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8BC4" w14:textId="3654162B" w:rsidR="000466AE" w:rsidRDefault="000D2D88" w:rsidP="000D2D88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GUIDA AL SETUP DEL PROGETTO</w:t>
      </w:r>
    </w:p>
    <w:p w14:paraId="52E32F16" w14:textId="7092330F" w:rsidR="000D2D88" w:rsidRPr="00020068" w:rsidRDefault="000D2D88" w:rsidP="000D2D88">
      <w:pPr>
        <w:jc w:val="center"/>
        <w:rPr>
          <w:color w:val="FF0000"/>
          <w:sz w:val="2"/>
        </w:rPr>
      </w:pPr>
    </w:p>
    <w:p w14:paraId="01E0B2B7" w14:textId="39EAB287" w:rsidR="000D2D88" w:rsidRDefault="00020068" w:rsidP="00020068">
      <w:pPr>
        <w:pStyle w:val="Paragrafoelenco"/>
        <w:rPr>
          <w:color w:val="4472C4" w:themeColor="accent1"/>
          <w:sz w:val="28"/>
          <w:szCs w:val="28"/>
        </w:rPr>
      </w:pPr>
      <w:r w:rsidRPr="00020068">
        <w:rPr>
          <w:color w:val="FF0000"/>
          <w:sz w:val="28"/>
          <w:szCs w:val="28"/>
        </w:rPr>
        <w:t xml:space="preserve">CONFIGURAZIONE </w:t>
      </w:r>
      <w:proofErr w:type="gramStart"/>
      <w:r w:rsidRPr="00020068">
        <w:rPr>
          <w:color w:val="FF0000"/>
          <w:sz w:val="28"/>
          <w:szCs w:val="28"/>
        </w:rPr>
        <w:t xml:space="preserve">DELL’HOST  </w:t>
      </w:r>
      <w:r w:rsidR="000D2D88" w:rsidRPr="00020068">
        <w:rPr>
          <w:color w:val="4472C4" w:themeColor="accent1"/>
          <w:sz w:val="28"/>
          <w:szCs w:val="28"/>
        </w:rPr>
        <w:t>(</w:t>
      </w:r>
      <w:proofErr w:type="gramEnd"/>
      <w:r w:rsidR="000D2D88" w:rsidRPr="00020068">
        <w:rPr>
          <w:color w:val="4472C4" w:themeColor="accent1"/>
          <w:sz w:val="28"/>
          <w:szCs w:val="28"/>
        </w:rPr>
        <w:t xml:space="preserve">nel mio caso un </w:t>
      </w:r>
      <w:proofErr w:type="spellStart"/>
      <w:r w:rsidR="000D2D88" w:rsidRPr="00020068">
        <w:rPr>
          <w:color w:val="4472C4" w:themeColor="accent1"/>
          <w:sz w:val="28"/>
          <w:szCs w:val="28"/>
        </w:rPr>
        <w:t>RaspberryPi</w:t>
      </w:r>
      <w:proofErr w:type="spellEnd"/>
      <w:r w:rsidR="000D2D88" w:rsidRPr="00020068">
        <w:rPr>
          <w:color w:val="4472C4" w:themeColor="accent1"/>
          <w:sz w:val="28"/>
          <w:szCs w:val="28"/>
        </w:rPr>
        <w:t>)</w:t>
      </w:r>
    </w:p>
    <w:p w14:paraId="7BCFB30A" w14:textId="77777777" w:rsidR="00020068" w:rsidRPr="00020068" w:rsidRDefault="00020068" w:rsidP="00020068">
      <w:pPr>
        <w:pStyle w:val="Paragrafoelenco"/>
        <w:rPr>
          <w:color w:val="4472C4" w:themeColor="accent1"/>
          <w:sz w:val="28"/>
          <w:szCs w:val="28"/>
        </w:rPr>
      </w:pPr>
    </w:p>
    <w:p w14:paraId="14B52EA0" w14:textId="7E719644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Installare un server web che supporti il linguaggio </w:t>
      </w:r>
      <w:proofErr w:type="spellStart"/>
      <w:r>
        <w:rPr>
          <w:color w:val="4472C4" w:themeColor="accent1"/>
          <w:sz w:val="28"/>
        </w:rPr>
        <w:t>php</w:t>
      </w:r>
      <w:proofErr w:type="spellEnd"/>
      <w:r>
        <w:rPr>
          <w:color w:val="4472C4" w:themeColor="accent1"/>
          <w:sz w:val="28"/>
        </w:rPr>
        <w:t xml:space="preserve"> (nel mio caso apache2)</w:t>
      </w:r>
    </w:p>
    <w:p w14:paraId="0E750E18" w14:textId="07702DC4" w:rsidR="000D2D88" w:rsidRPr="0002006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Assicurarsi di essere in ambiente </w:t>
      </w:r>
      <w:proofErr w:type="spellStart"/>
      <w:r>
        <w:rPr>
          <w:color w:val="4472C4" w:themeColor="accent1"/>
          <w:sz w:val="28"/>
        </w:rPr>
        <w:t>linux</w:t>
      </w:r>
      <w:proofErr w:type="spellEnd"/>
      <w:r w:rsidR="00020068">
        <w:rPr>
          <w:color w:val="4472C4" w:themeColor="accent1"/>
          <w:sz w:val="28"/>
        </w:rPr>
        <w:t xml:space="preserve"> e</w:t>
      </w:r>
      <w:r w:rsidRPr="00020068">
        <w:rPr>
          <w:color w:val="4472C4" w:themeColor="accent1"/>
          <w:sz w:val="28"/>
        </w:rPr>
        <w:t xml:space="preserve"> di disporre di un account con privilegi amministrativi</w:t>
      </w:r>
    </w:p>
    <w:p w14:paraId="7A2A2DBA" w14:textId="7DA97E3D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Usa il comando “cd</w:t>
      </w:r>
      <w:r w:rsidR="00C60933">
        <w:rPr>
          <w:color w:val="4472C4" w:themeColor="accent1"/>
          <w:sz w:val="28"/>
        </w:rPr>
        <w:t xml:space="preserve"> /</w:t>
      </w:r>
      <w:proofErr w:type="spellStart"/>
      <w:r w:rsidR="00C60933">
        <w:rPr>
          <w:color w:val="4472C4" w:themeColor="accent1"/>
          <w:sz w:val="28"/>
        </w:rPr>
        <w:t>dev</w:t>
      </w:r>
      <w:proofErr w:type="spellEnd"/>
      <w:r>
        <w:rPr>
          <w:color w:val="4472C4" w:themeColor="accent1"/>
          <w:sz w:val="28"/>
        </w:rPr>
        <w:t>”</w:t>
      </w:r>
      <w:r w:rsidR="00C60933">
        <w:rPr>
          <w:color w:val="4472C4" w:themeColor="accent1"/>
          <w:sz w:val="28"/>
        </w:rPr>
        <w:t xml:space="preserve"> per spostarti nella cartella contenente tutti i dispositivi di I/O</w:t>
      </w:r>
      <w:r w:rsidR="00C60933">
        <w:rPr>
          <w:color w:val="4472C4" w:themeColor="accent1"/>
          <w:sz w:val="28"/>
        </w:rPr>
        <w:br/>
      </w:r>
      <w:r w:rsidR="00C60933">
        <w:rPr>
          <w:noProof/>
        </w:rPr>
        <w:drawing>
          <wp:inline distT="0" distB="0" distL="0" distR="0" wp14:anchorId="6A5CE544" wp14:editId="13CEB6B1">
            <wp:extent cx="4605655" cy="571526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465" cy="6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119D" w14:textId="6A4B58AC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Visualizza solo quelli che ci interessano impartendo il comando “</w:t>
      </w:r>
      <w:proofErr w:type="spellStart"/>
      <w:r w:rsidRPr="00C60933">
        <w:rPr>
          <w:color w:val="4472C4" w:themeColor="accent1"/>
          <w:sz w:val="28"/>
        </w:rPr>
        <w:t>ls</w:t>
      </w:r>
      <w:proofErr w:type="spellEnd"/>
      <w:r w:rsidRPr="00C60933">
        <w:rPr>
          <w:color w:val="4472C4" w:themeColor="accent1"/>
          <w:sz w:val="28"/>
        </w:rPr>
        <w:t xml:space="preserve"> -al | </w:t>
      </w:r>
      <w:proofErr w:type="spellStart"/>
      <w:r w:rsidRPr="00C60933">
        <w:rPr>
          <w:color w:val="4472C4" w:themeColor="accent1"/>
          <w:sz w:val="28"/>
        </w:rPr>
        <w:t>grep</w:t>
      </w:r>
      <w:proofErr w:type="spellEnd"/>
      <w:r w:rsidRPr="00C60933">
        <w:rPr>
          <w:color w:val="4472C4" w:themeColor="accent1"/>
          <w:sz w:val="28"/>
        </w:rPr>
        <w:t xml:space="preserve"> </w:t>
      </w:r>
      <w:proofErr w:type="spellStart"/>
      <w:r w:rsidRPr="00C60933">
        <w:rPr>
          <w:color w:val="4472C4" w:themeColor="accent1"/>
          <w:sz w:val="28"/>
        </w:rPr>
        <w:t>tty</w:t>
      </w:r>
      <w:proofErr w:type="spellEnd"/>
      <w:r>
        <w:rPr>
          <w:color w:val="4472C4" w:themeColor="accent1"/>
          <w:sz w:val="28"/>
        </w:rPr>
        <w:t>”</w:t>
      </w:r>
      <w:r>
        <w:rPr>
          <w:color w:val="4472C4" w:themeColor="accent1"/>
          <w:sz w:val="28"/>
        </w:rPr>
        <w:br/>
      </w:r>
      <w:r>
        <w:rPr>
          <w:noProof/>
        </w:rPr>
        <w:drawing>
          <wp:inline distT="0" distB="0" distL="0" distR="0" wp14:anchorId="381F2DA6" wp14:editId="2692D6E8">
            <wp:extent cx="4598428" cy="257403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454" cy="26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8E1" w14:textId="3E05B260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Collega il tuo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</w:t>
      </w:r>
      <w:proofErr w:type="spellStart"/>
      <w:r>
        <w:rPr>
          <w:color w:val="4472C4" w:themeColor="accent1"/>
          <w:sz w:val="28"/>
        </w:rPr>
        <w:t>all’host</w:t>
      </w:r>
      <w:proofErr w:type="spellEnd"/>
      <w:r>
        <w:rPr>
          <w:color w:val="4472C4" w:themeColor="accent1"/>
          <w:sz w:val="28"/>
        </w:rPr>
        <w:t xml:space="preserve"> tramite USB</w:t>
      </w:r>
    </w:p>
    <w:p w14:paraId="737BE2FA" w14:textId="6B1E0871" w:rsidR="00020068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proofErr w:type="spellStart"/>
      <w:r>
        <w:rPr>
          <w:color w:val="4472C4" w:themeColor="accent1"/>
          <w:sz w:val="28"/>
        </w:rPr>
        <w:t>Ri</w:t>
      </w:r>
      <w:proofErr w:type="spellEnd"/>
      <w:r>
        <w:rPr>
          <w:color w:val="4472C4" w:themeColor="accent1"/>
          <w:sz w:val="28"/>
        </w:rPr>
        <w:t xml:space="preserve">-esegui il comando; noterai che si è aggiunto un dispositivo, solitamente chiamato ttyACM0 se </w:t>
      </w:r>
      <w:proofErr w:type="spellStart"/>
      <w:r>
        <w:rPr>
          <w:color w:val="4472C4" w:themeColor="accent1"/>
          <w:sz w:val="28"/>
        </w:rPr>
        <w:t>l’arduino</w:t>
      </w:r>
      <w:proofErr w:type="spellEnd"/>
      <w:r>
        <w:rPr>
          <w:color w:val="4472C4" w:themeColor="accent1"/>
          <w:sz w:val="28"/>
        </w:rPr>
        <w:t xml:space="preserve"> ha il classico controller USB </w:t>
      </w:r>
      <w:r w:rsidRPr="00C60933">
        <w:rPr>
          <w:color w:val="4472C4" w:themeColor="accent1"/>
          <w:sz w:val="28"/>
        </w:rPr>
        <w:t>ATmega16U2</w:t>
      </w:r>
      <w:r>
        <w:rPr>
          <w:color w:val="4472C4" w:themeColor="accent1"/>
          <w:sz w:val="28"/>
        </w:rPr>
        <w:t>; vedrai qualcosa di simile a ttyUSB0 in caso di un clone con chip USB CH340G o similari</w:t>
      </w:r>
      <w:r w:rsidR="00020068">
        <w:rPr>
          <w:color w:val="4472C4" w:themeColor="accent1"/>
          <w:sz w:val="28"/>
        </w:rPr>
        <w:t>:</w:t>
      </w:r>
      <w:r w:rsidR="00020068">
        <w:rPr>
          <w:color w:val="4472C4" w:themeColor="accent1"/>
          <w:sz w:val="28"/>
        </w:rPr>
        <w:br/>
      </w:r>
      <w:r w:rsidR="00020068">
        <w:rPr>
          <w:noProof/>
          <w:color w:val="4472C4" w:themeColor="accent1"/>
          <w:sz w:val="28"/>
        </w:rPr>
        <w:drawing>
          <wp:inline distT="0" distB="0" distL="0" distR="0" wp14:anchorId="522DE029" wp14:editId="3F70F2C3">
            <wp:extent cx="4287452" cy="24012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1" cy="25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</w:rPr>
        <w:br/>
      </w:r>
      <w:r>
        <w:rPr>
          <w:color w:val="4472C4" w:themeColor="accent1"/>
          <w:sz w:val="28"/>
        </w:rPr>
        <w:lastRenderedPageBreak/>
        <w:t xml:space="preserve">Consiglio di fare il login all’interfaccia grafica, se disponibile, e installare </w:t>
      </w:r>
      <w:proofErr w:type="spellStart"/>
      <w:r>
        <w:rPr>
          <w:color w:val="4472C4" w:themeColor="accent1"/>
          <w:sz w:val="28"/>
        </w:rPr>
        <w:t>l’ide</w:t>
      </w:r>
      <w:proofErr w:type="spellEnd"/>
      <w:r>
        <w:rPr>
          <w:color w:val="4472C4" w:themeColor="accent1"/>
          <w:sz w:val="28"/>
        </w:rPr>
        <w:t xml:space="preserve"> di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per evitare problematiche future</w:t>
      </w:r>
    </w:p>
    <w:p w14:paraId="73B8CD03" w14:textId="5166CEF4" w:rsidR="0007614C" w:rsidRDefault="003B731A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Eseguire “</w:t>
      </w:r>
      <w:r w:rsidR="0007614C" w:rsidRPr="0007614C">
        <w:rPr>
          <w:color w:val="4472C4" w:themeColor="accent1"/>
          <w:sz w:val="28"/>
        </w:rPr>
        <w:t xml:space="preserve">sudo </w:t>
      </w:r>
      <w:proofErr w:type="spellStart"/>
      <w:r w:rsidR="0007614C" w:rsidRPr="0007614C">
        <w:rPr>
          <w:color w:val="4472C4" w:themeColor="accent1"/>
          <w:sz w:val="28"/>
        </w:rPr>
        <w:t>adduser</w:t>
      </w:r>
      <w:proofErr w:type="spellEnd"/>
      <w:r w:rsidR="0007614C" w:rsidRPr="0007614C">
        <w:rPr>
          <w:color w:val="4472C4" w:themeColor="accent1"/>
          <w:sz w:val="28"/>
        </w:rPr>
        <w:t xml:space="preserve"> </w:t>
      </w:r>
      <w:r w:rsidR="0007614C">
        <w:rPr>
          <w:color w:val="4472C4" w:themeColor="accent1"/>
          <w:sz w:val="28"/>
        </w:rPr>
        <w:t>www-data</w:t>
      </w:r>
      <w:r w:rsidR="0007614C" w:rsidRPr="0007614C">
        <w:rPr>
          <w:color w:val="4472C4" w:themeColor="accent1"/>
          <w:sz w:val="28"/>
        </w:rPr>
        <w:t xml:space="preserve"> </w:t>
      </w:r>
      <w:proofErr w:type="spellStart"/>
      <w:r w:rsidR="0007614C" w:rsidRPr="0007614C">
        <w:rPr>
          <w:color w:val="4472C4" w:themeColor="accent1"/>
          <w:sz w:val="28"/>
        </w:rPr>
        <w:t>dialout</w:t>
      </w:r>
      <w:proofErr w:type="spellEnd"/>
      <w:r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t xml:space="preserve"> per aggiungere il </w:t>
      </w:r>
      <w:proofErr w:type="spellStart"/>
      <w:proofErr w:type="gramStart"/>
      <w:r w:rsidR="0007614C">
        <w:rPr>
          <w:color w:val="4472C4" w:themeColor="accent1"/>
          <w:sz w:val="28"/>
        </w:rPr>
        <w:t>daemon</w:t>
      </w:r>
      <w:proofErr w:type="spellEnd"/>
      <w:r w:rsidR="0007614C">
        <w:rPr>
          <w:color w:val="4472C4" w:themeColor="accent1"/>
          <w:sz w:val="28"/>
        </w:rPr>
        <w:t xml:space="preserve">  di</w:t>
      </w:r>
      <w:proofErr w:type="gramEnd"/>
      <w:r w:rsidR="0007614C">
        <w:rPr>
          <w:color w:val="4472C4" w:themeColor="accent1"/>
          <w:sz w:val="28"/>
        </w:rPr>
        <w:t xml:space="preserve"> apache al gruppo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e nel caso l’output del comando “</w:t>
      </w:r>
      <w:proofErr w:type="spellStart"/>
      <w:r w:rsidR="0007614C" w:rsidRPr="00C60933">
        <w:rPr>
          <w:color w:val="4472C4" w:themeColor="accent1"/>
          <w:sz w:val="28"/>
        </w:rPr>
        <w:t>ls</w:t>
      </w:r>
      <w:proofErr w:type="spellEnd"/>
      <w:r w:rsidR="0007614C" w:rsidRPr="00C60933">
        <w:rPr>
          <w:color w:val="4472C4" w:themeColor="accent1"/>
          <w:sz w:val="28"/>
        </w:rPr>
        <w:t xml:space="preserve"> -al | </w:t>
      </w:r>
      <w:proofErr w:type="spellStart"/>
      <w:r w:rsidR="0007614C" w:rsidRPr="00C60933">
        <w:rPr>
          <w:color w:val="4472C4" w:themeColor="accent1"/>
          <w:sz w:val="28"/>
        </w:rPr>
        <w:t>grep</w:t>
      </w:r>
      <w:proofErr w:type="spellEnd"/>
      <w:r w:rsidR="0007614C" w:rsidRPr="00C60933">
        <w:rPr>
          <w:color w:val="4472C4" w:themeColor="accent1"/>
          <w:sz w:val="28"/>
        </w:rPr>
        <w:t xml:space="preserve"> </w:t>
      </w:r>
      <w:proofErr w:type="spellStart"/>
      <w:r w:rsidR="0007614C" w:rsidRPr="00C60933">
        <w:rPr>
          <w:color w:val="4472C4" w:themeColor="accent1"/>
          <w:sz w:val="28"/>
        </w:rPr>
        <w:t>tty</w:t>
      </w:r>
      <w:proofErr w:type="spellEnd"/>
      <w:r w:rsidR="0007614C"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br/>
        <w:t xml:space="preserve">non fornisse </w:t>
      </w:r>
      <w:r w:rsidR="00923D56">
        <w:rPr>
          <w:color w:val="4472C4" w:themeColor="accent1"/>
          <w:sz w:val="28"/>
        </w:rPr>
        <w:t xml:space="preserve">come output </w:t>
      </w:r>
      <w:r w:rsidR="0007614C">
        <w:rPr>
          <w:color w:val="4472C4" w:themeColor="accent1"/>
          <w:sz w:val="28"/>
        </w:rPr>
        <w:t xml:space="preserve">root e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sulla porta interessata, come evidenziato nell’immagine sottostante,</w:t>
      </w:r>
      <w:r w:rsidR="0007614C">
        <w:rPr>
          <w:color w:val="4472C4" w:themeColor="accent1"/>
          <w:sz w:val="28"/>
        </w:rPr>
        <w:br/>
      </w:r>
      <w:r w:rsidR="0007614C">
        <w:rPr>
          <w:noProof/>
          <w:color w:val="4472C4" w:themeColor="accent1"/>
          <w:sz w:val="28"/>
        </w:rPr>
        <w:drawing>
          <wp:inline distT="0" distB="0" distL="0" distR="0" wp14:anchorId="39FF2749" wp14:editId="40665777">
            <wp:extent cx="4965991" cy="21922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61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14C">
        <w:rPr>
          <w:color w:val="4472C4" w:themeColor="accent1"/>
          <w:sz w:val="28"/>
        </w:rPr>
        <w:br/>
        <w:t>procedere cambiando l’</w:t>
      </w:r>
      <w:proofErr w:type="spellStart"/>
      <w:r w:rsidR="0007614C">
        <w:rPr>
          <w:color w:val="4472C4" w:themeColor="accent1"/>
          <w:sz w:val="28"/>
        </w:rPr>
        <w:t>owner</w:t>
      </w:r>
      <w:proofErr w:type="spellEnd"/>
      <w:r w:rsidR="0007614C">
        <w:rPr>
          <w:color w:val="4472C4" w:themeColor="accent1"/>
          <w:sz w:val="28"/>
        </w:rPr>
        <w:t xml:space="preserve"> della porta con il comando “</w:t>
      </w:r>
      <w:proofErr w:type="spellStart"/>
      <w:r w:rsidR="002E7D27" w:rsidRPr="002E7D27">
        <w:rPr>
          <w:color w:val="4472C4" w:themeColor="accent1"/>
          <w:sz w:val="28"/>
        </w:rPr>
        <w:t>chown</w:t>
      </w:r>
      <w:proofErr w:type="spellEnd"/>
      <w:r w:rsidR="002E7D27" w:rsidRPr="002E7D27">
        <w:rPr>
          <w:color w:val="4472C4" w:themeColor="accent1"/>
          <w:sz w:val="28"/>
        </w:rPr>
        <w:t xml:space="preserve"> </w:t>
      </w:r>
      <w:proofErr w:type="spellStart"/>
      <w:r w:rsidR="002E7D27" w:rsidRPr="002E7D27">
        <w:rPr>
          <w:color w:val="4472C4" w:themeColor="accent1"/>
          <w:sz w:val="28"/>
        </w:rPr>
        <w:t>root:dialout</w:t>
      </w:r>
      <w:proofErr w:type="spellEnd"/>
      <w:r w:rsidR="002E7D27" w:rsidRPr="002E7D27">
        <w:rPr>
          <w:color w:val="4472C4" w:themeColor="accent1"/>
          <w:sz w:val="28"/>
        </w:rPr>
        <w:t xml:space="preserve"> ttyACM0</w:t>
      </w:r>
      <w:r w:rsidR="0007614C">
        <w:rPr>
          <w:color w:val="4472C4" w:themeColor="accent1"/>
          <w:sz w:val="28"/>
        </w:rPr>
        <w:t>”</w:t>
      </w:r>
    </w:p>
    <w:p w14:paraId="701E3876" w14:textId="55108943" w:rsidR="00923D56" w:rsidRDefault="00923D56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Cambiare la porta seriale in base a quella utilizzata nel file </w:t>
      </w:r>
      <w:proofErr w:type="spellStart"/>
      <w:r>
        <w:rPr>
          <w:color w:val="4472C4" w:themeColor="accent1"/>
          <w:sz w:val="28"/>
        </w:rPr>
        <w:t>index.php</w:t>
      </w:r>
      <w:proofErr w:type="spellEnd"/>
      <w:r>
        <w:rPr>
          <w:noProof/>
        </w:rPr>
        <w:drawing>
          <wp:inline distT="0" distB="0" distL="0" distR="0" wp14:anchorId="033F57CB" wp14:editId="079AB4A3">
            <wp:extent cx="5771693" cy="3368518"/>
            <wp:effectExtent l="0" t="0" r="63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641" cy="3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A415" w14:textId="24619BA1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Copiare il contenuto della cartella </w:t>
      </w:r>
      <w:proofErr w:type="spellStart"/>
      <w:r>
        <w:rPr>
          <w:color w:val="4472C4" w:themeColor="accent1"/>
          <w:sz w:val="28"/>
        </w:rPr>
        <w:t>libraries</w:t>
      </w:r>
      <w:proofErr w:type="spellEnd"/>
      <w:r>
        <w:rPr>
          <w:color w:val="4472C4" w:themeColor="accent1"/>
          <w:sz w:val="28"/>
        </w:rPr>
        <w:t xml:space="preserve"> in </w:t>
      </w:r>
      <w:r w:rsidRPr="00923D56">
        <w:rPr>
          <w:color w:val="4472C4" w:themeColor="accent1"/>
          <w:sz w:val="28"/>
        </w:rPr>
        <w:t>C:\Users\%username%\Documents\Arduino</w:t>
      </w:r>
    </w:p>
    <w:p w14:paraId="4F9C402F" w14:textId="41BA187F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Caricare gli sketch su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uno e mega2560</w:t>
      </w:r>
    </w:p>
    <w:p w14:paraId="1B4A903D" w14:textId="4BE3BAB2" w:rsidR="00923D56" w:rsidRDefault="003A3AC1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Per la </w:t>
      </w:r>
      <w:proofErr w:type="spellStart"/>
      <w:r>
        <w:rPr>
          <w:color w:val="4472C4" w:themeColor="accent1"/>
          <w:sz w:val="28"/>
        </w:rPr>
        <w:t>shield</w:t>
      </w:r>
      <w:proofErr w:type="spellEnd"/>
      <w:r>
        <w:rPr>
          <w:color w:val="4472C4" w:themeColor="accent1"/>
          <w:sz w:val="28"/>
        </w:rPr>
        <w:t xml:space="preserve"> servono i seguenti componenti</w:t>
      </w:r>
      <w:r w:rsidR="00C84A8D">
        <w:rPr>
          <w:color w:val="4472C4" w:themeColor="accent1"/>
          <w:sz w:val="28"/>
        </w:rPr>
        <w:t xml:space="preserve"> per ogni </w:t>
      </w:r>
      <w:proofErr w:type="spellStart"/>
      <w:r w:rsidR="00C84A8D"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>:</w:t>
      </w:r>
    </w:p>
    <w:p w14:paraId="0412C1B8" w14:textId="2E2901E1" w:rsidR="003A3AC1" w:rsidRDefault="00C84A8D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modulo RF22B o RFM23B (il 22B ha più potenza in uscita</w:t>
      </w:r>
      <w:r w:rsidRPr="00C84A8D">
        <w:rPr>
          <w:color w:val="4472C4" w:themeColor="accent1"/>
          <w:sz w:val="28"/>
        </w:rPr>
        <w:t>)</w:t>
      </w:r>
    </w:p>
    <w:p w14:paraId="7639E85B" w14:textId="23B88AF3" w:rsidR="00C84A8D" w:rsidRDefault="00E6540C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Un </w:t>
      </w:r>
      <w:proofErr w:type="spellStart"/>
      <w:r>
        <w:rPr>
          <w:color w:val="4472C4" w:themeColor="accent1"/>
          <w:sz w:val="28"/>
        </w:rPr>
        <w:t>level</w:t>
      </w:r>
      <w:proofErr w:type="spellEnd"/>
      <w:r>
        <w:rPr>
          <w:color w:val="4472C4" w:themeColor="accent1"/>
          <w:sz w:val="28"/>
        </w:rPr>
        <w:t xml:space="preserve"> </w:t>
      </w:r>
      <w:proofErr w:type="spellStart"/>
      <w:r>
        <w:rPr>
          <w:color w:val="4472C4" w:themeColor="accent1"/>
          <w:sz w:val="28"/>
        </w:rPr>
        <w:t>shifter</w:t>
      </w:r>
      <w:proofErr w:type="spellEnd"/>
      <w:r>
        <w:rPr>
          <w:color w:val="4472C4" w:themeColor="accent1"/>
          <w:sz w:val="28"/>
        </w:rPr>
        <w:t>, in questo caso il CD74</w:t>
      </w:r>
      <w:r w:rsidR="00F44F00">
        <w:rPr>
          <w:color w:val="4472C4" w:themeColor="accent1"/>
          <w:sz w:val="28"/>
        </w:rPr>
        <w:t>HC4050EE4</w:t>
      </w:r>
    </w:p>
    <w:p w14:paraId="79B74871" w14:textId="7D5F87A7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pulsante da PCB (</w:t>
      </w:r>
      <w:proofErr w:type="spellStart"/>
      <w:r>
        <w:rPr>
          <w:color w:val="4472C4" w:themeColor="accent1"/>
          <w:sz w:val="28"/>
        </w:rPr>
        <w:t>opzioanle</w:t>
      </w:r>
      <w:proofErr w:type="spellEnd"/>
      <w:r>
        <w:rPr>
          <w:color w:val="4472C4" w:themeColor="accent1"/>
          <w:sz w:val="28"/>
        </w:rPr>
        <w:t>)</w:t>
      </w:r>
    </w:p>
    <w:p w14:paraId="54E41325" w14:textId="694AA2CB" w:rsidR="00F44F00" w:rsidRP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Una resistenza da 10k</w:t>
      </w:r>
      <w:r>
        <w:rPr>
          <w:rFonts w:cstheme="minorHAnsi"/>
          <w:color w:val="4472C4" w:themeColor="accent1"/>
          <w:sz w:val="28"/>
        </w:rPr>
        <w:t>Ω</w:t>
      </w:r>
    </w:p>
    <w:p w14:paraId="6F544413" w14:textId="13F65809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3 condensatori in </w:t>
      </w:r>
      <w:proofErr w:type="spellStart"/>
      <w:r>
        <w:rPr>
          <w:color w:val="4472C4" w:themeColor="accent1"/>
          <w:sz w:val="28"/>
        </w:rPr>
        <w:t>poliestire</w:t>
      </w:r>
      <w:proofErr w:type="spellEnd"/>
      <w:r>
        <w:rPr>
          <w:color w:val="4472C4" w:themeColor="accent1"/>
          <w:sz w:val="28"/>
        </w:rPr>
        <w:t xml:space="preserve"> da 100nF; 1 elettrolitico da 10uF</w:t>
      </w:r>
    </w:p>
    <w:p w14:paraId="6C9C1FDE" w14:textId="0EF85131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Regolatore di tensione, in questo caso l’LD1117V33C</w:t>
      </w:r>
    </w:p>
    <w:p w14:paraId="674F7C2C" w14:textId="43AF4458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connettore SMA</w:t>
      </w:r>
    </w:p>
    <w:p w14:paraId="5F7ED3C3" w14:textId="77777777" w:rsidR="00F44F00" w:rsidRDefault="00F44F00" w:rsidP="00F44F00">
      <w:pPr>
        <w:ind w:left="708"/>
        <w:rPr>
          <w:color w:val="4472C4" w:themeColor="accent1"/>
          <w:sz w:val="28"/>
        </w:rPr>
      </w:pPr>
    </w:p>
    <w:p w14:paraId="6EB9BF4F" w14:textId="77777777" w:rsidR="00F44F00" w:rsidRDefault="00F44F00" w:rsidP="00F44F00">
      <w:pPr>
        <w:ind w:left="708"/>
        <w:rPr>
          <w:color w:val="4472C4" w:themeColor="accent1"/>
          <w:sz w:val="28"/>
        </w:rPr>
      </w:pPr>
    </w:p>
    <w:p w14:paraId="1183411E" w14:textId="57EAF2B7" w:rsidR="00F34E9E" w:rsidRDefault="00F44F00" w:rsidP="00F44F00">
      <w:pPr>
        <w:ind w:left="708"/>
        <w:rPr>
          <w:noProof/>
          <w:color w:val="4472C4" w:themeColor="accent1"/>
          <w:sz w:val="28"/>
        </w:rPr>
      </w:pPr>
      <w:r>
        <w:rPr>
          <w:color w:val="4472C4" w:themeColor="accent1"/>
          <w:sz w:val="28"/>
        </w:rPr>
        <w:lastRenderedPageBreak/>
        <w:t xml:space="preserve">ATTENZIONE: La </w:t>
      </w:r>
      <w:proofErr w:type="spellStart"/>
      <w:r>
        <w:rPr>
          <w:color w:val="4472C4" w:themeColor="accent1"/>
          <w:sz w:val="28"/>
        </w:rPr>
        <w:t>shield</w:t>
      </w:r>
      <w:proofErr w:type="spellEnd"/>
      <w:r>
        <w:rPr>
          <w:color w:val="4472C4" w:themeColor="accent1"/>
          <w:sz w:val="28"/>
        </w:rPr>
        <w:t xml:space="preserve"> funziona perfettamente su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uno ma quando la si usa sul Mega, bisogna impostare i pin 11, 12 e 13 come INPUT per evitare cortocircuiti e </w:t>
      </w:r>
      <w:proofErr w:type="spellStart"/>
      <w:r>
        <w:rPr>
          <w:color w:val="4472C4" w:themeColor="accent1"/>
          <w:sz w:val="28"/>
        </w:rPr>
        <w:t>ponticellare</w:t>
      </w:r>
      <w:proofErr w:type="spellEnd"/>
      <w:r>
        <w:rPr>
          <w:color w:val="4472C4" w:themeColor="accent1"/>
          <w:sz w:val="28"/>
        </w:rPr>
        <w:t xml:space="preserve"> i pin come di seguito: </w:t>
      </w:r>
      <w:r>
        <w:rPr>
          <w:color w:val="4472C4" w:themeColor="accent1"/>
          <w:sz w:val="28"/>
        </w:rPr>
        <w:br/>
        <w:t xml:space="preserve">11 ---&gt; 51, </w:t>
      </w:r>
      <w:r>
        <w:rPr>
          <w:color w:val="4472C4" w:themeColor="accent1"/>
          <w:sz w:val="28"/>
        </w:rPr>
        <w:t>1</w:t>
      </w:r>
      <w:r>
        <w:rPr>
          <w:color w:val="4472C4" w:themeColor="accent1"/>
          <w:sz w:val="28"/>
        </w:rPr>
        <w:t>2</w:t>
      </w:r>
      <w:r>
        <w:rPr>
          <w:color w:val="4472C4" w:themeColor="accent1"/>
          <w:sz w:val="28"/>
        </w:rPr>
        <w:t xml:space="preserve"> ---&gt; 5</w:t>
      </w:r>
      <w:r>
        <w:rPr>
          <w:color w:val="4472C4" w:themeColor="accent1"/>
          <w:sz w:val="28"/>
        </w:rPr>
        <w:t xml:space="preserve">0, </w:t>
      </w:r>
      <w:r>
        <w:rPr>
          <w:color w:val="4472C4" w:themeColor="accent1"/>
          <w:sz w:val="28"/>
        </w:rPr>
        <w:t>1</w:t>
      </w:r>
      <w:r>
        <w:rPr>
          <w:color w:val="4472C4" w:themeColor="accent1"/>
          <w:sz w:val="28"/>
        </w:rPr>
        <w:t xml:space="preserve">3 </w:t>
      </w:r>
      <w:r>
        <w:rPr>
          <w:color w:val="4472C4" w:themeColor="accent1"/>
          <w:sz w:val="28"/>
        </w:rPr>
        <w:t>---&gt; 5</w:t>
      </w:r>
      <w:r>
        <w:rPr>
          <w:color w:val="4472C4" w:themeColor="accent1"/>
          <w:sz w:val="28"/>
        </w:rPr>
        <w:t>2</w:t>
      </w:r>
      <w:r>
        <w:rPr>
          <w:color w:val="4472C4" w:themeColor="accent1"/>
          <w:sz w:val="28"/>
        </w:rPr>
        <w:br/>
        <w:t xml:space="preserve">In questa maniera, si preserva il funzionamento dell’SPI, perdendo i pin 11, 12 e 13; lo slave </w:t>
      </w:r>
      <w:proofErr w:type="spellStart"/>
      <w:r>
        <w:rPr>
          <w:color w:val="4472C4" w:themeColor="accent1"/>
          <w:sz w:val="28"/>
        </w:rPr>
        <w:t>select</w:t>
      </w:r>
      <w:proofErr w:type="spellEnd"/>
      <w:r>
        <w:rPr>
          <w:color w:val="4472C4" w:themeColor="accent1"/>
          <w:sz w:val="28"/>
        </w:rPr>
        <w:t xml:space="preserve"> rimane invariato.</w:t>
      </w:r>
      <w:r w:rsidR="00F34E9E">
        <w:rPr>
          <w:color w:val="4472C4" w:themeColor="accent1"/>
          <w:sz w:val="28"/>
        </w:rPr>
        <w:br/>
        <w:t xml:space="preserve">Inoltre la </w:t>
      </w:r>
      <w:proofErr w:type="spellStart"/>
      <w:r w:rsidR="00F34E9E">
        <w:rPr>
          <w:color w:val="4472C4" w:themeColor="accent1"/>
          <w:sz w:val="28"/>
        </w:rPr>
        <w:t>shield</w:t>
      </w:r>
      <w:proofErr w:type="spellEnd"/>
      <w:r w:rsidR="00F34E9E">
        <w:rPr>
          <w:color w:val="4472C4" w:themeColor="accent1"/>
          <w:sz w:val="28"/>
        </w:rPr>
        <w:t xml:space="preserve"> collegata </w:t>
      </w:r>
      <w:proofErr w:type="spellStart"/>
      <w:r w:rsidR="00F34E9E">
        <w:rPr>
          <w:color w:val="4472C4" w:themeColor="accent1"/>
          <w:sz w:val="28"/>
        </w:rPr>
        <w:t>all’arduino</w:t>
      </w:r>
      <w:proofErr w:type="spellEnd"/>
      <w:r w:rsidR="00F34E9E">
        <w:rPr>
          <w:color w:val="4472C4" w:themeColor="accent1"/>
          <w:sz w:val="28"/>
        </w:rPr>
        <w:t xml:space="preserve"> collegato al </w:t>
      </w:r>
      <w:proofErr w:type="spellStart"/>
      <w:r w:rsidR="00F34E9E">
        <w:rPr>
          <w:color w:val="4472C4" w:themeColor="accent1"/>
          <w:sz w:val="28"/>
        </w:rPr>
        <w:t>raspberry</w:t>
      </w:r>
      <w:proofErr w:type="spellEnd"/>
      <w:r w:rsidR="00F34E9E">
        <w:rPr>
          <w:color w:val="4472C4" w:themeColor="accent1"/>
          <w:sz w:val="28"/>
        </w:rPr>
        <w:t xml:space="preserve">, deve avere il </w:t>
      </w:r>
      <w:proofErr w:type="spellStart"/>
      <w:r w:rsidR="00F34E9E">
        <w:rPr>
          <w:color w:val="4472C4" w:themeColor="accent1"/>
          <w:sz w:val="28"/>
        </w:rPr>
        <w:t>jumper</w:t>
      </w:r>
      <w:proofErr w:type="spellEnd"/>
      <w:r w:rsidR="00F34E9E">
        <w:rPr>
          <w:color w:val="4472C4" w:themeColor="accent1"/>
          <w:sz w:val="28"/>
        </w:rPr>
        <w:t xml:space="preserve"> tra il condensatore a fianco e massa; questo serve ad inibire il reset </w:t>
      </w:r>
      <w:proofErr w:type="spellStart"/>
      <w:r w:rsidR="00F34E9E">
        <w:rPr>
          <w:color w:val="4472C4" w:themeColor="accent1"/>
          <w:sz w:val="28"/>
        </w:rPr>
        <w:t>dell’arduino</w:t>
      </w:r>
      <w:proofErr w:type="spellEnd"/>
      <w:r w:rsidR="00F34E9E">
        <w:rPr>
          <w:color w:val="4472C4" w:themeColor="accent1"/>
          <w:sz w:val="28"/>
        </w:rPr>
        <w:t xml:space="preserve"> all’apertura della comunicazione seriale:</w:t>
      </w:r>
    </w:p>
    <w:p w14:paraId="35DDB45E" w14:textId="6B6E4C31" w:rsidR="00F44F00" w:rsidRPr="00F44F00" w:rsidRDefault="00F34E9E" w:rsidP="00F44F00">
      <w:pPr>
        <w:ind w:left="708"/>
        <w:rPr>
          <w:color w:val="4472C4" w:themeColor="accent1"/>
          <w:sz w:val="28"/>
        </w:rPr>
      </w:pPr>
      <w:r>
        <w:rPr>
          <w:noProof/>
          <w:color w:val="4472C4" w:themeColor="accent1"/>
          <w:sz w:val="28"/>
        </w:rPr>
        <w:drawing>
          <wp:anchor distT="0" distB="0" distL="114300" distR="114300" simplePos="0" relativeHeight="251660288" behindDoc="0" locked="0" layoutInCell="1" allowOverlap="1" wp14:anchorId="1950BD63" wp14:editId="4EF15428">
            <wp:simplePos x="0" y="0"/>
            <wp:positionH relativeFrom="column">
              <wp:posOffset>3083560</wp:posOffset>
            </wp:positionH>
            <wp:positionV relativeFrom="paragraph">
              <wp:posOffset>66675</wp:posOffset>
            </wp:positionV>
            <wp:extent cx="1769745" cy="1809750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1" t="31047" r="30788" b="1554"/>
                    <a:stretch/>
                  </pic:blipFill>
                  <pic:spPr bwMode="auto">
                    <a:xfrm>
                      <a:off x="0" y="0"/>
                      <a:ext cx="176974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</w:rPr>
        <w:drawing>
          <wp:anchor distT="0" distB="0" distL="114300" distR="114300" simplePos="0" relativeHeight="251658240" behindDoc="0" locked="0" layoutInCell="1" allowOverlap="1" wp14:anchorId="4C6467EF" wp14:editId="28983E86">
            <wp:simplePos x="0" y="0"/>
            <wp:positionH relativeFrom="column">
              <wp:posOffset>530682</wp:posOffset>
            </wp:positionH>
            <wp:positionV relativeFrom="paragraph">
              <wp:posOffset>78562</wp:posOffset>
            </wp:positionV>
            <wp:extent cx="2187245" cy="1803928"/>
            <wp:effectExtent l="0" t="0" r="3810" b="635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t="35153" r="31937" b="11103"/>
                    <a:stretch/>
                  </pic:blipFill>
                  <pic:spPr bwMode="auto">
                    <a:xfrm>
                      <a:off x="0" y="0"/>
                      <a:ext cx="2187245" cy="18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F7AA9D" w14:textId="479905A7" w:rsidR="00F34E9E" w:rsidRDefault="00F34E9E" w:rsidP="00020068">
      <w:pPr>
        <w:ind w:left="360"/>
        <w:rPr>
          <w:noProof/>
          <w:color w:val="4472C4" w:themeColor="accent1"/>
          <w:sz w:val="28"/>
        </w:rPr>
      </w:pPr>
    </w:p>
    <w:p w14:paraId="6659E3C1" w14:textId="77777777" w:rsidR="00C05425" w:rsidRDefault="00C05425" w:rsidP="00F34E9E">
      <w:pPr>
        <w:rPr>
          <w:color w:val="4472C4" w:themeColor="accent1"/>
          <w:sz w:val="28"/>
        </w:rPr>
      </w:pPr>
    </w:p>
    <w:p w14:paraId="4732BB5C" w14:textId="36C4BE7B" w:rsidR="00C05425" w:rsidRDefault="00C05425" w:rsidP="00F34E9E">
      <w:pPr>
        <w:rPr>
          <w:color w:val="4472C4" w:themeColor="accent1"/>
          <w:sz w:val="28"/>
        </w:rPr>
      </w:pPr>
      <w:r>
        <w:rPr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D847E" wp14:editId="78B3D5DD">
                <wp:simplePos x="0" y="0"/>
                <wp:positionH relativeFrom="column">
                  <wp:posOffset>3928110</wp:posOffset>
                </wp:positionH>
                <wp:positionV relativeFrom="paragraph">
                  <wp:posOffset>182245</wp:posOffset>
                </wp:positionV>
                <wp:extent cx="1294130" cy="73406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3573" w14:textId="11BC746B" w:rsid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 xml:space="preserve">POSIZIONE </w:t>
                            </w:r>
                          </w:p>
                          <w:p w14:paraId="05CADA95" w14:textId="05AAE39B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NULLA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D847E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309.3pt;margin-top:14.35pt;width:101.9pt;height:5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OPMwIAAFkEAAAOAAAAZHJzL2Uyb0RvYy54bWysVFtv2jAUfp+0/2D5fSRcSgsiVIyKaVLV&#10;VqJTn41jE0uOj2cbEvbrd+wEiro9TXtxjn3u33dOFvdtrclROK/AFHQ4yCkRhkOpzL6gP143X+4o&#10;8YGZkmkwoqAn4en98vOnRWPnYgQV6FI4gkGMnze2oFUIdp5lnleiZn4AVhhUSnA1C3h1+6x0rMHo&#10;tc5GeT7NGnCldcCF9/j60CnpMsWXUvDwLKUXgeiCYm0hnS6du3hmywWb7x2zleJ9GewfqqiZMpj0&#10;EuqBBUYOTv0RqlbcgQcZBhzqDKRUXKQesJth/qGbbcWsSL0gON5eYPL/Lyx/Or44osqCzigxrEaK&#10;1swLrRkpFQnCByCziFJj/RyNtxbNQ/sVWmT7/O7xMTbfSlfHL7ZFUI94ny4YizYQHp1Gs8lwjCqO&#10;utvxJJ8mErJ3b+t8+CagJlEoqEMOE7Ts+OgDVoKmZ5OYzMBGaZ141IY0BZ2Ob/LkcNGghzboGHvo&#10;ao1SaHdt39gOyhP25aCbD2/5RmHyR+bDC3M4EFgvDnl4xkNqwCTQS5RU4H797T3aI0+opaTBASuo&#10;/3lgTlCivxtkcDacTOJEpsvk5naEF3et2V1rzKFeA87wENfJ8iRG+6DPonRQv+EurGJWVDHDMXdB&#10;w1lch27scZe4WK2SEc6gZeHRbC2PoSOcEdrX9o052+MfkLknOI8im3+gobPtiFgdAkiVOIoAd6j2&#10;uOP8Jur6XYsLcn1PVu9/hOVvAAAA//8DAFBLAwQUAAYACAAAACEATuj1ZeEAAAAKAQAADwAAAGRy&#10;cy9kb3ducmV2LnhtbEyPwU7DMBBE70j8g7VI3KhTE4IV4lRVpAoJwaGlF25OvE0i4nWI3Tbw9ZhT&#10;Oa7maeZtsZrtwE44+d6RguUiAYbUONNTq2D/vrmTwHzQZPTgCBV8o4dVeX1V6Ny4M23xtAstiyXk&#10;c62gC2HMOfdNh1b7hRuRYnZwk9UhnlPLzaTPsdwOXCRJxq3uKS50esSqw+Zzd7QKXqrNm97Wwsqf&#10;oXp+PazHr/3Hg1K3N/P6CVjAOVxg+NOP6lBGp9odyXg2KMiWMouoAiEfgUVACpECqyOZpvfAy4L/&#10;f6H8BQAA//8DAFBLAQItABQABgAIAAAAIQC2gziS/gAAAOEBAAATAAAAAAAAAAAAAAAAAAAAAABb&#10;Q29udGVudF9UeXBlc10ueG1sUEsBAi0AFAAGAAgAAAAhADj9If/WAAAAlAEAAAsAAAAAAAAAAAAA&#10;AAAALwEAAF9yZWxzLy5yZWxzUEsBAi0AFAAGAAgAAAAhAN9NU48zAgAAWQQAAA4AAAAAAAAAAAAA&#10;AAAALgIAAGRycy9lMm9Eb2MueG1sUEsBAi0AFAAGAAgAAAAhAE7o9WXhAAAACgEAAA8AAAAAAAAA&#10;AAAAAAAAjQQAAGRycy9kb3ducmV2LnhtbFBLBQYAAAAABAAEAPMAAACbBQAAAAA=&#10;" filled="f" stroked="f" strokeweight=".5pt">
                <v:textbox>
                  <w:txbxContent>
                    <w:p w14:paraId="6B133573" w14:textId="11BC746B" w:rsid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 xml:space="preserve">POSIZIONE </w:t>
                      </w:r>
                    </w:p>
                    <w:p w14:paraId="05CADA95" w14:textId="05AAE39B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NULLA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5684" wp14:editId="70E3BBDB">
                <wp:simplePos x="0" y="0"/>
                <wp:positionH relativeFrom="column">
                  <wp:posOffset>1784985</wp:posOffset>
                </wp:positionH>
                <wp:positionV relativeFrom="paragraph">
                  <wp:posOffset>153670</wp:posOffset>
                </wp:positionV>
                <wp:extent cx="1030605" cy="73406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6E0C8" w14:textId="40A7AA21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 w:rsidRPr="00F34E9E"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RESET</w:t>
                            </w:r>
                          </w:p>
                          <w:p w14:paraId="7B3697F0" w14:textId="7F0C40C8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 w:rsidRPr="00F34E9E"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INIBITO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5684" id="Casella di testo 7" o:spid="_x0000_s1027" type="#_x0000_t202" style="position:absolute;margin-left:140.55pt;margin-top:12.1pt;width:81.15pt;height: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dMwIAAGAEAAAOAAAAZHJzL2Uyb0RvYy54bWysVE2P2yAQvVfqf0DcGzvfrRVnlWaVqtJq&#10;d6VstWeCIUbCDAUSO/31HXCSjbY9Vb3gGWaY4b03eHHXNZochfMKTEmHg5wSYThUyuxL+uNl8+kz&#10;JT4wUzENRpT0JDy9W378sGhtIUZQg66EI1jE+KK1Ja1DsEWWeV6LhvkBWGEwKME1LKDr9lnlWIvV&#10;G52N8nyWteAq64AL73H3vg/SZaovpeDhSUovAtElxbuFtLq07uKaLRes2Dtma8XP12D/cIuGKYNN&#10;r6XuWWDk4NQfpRrFHXiQYcChyUBKxUXCgGiG+Ts025pZkbAgOd5eafL/ryx/PD47oqqSzikxrEGJ&#10;1swLrRmpFAnCByDzyFJrfYHJW4vpofsKHap92fe4GcF30jXxi7AIxpHv05Vj0QXC46F8nM/yKSUc&#10;Y/PxBJ1YJns7bZ0P3wQ0JBoldahhopYdH3zoUy8psZmBjdI66agNaUs6G0/zdOAaweLaYI+Iob9r&#10;tEK36xLyK44dVCeE56AfE2/5RuEdHpgPz8zhXCAinPXwhIvUgL3gbFFSg/v1t/2Yj3JhlJIW56yk&#10;/ueBOUGJ/m5QyC/DySQOZnIm0/kIHXcb2d1GzKFZA47yEF+V5cmM+UFfTOmgecUnsYpdMcQMx94l&#10;DRdzHfrpxyfFxWqVknAULQsPZmt5LB1ZjQy/dK/M2bMMAQV8hMtEsuKdGn1ur8fqEECqJFXkuWf1&#10;TD+OcRL7/OTiO7n1U9bbj2H5GwAA//8DAFBLAwQUAAYACAAAACEAYrLQPeEAAAAKAQAADwAAAGRy&#10;cy9kb3ducmV2LnhtbEyPwU6DQBCG7ya+w2ZMvNkFigaRpWlIGhOjh9ZevC3sFIjsLLLbFn16x1O9&#10;zWS+/PP9xWq2gzjh5HtHCuJFBAKpcaanVsH+fXOXgfBBk9GDI1TwjR5W5fVVoXPjzrTF0y60gkPI&#10;51pBF8KYS+mbDq32Czci8e3gJqsDr1MrzaTPHG4HmUTRg7S6J/7Q6RGrDpvP3dEqeKk2b3pbJzb7&#10;Garn18N6/Np/3Ct1ezOvn0AEnMMFhj99VoeSnWp3JOPFoCDJ4phRHtIEBANpukxB1EwuHzOQZSH/&#10;Vyh/AQAA//8DAFBLAQItABQABgAIAAAAIQC2gziS/gAAAOEBAAATAAAAAAAAAAAAAAAAAAAAAABb&#10;Q29udGVudF9UeXBlc10ueG1sUEsBAi0AFAAGAAgAAAAhADj9If/WAAAAlAEAAAsAAAAAAAAAAAAA&#10;AAAALwEAAF9yZWxzLy5yZWxzUEsBAi0AFAAGAAgAAAAhACn2c50zAgAAYAQAAA4AAAAAAAAAAAAA&#10;AAAALgIAAGRycy9lMm9Eb2MueG1sUEsBAi0AFAAGAAgAAAAhAGKy0D3hAAAACgEAAA8AAAAAAAAA&#10;AAAAAAAAjQQAAGRycy9kb3ducmV2LnhtbFBLBQYAAAAABAAEAPMAAACbBQAAAAA=&#10;" filled="f" stroked="f" strokeweight=".5pt">
                <v:textbox>
                  <w:txbxContent>
                    <w:p w14:paraId="06B6E0C8" w14:textId="40A7AA21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 w:rsidRPr="00F34E9E"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RESET</w:t>
                      </w:r>
                    </w:p>
                    <w:p w14:paraId="7B3697F0" w14:textId="7F0C40C8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 w:rsidRPr="00F34E9E"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INIBITO</w:t>
                      </w:r>
                    </w:p>
                  </w:txbxContent>
                </v:textbox>
              </v:shape>
            </w:pict>
          </mc:Fallback>
        </mc:AlternateContent>
      </w:r>
    </w:p>
    <w:p w14:paraId="45EB7C41" w14:textId="3CA0FE1B" w:rsidR="00C05425" w:rsidRDefault="00C05425" w:rsidP="00F34E9E">
      <w:pPr>
        <w:rPr>
          <w:color w:val="4472C4" w:themeColor="accent1"/>
          <w:sz w:val="28"/>
        </w:rPr>
      </w:pPr>
    </w:p>
    <w:p w14:paraId="13D99A6C" w14:textId="00533070" w:rsidR="00C05425" w:rsidRDefault="00C05425" w:rsidP="00F34E9E">
      <w:pPr>
        <w:rPr>
          <w:color w:val="4472C4" w:themeColor="accent1"/>
          <w:sz w:val="28"/>
        </w:rPr>
      </w:pPr>
    </w:p>
    <w:p w14:paraId="1275F77B" w14:textId="77777777" w:rsidR="00C05425" w:rsidRDefault="00C05425" w:rsidP="00F34E9E">
      <w:pPr>
        <w:rPr>
          <w:color w:val="4472C4" w:themeColor="accent1"/>
          <w:sz w:val="28"/>
        </w:rPr>
      </w:pPr>
    </w:p>
    <w:p w14:paraId="491C35FC" w14:textId="7500D20A" w:rsidR="00F34E9E" w:rsidRPr="00C05425" w:rsidRDefault="00C05425" w:rsidP="00C05425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Il tutto dovrebbe funzionare, in caso contrario potete creare una segnalazione qui su GitHub perché possa essere utile anche ad altri; altrimenti potete entrare nel mio </w:t>
      </w:r>
      <w:hyperlink r:id="rId13" w:history="1">
        <w:r w:rsidRPr="00C05425">
          <w:rPr>
            <w:rStyle w:val="Collegamentoipertestuale"/>
            <w:b/>
            <w:i/>
            <w:sz w:val="28"/>
          </w:rPr>
          <w:t xml:space="preserve">gruppo </w:t>
        </w:r>
        <w:proofErr w:type="spellStart"/>
        <w:r w:rsidRPr="00C05425">
          <w:rPr>
            <w:rStyle w:val="Collegamentoipertestuale"/>
            <w:b/>
            <w:i/>
            <w:sz w:val="28"/>
          </w:rPr>
          <w:t>te</w:t>
        </w:r>
        <w:r w:rsidRPr="00C05425">
          <w:rPr>
            <w:rStyle w:val="Collegamentoipertestuale"/>
            <w:b/>
            <w:i/>
            <w:sz w:val="28"/>
          </w:rPr>
          <w:t>l</w:t>
        </w:r>
        <w:r w:rsidRPr="00C05425">
          <w:rPr>
            <w:rStyle w:val="Collegamentoipertestuale"/>
            <w:b/>
            <w:i/>
            <w:sz w:val="28"/>
          </w:rPr>
          <w:t>egram</w:t>
        </w:r>
        <w:proofErr w:type="spellEnd"/>
      </w:hyperlink>
      <w:r>
        <w:rPr>
          <w:b/>
          <w:i/>
          <w:color w:val="4472C4" w:themeColor="accent1"/>
          <w:sz w:val="28"/>
          <w:u w:val="single"/>
        </w:rPr>
        <w:t xml:space="preserve"> </w:t>
      </w:r>
      <w:bookmarkStart w:id="0" w:name="_GoBack"/>
      <w:bookmarkEnd w:id="0"/>
    </w:p>
    <w:sectPr w:rsidR="00F34E9E" w:rsidRPr="00C05425" w:rsidSect="00020068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C39"/>
    <w:multiLevelType w:val="hybridMultilevel"/>
    <w:tmpl w:val="BCF49222"/>
    <w:lvl w:ilvl="0" w:tplc="C960EDCE">
      <w:start w:val="1"/>
      <w:numFmt w:val="ordinal"/>
      <w:lvlText w:val="%1."/>
      <w:lvlJc w:val="right"/>
      <w:pPr>
        <w:ind w:left="180" w:hanging="1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540" w:hanging="360"/>
      </w:pPr>
    </w:lvl>
    <w:lvl w:ilvl="2" w:tplc="0410001B" w:tentative="1">
      <w:start w:val="1"/>
      <w:numFmt w:val="lowerRoman"/>
      <w:lvlText w:val="%3."/>
      <w:lvlJc w:val="right"/>
      <w:pPr>
        <w:ind w:left="180" w:hanging="180"/>
      </w:pPr>
    </w:lvl>
    <w:lvl w:ilvl="3" w:tplc="0410000F" w:tentative="1">
      <w:start w:val="1"/>
      <w:numFmt w:val="decimal"/>
      <w:lvlText w:val="%4."/>
      <w:lvlJc w:val="left"/>
      <w:pPr>
        <w:ind w:left="900" w:hanging="360"/>
      </w:pPr>
    </w:lvl>
    <w:lvl w:ilvl="4" w:tplc="04100019" w:tentative="1">
      <w:start w:val="1"/>
      <w:numFmt w:val="lowerLetter"/>
      <w:lvlText w:val="%5."/>
      <w:lvlJc w:val="left"/>
      <w:pPr>
        <w:ind w:left="1620" w:hanging="360"/>
      </w:pPr>
    </w:lvl>
    <w:lvl w:ilvl="5" w:tplc="0410001B" w:tentative="1">
      <w:start w:val="1"/>
      <w:numFmt w:val="lowerRoman"/>
      <w:lvlText w:val="%6."/>
      <w:lvlJc w:val="right"/>
      <w:pPr>
        <w:ind w:left="2340" w:hanging="180"/>
      </w:pPr>
    </w:lvl>
    <w:lvl w:ilvl="6" w:tplc="0410000F" w:tentative="1">
      <w:start w:val="1"/>
      <w:numFmt w:val="decimal"/>
      <w:lvlText w:val="%7."/>
      <w:lvlJc w:val="left"/>
      <w:pPr>
        <w:ind w:left="3060" w:hanging="360"/>
      </w:pPr>
    </w:lvl>
    <w:lvl w:ilvl="7" w:tplc="04100019" w:tentative="1">
      <w:start w:val="1"/>
      <w:numFmt w:val="lowerLetter"/>
      <w:lvlText w:val="%8."/>
      <w:lvlJc w:val="left"/>
      <w:pPr>
        <w:ind w:left="3780" w:hanging="360"/>
      </w:pPr>
    </w:lvl>
    <w:lvl w:ilvl="8" w:tplc="0410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" w15:restartNumberingAfterBreak="0">
    <w:nsid w:val="1CA2210A"/>
    <w:multiLevelType w:val="hybridMultilevel"/>
    <w:tmpl w:val="4C6ACC42"/>
    <w:lvl w:ilvl="0" w:tplc="C960EDCE">
      <w:start w:val="1"/>
      <w:numFmt w:val="ordinal"/>
      <w:lvlText w:val="%1."/>
      <w:lvlJc w:val="right"/>
      <w:pPr>
        <w:ind w:left="2160" w:hanging="1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18DB"/>
    <w:multiLevelType w:val="hybridMultilevel"/>
    <w:tmpl w:val="29309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C960EDCE">
      <w:start w:val="1"/>
      <w:numFmt w:val="ordinal"/>
      <w:lvlText w:val="%3."/>
      <w:lvlJc w:val="right"/>
      <w:pPr>
        <w:ind w:left="216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20"/>
    <w:rsid w:val="00020068"/>
    <w:rsid w:val="000466AE"/>
    <w:rsid w:val="0007614C"/>
    <w:rsid w:val="000D2D88"/>
    <w:rsid w:val="00133A20"/>
    <w:rsid w:val="002E7D27"/>
    <w:rsid w:val="00301C37"/>
    <w:rsid w:val="003A3AC1"/>
    <w:rsid w:val="003B731A"/>
    <w:rsid w:val="00923D56"/>
    <w:rsid w:val="00C05425"/>
    <w:rsid w:val="00C60933"/>
    <w:rsid w:val="00C84A8D"/>
    <w:rsid w:val="00CF1417"/>
    <w:rsid w:val="00D56393"/>
    <w:rsid w:val="00E6540C"/>
    <w:rsid w:val="00F2393D"/>
    <w:rsid w:val="00F34E9E"/>
    <w:rsid w:val="00F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2FE"/>
  <w15:chartTrackingRefBased/>
  <w15:docId w15:val="{B502F45F-72FF-40DE-A2A0-8A4EF4CD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2D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542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542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05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.me/joinchat/Dzkdyw6bsxirKAu0QJYPQ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615C-4E1E-4B91-8585-7EFC97BF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Girotto</dc:creator>
  <cp:keywords/>
  <dc:description/>
  <cp:lastModifiedBy>Giacomo Girotto</cp:lastModifiedBy>
  <cp:revision>5</cp:revision>
  <dcterms:created xsi:type="dcterms:W3CDTF">2018-07-09T07:12:00Z</dcterms:created>
  <dcterms:modified xsi:type="dcterms:W3CDTF">2018-07-09T14:38:00Z</dcterms:modified>
</cp:coreProperties>
</file>