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49" w:rsidRPr="002A0F49" w:rsidRDefault="002A0F49" w:rsidP="00A95CEA">
      <w:pPr>
        <w:shd w:val="clear" w:color="auto" w:fill="FFFFFF"/>
        <w:spacing w:before="150" w:after="150" w:line="510" w:lineRule="atLeast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</w:pPr>
      <w:proofErr w:type="spellStart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</w:t>
      </w:r>
      <w:proofErr w:type="spellStart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Problem</w:t>
      </w:r>
      <w:proofErr w:type="spellEnd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Statement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bookmarkStart w:id="0" w:name="Purpose"/>
      <w:bookmarkEnd w:id="0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1.</w:t>
      </w:r>
      <w:r w:rsidR="002A0F49" w:rsidRPr="002A0F49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Purpose</w:t>
      </w:r>
    </w:p>
    <w:p w:rsidR="007113C6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L’industria dei trasporti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privati,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particolare quella degli autobus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sta 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avendo 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grossa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cresc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ita nel settore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 infatti, di anno in anno, un numero sempre maggiore di persone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affida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compagnie private per via dei loro servizi efficienti ad un prezzo relativamente basso.</w:t>
      </w:r>
      <w:r w:rsidR="009554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 contrario, gli enti statali, offrono servizi scadenti a prezzi maggiori per cui, inevitabilmente, il numero di clienti sta subendo un grosso calo. Questo è dovuto anche alla disorganizzazione degli enti statali che crea ,nei clienti ma anche nei dipendenti,</w:t>
      </w:r>
      <w:r w:rsidR="00ED129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diversi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disagi, difatti: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-Gli autisti non sempre sono aggiornati preventivamente sulle tratte che dovranno effettuare il giorno dopo.</w:t>
      </w:r>
    </w:p>
    <w:p w:rsidR="002A0F49" w:rsidRPr="00AF6D32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u w:val="single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 clienti non hanno strumenti semplici per poter acquistare i loro biglietti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come non hanno uno strumento aggiornato giornalmente su eventuali modifiche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delle varie tratte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P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Lo scopo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 quello di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favorire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attraverso la nostra piattaforma,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 utenti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assicurandogli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facile gestione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dati,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t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enendoli 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aggiornati su tu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tte le informazioni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orario delle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corse,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tratte)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tempo reale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c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onsentendo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inoltre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di effettuare varie operazioni come acquisto del biglietto, cancellazioni o modifiche della tratta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Pr="00166B32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u w:val="single"/>
          <w:lang w:eastAsia="it-IT"/>
        </w:rPr>
      </w:pPr>
      <w:bookmarkStart w:id="1" w:name="Audience"/>
      <w:bookmarkEnd w:id="1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2.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Target Enviro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n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men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</w:t>
      </w:r>
    </w:p>
    <w:p w:rsidR="007113C6" w:rsidRP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piattaforma è rivolta 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 un numero molto vasto di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quali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autisti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manager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guest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bookmarkStart w:id="2" w:name="Template"/>
      <w:bookmarkEnd w:id="2"/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3.Scenari</w:t>
      </w:r>
    </w:p>
    <w:p w:rsidR="00037F88" w:rsidRDefault="00037F88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3.1 Registrazione e primo acquisto.</w:t>
      </w:r>
    </w:p>
    <w:p w:rsidR="004A267B" w:rsidRPr="00037F88" w:rsidRDefault="004A267B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3A0F3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Mentre 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Marco stava tornando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una lunga giornata di lavoro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riscontrato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diversi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problemi con la sua auto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ma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fortunatamente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è riuscito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ad arrivare a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destinazione.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Tuttavia, 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giorno seguente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ha preferito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non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utilizzare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propria autovettura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con la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paura di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causare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ulteriori danni.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Così,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rincasato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stava cercando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mezzo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alternativo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per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raggiungere il posto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lavoro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ricorda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suo collega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consulta la piattaforma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spostarsi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decide di fare lo stesso.</w:t>
      </w:r>
    </w:p>
    <w:p w:rsidR="00037F88" w:rsidRDefault="00A95CE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sito di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gli appare la pagina web con la home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cui è presente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piccola descrizione della piattaforma e della compagnia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ed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 vari link che puntano al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registrazione, le corse ed il costo dei biglietti.</w:t>
      </w:r>
    </w:p>
    <w:p w:rsidR="00476A0E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Marco decide di registrarsi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compilando i vari campi che gli offre il </w:t>
      </w:r>
      <w:proofErr w:type="spellStart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la registrazione: Nome, cognome, nome utente, password, email, numero di telefono,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residenza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sesso. S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uccessivamente 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preme il pulsante “Registrati” e viene reindirizzato alla home. </w:t>
      </w:r>
    </w:p>
    <w:p w:rsidR="00301FBF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Clicca sulla sezione delle varie corse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trova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proprio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quella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farebbe 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caso su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o;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oltre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vi sarebbe anche la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possibilità di richiedere la disponibilità per nuove corse.</w:t>
      </w:r>
    </w:p>
    <w:p w:rsidR="00037F88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Va nella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sezione “Compra un biglietto” 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dalla lista seleziona la corsa che gli interessa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ed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numero di biglietti, inserisce il metodo di pagamento e preme il pulsante “Acquista”.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effettuato l’acquisto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viene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rindirizzato nella home.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u w:val="single"/>
          <w:lang w:eastAsia="it-IT"/>
        </w:rPr>
        <w:t>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profilo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appare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salvato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biglietto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ha appena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acquistato.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lastRenderedPageBreak/>
        <w:t>3.2 Visione della tratta che dovrà effettuare l’autista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AF6D32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Gianluca, l’autista della compagnia,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ritornando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aver finito la sua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giornata lavorativa,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collega sul sito </w:t>
      </w:r>
      <w:proofErr w:type="spellStart"/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476A0E" w:rsidRDefault="00AF6D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opo aver effettuato il login sul sito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inserendo nome utente e password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Va nella sezione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“Tratta”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controlla le varie tappe che d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ovrà effettuare l’indomani. </w:t>
      </w:r>
    </w:p>
    <w:p w:rsidR="00476A0E" w:rsidRDefault="00476A0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Prestando attenzion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accorge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il manager ha aggiunto un’altra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malgrado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finirà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più tardi del solito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 Prendendo nota di ciò può spostare per tempo l’appuntamento che av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rebbe avuto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con il dentista l’indomani senza ricevere brutte sorprese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Pr="00476A0E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bookmarkStart w:id="3" w:name="_GoBack"/>
      <w:bookmarkEnd w:id="3"/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</w:t>
      </w: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 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Manager aggiunge una nuova corsa alla tratta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Pr="00672337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Carlo, il manager della compagnia, 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 ricevuto diverse richieste da parte dei clienti per l’aggiunta di una nuova corsa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 volendo soddisfarli,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decide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effettuare il login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 </w:t>
      </w:r>
      <w:proofErr w:type="spellStart"/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 Una volta effettuato il login, va nella sezione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“Tratte”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visualizza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quelle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si faranno l’indomani. Seleziona la tratta interessata e la modifica, aggiungendo la corsa voluta dagli utenti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inserisce i vari dettagli della corsa e 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successivamente salva le modifiche.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Le modifiche ora saranno visibili sia all’autista di quella tratta che ai clienti.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4 Requis</w:t>
      </w: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i</w:t>
      </w: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ti funzionali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BA34F2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4.1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Registrazione</w:t>
      </w:r>
    </w:p>
    <w:p w:rsidR="004A267B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4.2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4.3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Visualizzare le varie tratte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4.4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Inserire una nuova tratta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4.5 Inserire o eliminare una corsa 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4.6 Consultare le informazioni sulla propria area utente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4.7 Eliminare una tratta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4.8 Aggiungere o eliminare un autista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4.9 Modificare le informazioni relative alla tratta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4.10 Visualizzare i biglietti venduti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4.11 Visualizzare le spese e manutenzioni dei vari autobus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4.12 Aggiungere spese di viaggio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4.13 Acquistare il biglietto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Pr="002E35FA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5. Requisiti non funzionali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5.1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Usability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672DE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BB1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L’utente viene accompagnato nelle varie azioni tramite un’interfaccia che gli fornisce supporto tramite piccole descrizioni di ogni campo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ED7209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5.2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Reliabilty</w:t>
      </w:r>
      <w:proofErr w:type="spellEnd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avrà delle sezioni</w:t>
      </w:r>
      <w:r w:rsidR="00ED720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alle quali potranno accedere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tutti i tipi di utente</w:t>
      </w:r>
      <w:r w:rsidR="00ED720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BB120A" w:rsidRDefault="00ED720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</w:t>
      </w:r>
      <w:r w:rsidR="00BB1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elle sezioni che potranno essere visualizzate solo da un determinato tipo di utente per garantire una maggiore sicurezza.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gestirà opportunamente le varie eccezioni che potrà subire la piattaforma.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5.3 Performance: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potrà essere consultato da più utenti contemporaneamente, mantenendo una bassa latenza ed appoggiandosi ad un database per salvare e prendere le varie informazioni.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 xml:space="preserve">5.4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Supportability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sistema verrà mantenuto in locale e si appoggerà sui database offerti dal servizio MySQL. 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verrà inoltre sviluppato in java e potrà quindi girare sui diversi sistemi operativi (MacOS, Windows e Linux).</w:t>
      </w:r>
    </w:p>
    <w:p w:rsidR="00166B32" w:rsidRDefault="00166B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66B32" w:rsidRPr="00384848" w:rsidRDefault="00166B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6. Deliverables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Object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Plan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Case </w:t>
      </w:r>
      <w:proofErr w:type="spellStart"/>
      <w:r w:rsidRPr="002E35FA">
        <w:rPr>
          <w:rFonts w:ascii="Helvetica" w:hAnsi="Helvetica" w:cs="Helvetica"/>
          <w:sz w:val="30"/>
          <w:szCs w:val="30"/>
        </w:rPr>
        <w:t>Specification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</w:t>
      </w:r>
      <w:proofErr w:type="spellStart"/>
      <w:r w:rsidRPr="002E35FA">
        <w:rPr>
          <w:rFonts w:ascii="Helvetica" w:hAnsi="Helvetica" w:cs="Helvetica"/>
          <w:sz w:val="30"/>
          <w:szCs w:val="30"/>
        </w:rPr>
        <w:t>Execution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Report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lastRenderedPageBreak/>
        <w:t>7. Deadlines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Statement: 11 ottobre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8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hAnsi="Helvetica" w:cs="Helvetica"/>
          <w:sz w:val="30"/>
          <w:szCs w:val="30"/>
        </w:rPr>
        <w:t xml:space="preserve">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29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Test </w:t>
      </w:r>
      <w:proofErr w:type="spellStart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Execution</w:t>
      </w:r>
      <w:proofErr w:type="spellEnd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Report: </w:t>
      </w:r>
      <w:r w:rsidRPr="002E35FA">
        <w:rPr>
          <w:rFonts w:ascii="Helvetica" w:hAnsi="Helvetica" w:cs="Helvetica"/>
          <w:sz w:val="30"/>
          <w:szCs w:val="30"/>
        </w:rPr>
        <w:t>13 dicembre 2019</w:t>
      </w:r>
    </w:p>
    <w:p w:rsidR="002E35FA" w:rsidRDefault="002E35FA" w:rsidP="002E35FA">
      <w:pPr>
        <w:shd w:val="clear" w:color="auto" w:fill="FFFFFF"/>
        <w:spacing w:after="0" w:line="300" w:lineRule="atLeast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8.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Acceptance</w:t>
      </w:r>
      <w:proofErr w:type="spellEnd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Criteria</w:t>
      </w:r>
      <w:proofErr w:type="spellEnd"/>
    </w:p>
    <w:p w:rsidR="002E35FA" w:rsidRPr="002E35FA" w:rsidRDefault="002E35FA" w:rsidP="002E35F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shd w:val="clear" w:color="auto" w:fill="FFFFFF"/>
          <w:lang w:eastAsia="it-IT"/>
        </w:rPr>
        <w:t>La consegna del sistema è accettata se: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la piattaforma è visibile su Safari e Chrome.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le varie pagine hanno un tempo di risposta al di sotto di 5 secondi.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Default="002A0F49"/>
    <w:sectPr w:rsidR="002A0F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6BE1"/>
    <w:multiLevelType w:val="multilevel"/>
    <w:tmpl w:val="E98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B07D4"/>
    <w:multiLevelType w:val="multilevel"/>
    <w:tmpl w:val="E32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72301"/>
    <w:multiLevelType w:val="multilevel"/>
    <w:tmpl w:val="1F2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9F14D6"/>
    <w:multiLevelType w:val="multilevel"/>
    <w:tmpl w:val="108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49"/>
    <w:rsid w:val="00037F88"/>
    <w:rsid w:val="0007466D"/>
    <w:rsid w:val="00086300"/>
    <w:rsid w:val="00166B32"/>
    <w:rsid w:val="001E3315"/>
    <w:rsid w:val="002A0F49"/>
    <w:rsid w:val="002E35FA"/>
    <w:rsid w:val="00301FBF"/>
    <w:rsid w:val="00304A97"/>
    <w:rsid w:val="00317D0A"/>
    <w:rsid w:val="00384848"/>
    <w:rsid w:val="003A0F3A"/>
    <w:rsid w:val="003B2B42"/>
    <w:rsid w:val="003D23A4"/>
    <w:rsid w:val="003E6A69"/>
    <w:rsid w:val="00476A0E"/>
    <w:rsid w:val="004A267B"/>
    <w:rsid w:val="00672337"/>
    <w:rsid w:val="00672DE2"/>
    <w:rsid w:val="006A678E"/>
    <w:rsid w:val="006E5263"/>
    <w:rsid w:val="007113C6"/>
    <w:rsid w:val="009554BB"/>
    <w:rsid w:val="00961975"/>
    <w:rsid w:val="00A95CEA"/>
    <w:rsid w:val="00AF6D32"/>
    <w:rsid w:val="00BA34F2"/>
    <w:rsid w:val="00BB120A"/>
    <w:rsid w:val="00ED1297"/>
    <w:rsid w:val="00E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Antonio</cp:lastModifiedBy>
  <cp:revision>2</cp:revision>
  <cp:lastPrinted>2019-10-14T21:16:00Z</cp:lastPrinted>
  <dcterms:created xsi:type="dcterms:W3CDTF">2019-10-08T12:10:00Z</dcterms:created>
  <dcterms:modified xsi:type="dcterms:W3CDTF">2019-10-15T07:05:00Z</dcterms:modified>
</cp:coreProperties>
</file>