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11057"/>
      </w:tblGrid>
      <w:tr w:rsidR="006577BF" w:rsidRPr="002A2D2D" w14:paraId="13E573F7" w14:textId="77777777" w:rsidTr="007B6BFE">
        <w:trPr>
          <w:trHeight w:val="9975"/>
        </w:trPr>
        <w:tc>
          <w:tcPr>
            <w:tcW w:w="11057" w:type="dxa"/>
            <w:shd w:val="clear" w:color="auto" w:fill="auto"/>
            <w:vAlign w:val="center"/>
          </w:tcPr>
          <w:p w14:paraId="7C9AB416" w14:textId="77777777" w:rsidR="006577BF" w:rsidRPr="00491E06" w:rsidRDefault="00491E06">
            <w:pPr>
              <w:jc w:val="center"/>
              <w:rPr>
                <w:rFonts w:ascii="Century Schoolbook" w:hAnsi="Century Schoolbook"/>
                <w:b/>
                <w:bCs/>
                <w:sz w:val="40"/>
                <w:szCs w:val="40"/>
                <w:lang w:val="fr-FR"/>
              </w:rPr>
            </w:pPr>
            <w:r w:rsidRPr="00491E06">
              <w:rPr>
                <w:rFonts w:ascii="Century Schoolbook" w:hAnsi="Century Schoolbook"/>
                <w:b/>
                <w:bCs/>
                <w:sz w:val="40"/>
                <w:szCs w:val="40"/>
                <w:lang w:val="fr-FR"/>
              </w:rPr>
              <w:t>OC Pizza</w:t>
            </w:r>
          </w:p>
          <w:p w14:paraId="55FB9C30" w14:textId="77777777" w:rsidR="006577BF" w:rsidRPr="00491E06" w:rsidRDefault="006577BF">
            <w:pPr>
              <w:jc w:val="center"/>
              <w:rPr>
                <w:rFonts w:ascii="Century Schoolbook" w:hAnsi="Century Schoolbook"/>
                <w:b/>
                <w:bCs/>
                <w:sz w:val="40"/>
                <w:szCs w:val="40"/>
                <w:lang w:val="fr-FR"/>
              </w:rPr>
            </w:pPr>
          </w:p>
          <w:p w14:paraId="30A3C25E" w14:textId="77777777" w:rsidR="00491E06" w:rsidRPr="00491E06" w:rsidRDefault="00491E06" w:rsidP="00491E06">
            <w:pPr>
              <w:jc w:val="center"/>
              <w:rPr>
                <w:rFonts w:ascii="Century Schoolbook" w:hAnsi="Century Schoolbook"/>
                <w:lang w:val="fr-FR"/>
              </w:rPr>
            </w:pPr>
            <w:r w:rsidRPr="00491E06">
              <w:rPr>
                <w:rFonts w:ascii="Century Schoolbook" w:hAnsi="Century Schoolbook"/>
                <w:b/>
                <w:bCs/>
                <w:sz w:val="40"/>
                <w:szCs w:val="40"/>
                <w:lang w:val="fr-FR"/>
              </w:rPr>
              <w:t>Système de Gestion Informatique</w:t>
            </w:r>
          </w:p>
          <w:p w14:paraId="15645D54" w14:textId="77777777" w:rsidR="006577BF" w:rsidRPr="00491E06" w:rsidRDefault="006577BF">
            <w:pPr>
              <w:jc w:val="center"/>
              <w:rPr>
                <w:rFonts w:ascii="Century Schoolbook" w:hAnsi="Century Schoolbook"/>
                <w:lang w:val="fr-FR"/>
              </w:rPr>
            </w:pPr>
          </w:p>
          <w:p w14:paraId="465D1670" w14:textId="77777777" w:rsidR="006577BF" w:rsidRPr="00491E06" w:rsidRDefault="006577BF">
            <w:pPr>
              <w:jc w:val="center"/>
              <w:rPr>
                <w:rFonts w:ascii="Century Schoolbook" w:hAnsi="Century Schoolbook"/>
                <w:lang w:val="fr-FR"/>
              </w:rPr>
            </w:pPr>
            <w:r w:rsidRPr="00491E06">
              <w:rPr>
                <w:rFonts w:ascii="Century Schoolbook" w:hAnsi="Century Schoolbook"/>
                <w:sz w:val="28"/>
                <w:szCs w:val="28"/>
              </w:rPr>
              <w:fldChar w:fldCharType="begin"/>
            </w:r>
            <w:r w:rsidRPr="00491E06">
              <w:rPr>
                <w:rFonts w:ascii="Century Schoolbook" w:hAnsi="Century Schoolbook"/>
                <w:sz w:val="28"/>
                <w:szCs w:val="28"/>
                <w:lang w:val="fr-FR"/>
              </w:rPr>
              <w:instrText xml:space="preserve"> TITLE </w:instrText>
            </w:r>
            <w:r w:rsidRPr="00491E06">
              <w:rPr>
                <w:rFonts w:ascii="Century Schoolbook" w:hAnsi="Century Schoolbook"/>
                <w:sz w:val="28"/>
                <w:szCs w:val="28"/>
              </w:rPr>
              <w:fldChar w:fldCharType="separate"/>
            </w:r>
            <w:r w:rsidRPr="00491E06">
              <w:rPr>
                <w:rFonts w:ascii="Century Schoolbook" w:hAnsi="Century Schoolbook"/>
                <w:sz w:val="28"/>
                <w:szCs w:val="28"/>
                <w:lang w:val="fr-FR"/>
              </w:rPr>
              <w:t>Dossier de conception technique</w:t>
            </w:r>
            <w:r w:rsidRPr="00491E06">
              <w:rPr>
                <w:rFonts w:ascii="Century Schoolbook" w:hAnsi="Century Schoolbook"/>
                <w:sz w:val="28"/>
                <w:szCs w:val="28"/>
              </w:rPr>
              <w:fldChar w:fldCharType="end"/>
            </w:r>
          </w:p>
          <w:p w14:paraId="7C32A5FE" w14:textId="77777777" w:rsidR="006577BF" w:rsidRPr="00491E06" w:rsidRDefault="006577BF">
            <w:pPr>
              <w:jc w:val="center"/>
              <w:rPr>
                <w:rFonts w:ascii="Century Schoolbook" w:hAnsi="Century Schoolbook"/>
                <w:lang w:val="fr-FR"/>
              </w:rPr>
            </w:pPr>
          </w:p>
          <w:p w14:paraId="3E170346" w14:textId="77777777" w:rsidR="006577BF" w:rsidRPr="00491E06" w:rsidRDefault="00491E06">
            <w:pPr>
              <w:jc w:val="center"/>
              <w:rPr>
                <w:rFonts w:ascii="Century Schoolbook" w:hAnsi="Century Schoolbook"/>
                <w:b/>
                <w:bCs/>
                <w:lang w:val="fr-FR"/>
              </w:rPr>
            </w:pPr>
            <w:r w:rsidRPr="00491E06">
              <w:rPr>
                <w:rFonts w:ascii="Century Schoolbook" w:hAnsi="Century Schoolbook"/>
                <w:lang w:val="fr-FR"/>
              </w:rPr>
              <w:t>Version 1.0.0</w:t>
            </w:r>
          </w:p>
        </w:tc>
      </w:tr>
      <w:tr w:rsidR="006577BF" w:rsidRPr="002A2D2D" w14:paraId="08E10814" w14:textId="77777777" w:rsidTr="007B6BFE">
        <w:trPr>
          <w:trHeight w:val="1361"/>
        </w:trPr>
        <w:tc>
          <w:tcPr>
            <w:tcW w:w="11057" w:type="dxa"/>
            <w:shd w:val="clear" w:color="auto" w:fill="auto"/>
            <w:vAlign w:val="center"/>
          </w:tcPr>
          <w:p w14:paraId="649E94E8" w14:textId="77777777" w:rsidR="006577BF" w:rsidRPr="00491E06" w:rsidRDefault="006577BF">
            <w:pPr>
              <w:jc w:val="right"/>
              <w:rPr>
                <w:rFonts w:ascii="Century Schoolbook" w:hAnsi="Century Schoolbook"/>
                <w:lang w:val="fr-FR"/>
              </w:rPr>
            </w:pPr>
            <w:r w:rsidRPr="00491E06">
              <w:rPr>
                <w:rFonts w:ascii="Century Schoolbook" w:hAnsi="Century Schoolbook"/>
                <w:b/>
                <w:bCs/>
                <w:lang w:val="fr-FR"/>
              </w:rPr>
              <w:t>Auteur</w:t>
            </w:r>
          </w:p>
          <w:p w14:paraId="32C381BE" w14:textId="77777777" w:rsidR="006577BF" w:rsidRPr="00491E06" w:rsidRDefault="00491E06">
            <w:pPr>
              <w:jc w:val="right"/>
              <w:rPr>
                <w:rFonts w:ascii="Century Schoolbook" w:hAnsi="Century Schoolbook"/>
                <w:lang w:val="fr-FR"/>
              </w:rPr>
            </w:pPr>
            <w:r w:rsidRPr="00491E06">
              <w:rPr>
                <w:rFonts w:ascii="Century Schoolbook" w:hAnsi="Century Schoolbook"/>
                <w:lang w:val="fr-FR"/>
              </w:rPr>
              <w:t>Damien Gironnet</w:t>
            </w:r>
          </w:p>
          <w:p w14:paraId="11551A5C" w14:textId="77777777" w:rsidR="006577BF" w:rsidRPr="00491E06" w:rsidRDefault="00491E06">
            <w:pPr>
              <w:jc w:val="right"/>
              <w:rPr>
                <w:rFonts w:ascii="Century Schoolbook" w:hAnsi="Century Schoolbook"/>
                <w:color w:val="FF3333"/>
                <w:sz w:val="20"/>
                <w:szCs w:val="20"/>
                <w:lang w:val="fr-FR"/>
              </w:rPr>
            </w:pPr>
            <w:r w:rsidRPr="0080449F">
              <w:rPr>
                <w:rFonts w:ascii="Century Schoolbook" w:hAnsi="Century Schoolbook"/>
                <w:i/>
                <w:iCs/>
                <w:lang w:val="fr-FR"/>
              </w:rPr>
              <w:t>Analyste-Programmeur</w:t>
            </w:r>
          </w:p>
        </w:tc>
      </w:tr>
    </w:tbl>
    <w:p w14:paraId="3BFF93C6" w14:textId="77777777" w:rsidR="007B6BFE" w:rsidRDefault="007B6BFE" w:rsidP="007B6BFE">
      <w:pPr>
        <w:pStyle w:val="TOCHeading"/>
        <w:jc w:val="center"/>
        <w:rPr>
          <w:rFonts w:ascii="Century Schoolbook" w:hAnsi="Century Schoolbook"/>
          <w:color w:val="000000"/>
        </w:rPr>
      </w:pPr>
      <w:r w:rsidRPr="007B6BFE">
        <w:rPr>
          <w:rFonts w:ascii="Century Schoolbook" w:hAnsi="Century Schoolbook"/>
          <w:color w:val="000000"/>
        </w:rPr>
        <w:lastRenderedPageBreak/>
        <w:t>TABLE DES MATIERES</w:t>
      </w:r>
    </w:p>
    <w:p w14:paraId="56D4E8B9" w14:textId="77777777" w:rsidR="00EA00A1" w:rsidRPr="00EA00A1" w:rsidRDefault="00EA00A1" w:rsidP="00EA00A1">
      <w:pPr>
        <w:rPr>
          <w:lang w:val="en-US" w:eastAsia="en-US" w:bidi="ar-SA"/>
        </w:rPr>
      </w:pPr>
    </w:p>
    <w:p w14:paraId="62E7CA34" w14:textId="3698AD38" w:rsidR="0080449F" w:rsidRDefault="00CB249E">
      <w:pPr>
        <w:pStyle w:val="TOC1"/>
        <w:tabs>
          <w:tab w:val="right" w:leader="dot" w:pos="11170"/>
        </w:tabs>
        <w:rPr>
          <w:rFonts w:asciiTheme="minorHAnsi" w:eastAsiaTheme="minorEastAsia" w:hAnsiTheme="minorHAnsi" w:cstheme="minorBidi"/>
          <w:b w:val="0"/>
          <w:bCs w:val="0"/>
          <w:iCs w:val="0"/>
          <w:noProof/>
          <w:kern w:val="0"/>
          <w:lang w:val="fr-FR" w:eastAsia="en-US" w:bidi="ar-SA"/>
        </w:rPr>
      </w:pPr>
      <w:r>
        <w:rPr>
          <w:b w:val="0"/>
          <w:bCs w:val="0"/>
        </w:rPr>
        <w:fldChar w:fldCharType="begin"/>
      </w:r>
      <w:r>
        <w:rPr>
          <w:b w:val="0"/>
          <w:bCs w:val="0"/>
        </w:rPr>
        <w:instrText xml:space="preserve"> TOC \o "1-4" \h \z \u </w:instrText>
      </w:r>
      <w:r>
        <w:rPr>
          <w:b w:val="0"/>
          <w:bCs w:val="0"/>
        </w:rPr>
        <w:fldChar w:fldCharType="separate"/>
      </w:r>
      <w:hyperlink w:anchor="_Toc55902264" w:history="1">
        <w:r w:rsidR="0080449F" w:rsidRPr="00572266">
          <w:rPr>
            <w:rStyle w:val="Hyperlink"/>
            <w:noProof/>
          </w:rPr>
          <w:t>1 - Versions</w:t>
        </w:r>
        <w:r w:rsidR="0080449F">
          <w:rPr>
            <w:noProof/>
            <w:webHidden/>
          </w:rPr>
          <w:tab/>
        </w:r>
        <w:r w:rsidR="0080449F">
          <w:rPr>
            <w:noProof/>
            <w:webHidden/>
          </w:rPr>
          <w:fldChar w:fldCharType="begin"/>
        </w:r>
        <w:r w:rsidR="0080449F">
          <w:rPr>
            <w:noProof/>
            <w:webHidden/>
          </w:rPr>
          <w:instrText xml:space="preserve"> PAGEREF _Toc55902264 \h </w:instrText>
        </w:r>
        <w:r w:rsidR="0080449F">
          <w:rPr>
            <w:noProof/>
            <w:webHidden/>
          </w:rPr>
        </w:r>
        <w:r w:rsidR="0080449F">
          <w:rPr>
            <w:noProof/>
            <w:webHidden/>
          </w:rPr>
          <w:fldChar w:fldCharType="separate"/>
        </w:r>
        <w:r w:rsidR="0080449F">
          <w:rPr>
            <w:noProof/>
            <w:webHidden/>
          </w:rPr>
          <w:t>3</w:t>
        </w:r>
        <w:r w:rsidR="0080449F">
          <w:rPr>
            <w:noProof/>
            <w:webHidden/>
          </w:rPr>
          <w:fldChar w:fldCharType="end"/>
        </w:r>
      </w:hyperlink>
    </w:p>
    <w:p w14:paraId="714528D2" w14:textId="5FB2E6C4" w:rsidR="0080449F" w:rsidRDefault="00826C82">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5902265" w:history="1">
        <w:r w:rsidR="0080449F" w:rsidRPr="00572266">
          <w:rPr>
            <w:rStyle w:val="Hyperlink"/>
            <w:noProof/>
          </w:rPr>
          <w:t>2 - Introduction</w:t>
        </w:r>
        <w:r w:rsidR="0080449F">
          <w:rPr>
            <w:noProof/>
            <w:webHidden/>
          </w:rPr>
          <w:tab/>
        </w:r>
        <w:r w:rsidR="0080449F">
          <w:rPr>
            <w:noProof/>
            <w:webHidden/>
          </w:rPr>
          <w:fldChar w:fldCharType="begin"/>
        </w:r>
        <w:r w:rsidR="0080449F">
          <w:rPr>
            <w:noProof/>
            <w:webHidden/>
          </w:rPr>
          <w:instrText xml:space="preserve"> PAGEREF _Toc55902265 \h </w:instrText>
        </w:r>
        <w:r w:rsidR="0080449F">
          <w:rPr>
            <w:noProof/>
            <w:webHidden/>
          </w:rPr>
        </w:r>
        <w:r w:rsidR="0080449F">
          <w:rPr>
            <w:noProof/>
            <w:webHidden/>
          </w:rPr>
          <w:fldChar w:fldCharType="separate"/>
        </w:r>
        <w:r w:rsidR="0080449F">
          <w:rPr>
            <w:noProof/>
            <w:webHidden/>
          </w:rPr>
          <w:t>4</w:t>
        </w:r>
        <w:r w:rsidR="0080449F">
          <w:rPr>
            <w:noProof/>
            <w:webHidden/>
          </w:rPr>
          <w:fldChar w:fldCharType="end"/>
        </w:r>
      </w:hyperlink>
    </w:p>
    <w:p w14:paraId="053BEAC4" w14:textId="004DFE9D"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66" w:history="1">
        <w:r w:rsidR="0080449F" w:rsidRPr="00572266">
          <w:rPr>
            <w:rStyle w:val="Hyperlink"/>
            <w:noProof/>
          </w:rPr>
          <w:t>2.1 - Objet du document</w:t>
        </w:r>
        <w:r w:rsidR="0080449F">
          <w:rPr>
            <w:noProof/>
            <w:webHidden/>
          </w:rPr>
          <w:tab/>
        </w:r>
        <w:r w:rsidR="0080449F">
          <w:rPr>
            <w:noProof/>
            <w:webHidden/>
          </w:rPr>
          <w:fldChar w:fldCharType="begin"/>
        </w:r>
        <w:r w:rsidR="0080449F">
          <w:rPr>
            <w:noProof/>
            <w:webHidden/>
          </w:rPr>
          <w:instrText xml:space="preserve"> PAGEREF _Toc55902266 \h </w:instrText>
        </w:r>
        <w:r w:rsidR="0080449F">
          <w:rPr>
            <w:noProof/>
            <w:webHidden/>
          </w:rPr>
        </w:r>
        <w:r w:rsidR="0080449F">
          <w:rPr>
            <w:noProof/>
            <w:webHidden/>
          </w:rPr>
          <w:fldChar w:fldCharType="separate"/>
        </w:r>
        <w:r w:rsidR="0080449F">
          <w:rPr>
            <w:noProof/>
            <w:webHidden/>
          </w:rPr>
          <w:t>4</w:t>
        </w:r>
        <w:r w:rsidR="0080449F">
          <w:rPr>
            <w:noProof/>
            <w:webHidden/>
          </w:rPr>
          <w:fldChar w:fldCharType="end"/>
        </w:r>
      </w:hyperlink>
    </w:p>
    <w:p w14:paraId="66AA1906" w14:textId="541381CA"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67" w:history="1">
        <w:r w:rsidR="0080449F" w:rsidRPr="00572266">
          <w:rPr>
            <w:rStyle w:val="Hyperlink"/>
            <w:noProof/>
          </w:rPr>
          <w:t>2.2 - Références</w:t>
        </w:r>
        <w:r w:rsidR="0080449F">
          <w:rPr>
            <w:noProof/>
            <w:webHidden/>
          </w:rPr>
          <w:tab/>
        </w:r>
        <w:r w:rsidR="0080449F">
          <w:rPr>
            <w:noProof/>
            <w:webHidden/>
          </w:rPr>
          <w:fldChar w:fldCharType="begin"/>
        </w:r>
        <w:r w:rsidR="0080449F">
          <w:rPr>
            <w:noProof/>
            <w:webHidden/>
          </w:rPr>
          <w:instrText xml:space="preserve"> PAGEREF _Toc55902267 \h </w:instrText>
        </w:r>
        <w:r w:rsidR="0080449F">
          <w:rPr>
            <w:noProof/>
            <w:webHidden/>
          </w:rPr>
        </w:r>
        <w:r w:rsidR="0080449F">
          <w:rPr>
            <w:noProof/>
            <w:webHidden/>
          </w:rPr>
          <w:fldChar w:fldCharType="separate"/>
        </w:r>
        <w:r w:rsidR="0080449F">
          <w:rPr>
            <w:noProof/>
            <w:webHidden/>
          </w:rPr>
          <w:t>4</w:t>
        </w:r>
        <w:r w:rsidR="0080449F">
          <w:rPr>
            <w:noProof/>
            <w:webHidden/>
          </w:rPr>
          <w:fldChar w:fldCharType="end"/>
        </w:r>
      </w:hyperlink>
    </w:p>
    <w:p w14:paraId="268EE162" w14:textId="7C3C1D7F" w:rsidR="0080449F" w:rsidRDefault="00826C82">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5902268" w:history="1">
        <w:r w:rsidR="0080449F" w:rsidRPr="00572266">
          <w:rPr>
            <w:rStyle w:val="Hyperlink"/>
            <w:noProof/>
          </w:rPr>
          <w:t>3 - Architecture Technique</w:t>
        </w:r>
        <w:r w:rsidR="0080449F">
          <w:rPr>
            <w:noProof/>
            <w:webHidden/>
          </w:rPr>
          <w:tab/>
        </w:r>
        <w:r w:rsidR="0080449F">
          <w:rPr>
            <w:noProof/>
            <w:webHidden/>
          </w:rPr>
          <w:fldChar w:fldCharType="begin"/>
        </w:r>
        <w:r w:rsidR="0080449F">
          <w:rPr>
            <w:noProof/>
            <w:webHidden/>
          </w:rPr>
          <w:instrText xml:space="preserve"> PAGEREF _Toc55902268 \h </w:instrText>
        </w:r>
        <w:r w:rsidR="0080449F">
          <w:rPr>
            <w:noProof/>
            <w:webHidden/>
          </w:rPr>
        </w:r>
        <w:r w:rsidR="0080449F">
          <w:rPr>
            <w:noProof/>
            <w:webHidden/>
          </w:rPr>
          <w:fldChar w:fldCharType="separate"/>
        </w:r>
        <w:r w:rsidR="0080449F">
          <w:rPr>
            <w:noProof/>
            <w:webHidden/>
          </w:rPr>
          <w:t>5</w:t>
        </w:r>
        <w:r w:rsidR="0080449F">
          <w:rPr>
            <w:noProof/>
            <w:webHidden/>
          </w:rPr>
          <w:fldChar w:fldCharType="end"/>
        </w:r>
      </w:hyperlink>
    </w:p>
    <w:p w14:paraId="52693D26" w14:textId="395A15C4"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69" w:history="1">
        <w:r w:rsidR="0080449F" w:rsidRPr="00572266">
          <w:rPr>
            <w:rStyle w:val="Hyperlink"/>
            <w:noProof/>
          </w:rPr>
          <w:t>3.1 - Composants généraux</w:t>
        </w:r>
        <w:r w:rsidR="0080449F">
          <w:rPr>
            <w:noProof/>
            <w:webHidden/>
          </w:rPr>
          <w:tab/>
        </w:r>
        <w:r w:rsidR="0080449F">
          <w:rPr>
            <w:noProof/>
            <w:webHidden/>
          </w:rPr>
          <w:fldChar w:fldCharType="begin"/>
        </w:r>
        <w:r w:rsidR="0080449F">
          <w:rPr>
            <w:noProof/>
            <w:webHidden/>
          </w:rPr>
          <w:instrText xml:space="preserve"> PAGEREF _Toc55902269 \h </w:instrText>
        </w:r>
        <w:r w:rsidR="0080449F">
          <w:rPr>
            <w:noProof/>
            <w:webHidden/>
          </w:rPr>
        </w:r>
        <w:r w:rsidR="0080449F">
          <w:rPr>
            <w:noProof/>
            <w:webHidden/>
          </w:rPr>
          <w:fldChar w:fldCharType="separate"/>
        </w:r>
        <w:r w:rsidR="0080449F">
          <w:rPr>
            <w:noProof/>
            <w:webHidden/>
          </w:rPr>
          <w:t>5</w:t>
        </w:r>
        <w:r w:rsidR="0080449F">
          <w:rPr>
            <w:noProof/>
            <w:webHidden/>
          </w:rPr>
          <w:fldChar w:fldCharType="end"/>
        </w:r>
      </w:hyperlink>
    </w:p>
    <w:p w14:paraId="2A5BBEC3" w14:textId="72A3BB36" w:rsidR="0080449F" w:rsidRDefault="00826C82">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5902270" w:history="1">
        <w:r w:rsidR="0080449F" w:rsidRPr="00572266">
          <w:rPr>
            <w:rStyle w:val="Hyperlink"/>
            <w:noProof/>
          </w:rPr>
          <w:t>3.1.1 - Subsystem Account Management</w:t>
        </w:r>
        <w:r w:rsidR="0080449F">
          <w:rPr>
            <w:noProof/>
            <w:webHidden/>
          </w:rPr>
          <w:tab/>
        </w:r>
        <w:r w:rsidR="0080449F">
          <w:rPr>
            <w:noProof/>
            <w:webHidden/>
          </w:rPr>
          <w:fldChar w:fldCharType="begin"/>
        </w:r>
        <w:r w:rsidR="0080449F">
          <w:rPr>
            <w:noProof/>
            <w:webHidden/>
          </w:rPr>
          <w:instrText xml:space="preserve"> PAGEREF _Toc55902270 \h </w:instrText>
        </w:r>
        <w:r w:rsidR="0080449F">
          <w:rPr>
            <w:noProof/>
            <w:webHidden/>
          </w:rPr>
        </w:r>
        <w:r w:rsidR="0080449F">
          <w:rPr>
            <w:noProof/>
            <w:webHidden/>
          </w:rPr>
          <w:fldChar w:fldCharType="separate"/>
        </w:r>
        <w:r w:rsidR="0080449F">
          <w:rPr>
            <w:noProof/>
            <w:webHidden/>
          </w:rPr>
          <w:t>6</w:t>
        </w:r>
        <w:r w:rsidR="0080449F">
          <w:rPr>
            <w:noProof/>
            <w:webHidden/>
          </w:rPr>
          <w:fldChar w:fldCharType="end"/>
        </w:r>
      </w:hyperlink>
    </w:p>
    <w:p w14:paraId="1CB1FE28" w14:textId="08B0DEC6" w:rsidR="0080449F" w:rsidRDefault="00826C82">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5902271" w:history="1">
        <w:r w:rsidR="0080449F" w:rsidRPr="00572266">
          <w:rPr>
            <w:rStyle w:val="Hyperlink"/>
            <w:noProof/>
            <w:lang w:val="en-US"/>
          </w:rPr>
          <w:t>3.1.2 - Subsystem Taking Orders</w:t>
        </w:r>
        <w:r w:rsidR="0080449F">
          <w:rPr>
            <w:noProof/>
            <w:webHidden/>
          </w:rPr>
          <w:tab/>
        </w:r>
        <w:r w:rsidR="0080449F">
          <w:rPr>
            <w:noProof/>
            <w:webHidden/>
          </w:rPr>
          <w:fldChar w:fldCharType="begin"/>
        </w:r>
        <w:r w:rsidR="0080449F">
          <w:rPr>
            <w:noProof/>
            <w:webHidden/>
          </w:rPr>
          <w:instrText xml:space="preserve"> PAGEREF _Toc55902271 \h </w:instrText>
        </w:r>
        <w:r w:rsidR="0080449F">
          <w:rPr>
            <w:noProof/>
            <w:webHidden/>
          </w:rPr>
        </w:r>
        <w:r w:rsidR="0080449F">
          <w:rPr>
            <w:noProof/>
            <w:webHidden/>
          </w:rPr>
          <w:fldChar w:fldCharType="separate"/>
        </w:r>
        <w:r w:rsidR="0080449F">
          <w:rPr>
            <w:noProof/>
            <w:webHidden/>
          </w:rPr>
          <w:t>6</w:t>
        </w:r>
        <w:r w:rsidR="0080449F">
          <w:rPr>
            <w:noProof/>
            <w:webHidden/>
          </w:rPr>
          <w:fldChar w:fldCharType="end"/>
        </w:r>
      </w:hyperlink>
    </w:p>
    <w:p w14:paraId="73700AA9" w14:textId="6E1EC8F1" w:rsidR="0080449F" w:rsidRDefault="00826C82">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5902272" w:history="1">
        <w:r w:rsidR="0080449F" w:rsidRPr="00572266">
          <w:rPr>
            <w:rStyle w:val="Hyperlink"/>
            <w:noProof/>
          </w:rPr>
          <w:t>3.1.3 - Subsystem Stock</w:t>
        </w:r>
        <w:r w:rsidR="0080449F">
          <w:rPr>
            <w:noProof/>
            <w:webHidden/>
          </w:rPr>
          <w:tab/>
        </w:r>
        <w:r w:rsidR="0080449F">
          <w:rPr>
            <w:noProof/>
            <w:webHidden/>
          </w:rPr>
          <w:fldChar w:fldCharType="begin"/>
        </w:r>
        <w:r w:rsidR="0080449F">
          <w:rPr>
            <w:noProof/>
            <w:webHidden/>
          </w:rPr>
          <w:instrText xml:space="preserve"> PAGEREF _Toc55902272 \h </w:instrText>
        </w:r>
        <w:r w:rsidR="0080449F">
          <w:rPr>
            <w:noProof/>
            <w:webHidden/>
          </w:rPr>
        </w:r>
        <w:r w:rsidR="0080449F">
          <w:rPr>
            <w:noProof/>
            <w:webHidden/>
          </w:rPr>
          <w:fldChar w:fldCharType="separate"/>
        </w:r>
        <w:r w:rsidR="0080449F">
          <w:rPr>
            <w:noProof/>
            <w:webHidden/>
          </w:rPr>
          <w:t>8</w:t>
        </w:r>
        <w:r w:rsidR="0080449F">
          <w:rPr>
            <w:noProof/>
            <w:webHidden/>
          </w:rPr>
          <w:fldChar w:fldCharType="end"/>
        </w:r>
      </w:hyperlink>
    </w:p>
    <w:p w14:paraId="2C55F633" w14:textId="1796864F" w:rsidR="0080449F" w:rsidRDefault="00826C82">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5902273" w:history="1">
        <w:r w:rsidR="0080449F" w:rsidRPr="00572266">
          <w:rPr>
            <w:rStyle w:val="Hyperlink"/>
            <w:noProof/>
          </w:rPr>
          <w:t>3.1.4 - Subsystem Preparation</w:t>
        </w:r>
        <w:r w:rsidR="0080449F">
          <w:rPr>
            <w:noProof/>
            <w:webHidden/>
          </w:rPr>
          <w:tab/>
        </w:r>
        <w:r w:rsidR="0080449F">
          <w:rPr>
            <w:noProof/>
            <w:webHidden/>
          </w:rPr>
          <w:fldChar w:fldCharType="begin"/>
        </w:r>
        <w:r w:rsidR="0080449F">
          <w:rPr>
            <w:noProof/>
            <w:webHidden/>
          </w:rPr>
          <w:instrText xml:space="preserve"> PAGEREF _Toc55902273 \h </w:instrText>
        </w:r>
        <w:r w:rsidR="0080449F">
          <w:rPr>
            <w:noProof/>
            <w:webHidden/>
          </w:rPr>
        </w:r>
        <w:r w:rsidR="0080449F">
          <w:rPr>
            <w:noProof/>
            <w:webHidden/>
          </w:rPr>
          <w:fldChar w:fldCharType="separate"/>
        </w:r>
        <w:r w:rsidR="0080449F">
          <w:rPr>
            <w:noProof/>
            <w:webHidden/>
          </w:rPr>
          <w:t>8</w:t>
        </w:r>
        <w:r w:rsidR="0080449F">
          <w:rPr>
            <w:noProof/>
            <w:webHidden/>
          </w:rPr>
          <w:fldChar w:fldCharType="end"/>
        </w:r>
      </w:hyperlink>
    </w:p>
    <w:p w14:paraId="78D2BF4B" w14:textId="1B06631A" w:rsidR="0080449F" w:rsidRDefault="00826C82">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5902274" w:history="1">
        <w:r w:rsidR="0080449F" w:rsidRPr="00572266">
          <w:rPr>
            <w:rStyle w:val="Hyperlink"/>
            <w:noProof/>
          </w:rPr>
          <w:t>4 - Architecture de Déploiement</w:t>
        </w:r>
        <w:r w:rsidR="0080449F">
          <w:rPr>
            <w:noProof/>
            <w:webHidden/>
          </w:rPr>
          <w:tab/>
        </w:r>
        <w:r w:rsidR="0080449F">
          <w:rPr>
            <w:noProof/>
            <w:webHidden/>
          </w:rPr>
          <w:fldChar w:fldCharType="begin"/>
        </w:r>
        <w:r w:rsidR="0080449F">
          <w:rPr>
            <w:noProof/>
            <w:webHidden/>
          </w:rPr>
          <w:instrText xml:space="preserve"> PAGEREF _Toc55902274 \h </w:instrText>
        </w:r>
        <w:r w:rsidR="0080449F">
          <w:rPr>
            <w:noProof/>
            <w:webHidden/>
          </w:rPr>
        </w:r>
        <w:r w:rsidR="0080449F">
          <w:rPr>
            <w:noProof/>
            <w:webHidden/>
          </w:rPr>
          <w:fldChar w:fldCharType="separate"/>
        </w:r>
        <w:r w:rsidR="0080449F">
          <w:rPr>
            <w:noProof/>
            <w:webHidden/>
          </w:rPr>
          <w:t>9</w:t>
        </w:r>
        <w:r w:rsidR="0080449F">
          <w:rPr>
            <w:noProof/>
            <w:webHidden/>
          </w:rPr>
          <w:fldChar w:fldCharType="end"/>
        </w:r>
      </w:hyperlink>
    </w:p>
    <w:p w14:paraId="48018600" w14:textId="07D73546"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75" w:history="1">
        <w:r w:rsidR="0080449F" w:rsidRPr="00572266">
          <w:rPr>
            <w:rStyle w:val="Hyperlink"/>
            <w:noProof/>
            <w:lang w:val="fr-FR"/>
          </w:rPr>
          <w:t>4.1 - Serveur de base de données</w:t>
        </w:r>
        <w:r w:rsidR="0080449F">
          <w:rPr>
            <w:noProof/>
            <w:webHidden/>
          </w:rPr>
          <w:tab/>
        </w:r>
        <w:r w:rsidR="0080449F">
          <w:rPr>
            <w:noProof/>
            <w:webHidden/>
          </w:rPr>
          <w:fldChar w:fldCharType="begin"/>
        </w:r>
        <w:r w:rsidR="0080449F">
          <w:rPr>
            <w:noProof/>
            <w:webHidden/>
          </w:rPr>
          <w:instrText xml:space="preserve"> PAGEREF _Toc55902275 \h </w:instrText>
        </w:r>
        <w:r w:rsidR="0080449F">
          <w:rPr>
            <w:noProof/>
            <w:webHidden/>
          </w:rPr>
        </w:r>
        <w:r w:rsidR="0080449F">
          <w:rPr>
            <w:noProof/>
            <w:webHidden/>
          </w:rPr>
          <w:fldChar w:fldCharType="separate"/>
        </w:r>
        <w:r w:rsidR="0080449F">
          <w:rPr>
            <w:noProof/>
            <w:webHidden/>
          </w:rPr>
          <w:t>9</w:t>
        </w:r>
        <w:r w:rsidR="0080449F">
          <w:rPr>
            <w:noProof/>
            <w:webHidden/>
          </w:rPr>
          <w:fldChar w:fldCharType="end"/>
        </w:r>
      </w:hyperlink>
    </w:p>
    <w:p w14:paraId="7D7E7B3F" w14:textId="302DD73A"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76" w:history="1">
        <w:r w:rsidR="0080449F" w:rsidRPr="00572266">
          <w:rPr>
            <w:rStyle w:val="Hyperlink"/>
            <w:noProof/>
            <w:lang w:val="fr-FR"/>
          </w:rPr>
          <w:t>4.2 - Structure de la base de données</w:t>
        </w:r>
        <w:r w:rsidR="0080449F">
          <w:rPr>
            <w:noProof/>
            <w:webHidden/>
          </w:rPr>
          <w:tab/>
        </w:r>
        <w:r w:rsidR="0080449F">
          <w:rPr>
            <w:noProof/>
            <w:webHidden/>
          </w:rPr>
          <w:fldChar w:fldCharType="begin"/>
        </w:r>
        <w:r w:rsidR="0080449F">
          <w:rPr>
            <w:noProof/>
            <w:webHidden/>
          </w:rPr>
          <w:instrText xml:space="preserve"> PAGEREF _Toc55902276 \h </w:instrText>
        </w:r>
        <w:r w:rsidR="0080449F">
          <w:rPr>
            <w:noProof/>
            <w:webHidden/>
          </w:rPr>
        </w:r>
        <w:r w:rsidR="0080449F">
          <w:rPr>
            <w:noProof/>
            <w:webHidden/>
          </w:rPr>
          <w:fldChar w:fldCharType="separate"/>
        </w:r>
        <w:r w:rsidR="0080449F">
          <w:rPr>
            <w:noProof/>
            <w:webHidden/>
          </w:rPr>
          <w:t>9</w:t>
        </w:r>
        <w:r w:rsidR="0080449F">
          <w:rPr>
            <w:noProof/>
            <w:webHidden/>
          </w:rPr>
          <w:fldChar w:fldCharType="end"/>
        </w:r>
      </w:hyperlink>
    </w:p>
    <w:p w14:paraId="784B2A80" w14:textId="16E00425"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77" w:history="1">
        <w:r w:rsidR="0080449F" w:rsidRPr="00572266">
          <w:rPr>
            <w:rStyle w:val="Hyperlink"/>
            <w:noProof/>
          </w:rPr>
          <w:t>4.3 - Déploiement</w:t>
        </w:r>
        <w:r w:rsidR="0080449F">
          <w:rPr>
            <w:noProof/>
            <w:webHidden/>
          </w:rPr>
          <w:tab/>
        </w:r>
        <w:r w:rsidR="0080449F">
          <w:rPr>
            <w:noProof/>
            <w:webHidden/>
          </w:rPr>
          <w:fldChar w:fldCharType="begin"/>
        </w:r>
        <w:r w:rsidR="0080449F">
          <w:rPr>
            <w:noProof/>
            <w:webHidden/>
          </w:rPr>
          <w:instrText xml:space="preserve"> PAGEREF _Toc55902277 \h </w:instrText>
        </w:r>
        <w:r w:rsidR="0080449F">
          <w:rPr>
            <w:noProof/>
            <w:webHidden/>
          </w:rPr>
        </w:r>
        <w:r w:rsidR="0080449F">
          <w:rPr>
            <w:noProof/>
            <w:webHidden/>
          </w:rPr>
          <w:fldChar w:fldCharType="separate"/>
        </w:r>
        <w:r w:rsidR="0080449F">
          <w:rPr>
            <w:noProof/>
            <w:webHidden/>
          </w:rPr>
          <w:t>10</w:t>
        </w:r>
        <w:r w:rsidR="0080449F">
          <w:rPr>
            <w:noProof/>
            <w:webHidden/>
          </w:rPr>
          <w:fldChar w:fldCharType="end"/>
        </w:r>
      </w:hyperlink>
    </w:p>
    <w:p w14:paraId="76AA7233" w14:textId="5BF66537" w:rsidR="0080449F" w:rsidRDefault="00826C82">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5902278" w:history="1">
        <w:r w:rsidR="0080449F" w:rsidRPr="00572266">
          <w:rPr>
            <w:rStyle w:val="Hyperlink"/>
            <w:noProof/>
          </w:rPr>
          <w:t>5 - Architecture logicielle</w:t>
        </w:r>
        <w:r w:rsidR="0080449F">
          <w:rPr>
            <w:noProof/>
            <w:webHidden/>
          </w:rPr>
          <w:tab/>
        </w:r>
        <w:r w:rsidR="0080449F">
          <w:rPr>
            <w:noProof/>
            <w:webHidden/>
          </w:rPr>
          <w:fldChar w:fldCharType="begin"/>
        </w:r>
        <w:r w:rsidR="0080449F">
          <w:rPr>
            <w:noProof/>
            <w:webHidden/>
          </w:rPr>
          <w:instrText xml:space="preserve"> PAGEREF _Toc55902278 \h </w:instrText>
        </w:r>
        <w:r w:rsidR="0080449F">
          <w:rPr>
            <w:noProof/>
            <w:webHidden/>
          </w:rPr>
        </w:r>
        <w:r w:rsidR="0080449F">
          <w:rPr>
            <w:noProof/>
            <w:webHidden/>
          </w:rPr>
          <w:fldChar w:fldCharType="separate"/>
        </w:r>
        <w:r w:rsidR="0080449F">
          <w:rPr>
            <w:noProof/>
            <w:webHidden/>
          </w:rPr>
          <w:t>13</w:t>
        </w:r>
        <w:r w:rsidR="0080449F">
          <w:rPr>
            <w:noProof/>
            <w:webHidden/>
          </w:rPr>
          <w:fldChar w:fldCharType="end"/>
        </w:r>
      </w:hyperlink>
    </w:p>
    <w:p w14:paraId="03EBF88E" w14:textId="5F73E887"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79" w:history="1">
        <w:r w:rsidR="0080449F" w:rsidRPr="00572266">
          <w:rPr>
            <w:rStyle w:val="Hyperlink"/>
            <w:noProof/>
          </w:rPr>
          <w:t>5.1 - Principes généraux</w:t>
        </w:r>
        <w:r w:rsidR="0080449F">
          <w:rPr>
            <w:noProof/>
            <w:webHidden/>
          </w:rPr>
          <w:tab/>
        </w:r>
        <w:r w:rsidR="0080449F">
          <w:rPr>
            <w:noProof/>
            <w:webHidden/>
          </w:rPr>
          <w:fldChar w:fldCharType="begin"/>
        </w:r>
        <w:r w:rsidR="0080449F">
          <w:rPr>
            <w:noProof/>
            <w:webHidden/>
          </w:rPr>
          <w:instrText xml:space="preserve"> PAGEREF _Toc55902279 \h </w:instrText>
        </w:r>
        <w:r w:rsidR="0080449F">
          <w:rPr>
            <w:noProof/>
            <w:webHidden/>
          </w:rPr>
        </w:r>
        <w:r w:rsidR="0080449F">
          <w:rPr>
            <w:noProof/>
            <w:webHidden/>
          </w:rPr>
          <w:fldChar w:fldCharType="separate"/>
        </w:r>
        <w:r w:rsidR="0080449F">
          <w:rPr>
            <w:noProof/>
            <w:webHidden/>
          </w:rPr>
          <w:t>13</w:t>
        </w:r>
        <w:r w:rsidR="0080449F">
          <w:rPr>
            <w:noProof/>
            <w:webHidden/>
          </w:rPr>
          <w:fldChar w:fldCharType="end"/>
        </w:r>
      </w:hyperlink>
    </w:p>
    <w:p w14:paraId="0EAB13F7" w14:textId="1C5A3E8D" w:rsidR="0080449F" w:rsidRDefault="00826C82">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5902280" w:history="1">
        <w:r w:rsidR="0080449F" w:rsidRPr="00572266">
          <w:rPr>
            <w:rStyle w:val="Hyperlink"/>
            <w:noProof/>
          </w:rPr>
          <w:t>5.1.1 - Les modules</w:t>
        </w:r>
        <w:r w:rsidR="0080449F">
          <w:rPr>
            <w:noProof/>
            <w:webHidden/>
          </w:rPr>
          <w:tab/>
        </w:r>
        <w:r w:rsidR="0080449F">
          <w:rPr>
            <w:noProof/>
            <w:webHidden/>
          </w:rPr>
          <w:fldChar w:fldCharType="begin"/>
        </w:r>
        <w:r w:rsidR="0080449F">
          <w:rPr>
            <w:noProof/>
            <w:webHidden/>
          </w:rPr>
          <w:instrText xml:space="preserve"> PAGEREF _Toc55902280 \h </w:instrText>
        </w:r>
        <w:r w:rsidR="0080449F">
          <w:rPr>
            <w:noProof/>
            <w:webHidden/>
          </w:rPr>
        </w:r>
        <w:r w:rsidR="0080449F">
          <w:rPr>
            <w:noProof/>
            <w:webHidden/>
          </w:rPr>
          <w:fldChar w:fldCharType="separate"/>
        </w:r>
        <w:r w:rsidR="0080449F">
          <w:rPr>
            <w:noProof/>
            <w:webHidden/>
          </w:rPr>
          <w:t>13</w:t>
        </w:r>
        <w:r w:rsidR="0080449F">
          <w:rPr>
            <w:noProof/>
            <w:webHidden/>
          </w:rPr>
          <w:fldChar w:fldCharType="end"/>
        </w:r>
      </w:hyperlink>
    </w:p>
    <w:p w14:paraId="54299CEE" w14:textId="1FCAE36F" w:rsidR="0080449F" w:rsidRDefault="00826C82">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5902281" w:history="1">
        <w:r w:rsidR="0080449F" w:rsidRPr="00572266">
          <w:rPr>
            <w:rStyle w:val="Hyperlink"/>
            <w:noProof/>
          </w:rPr>
          <w:t>5.1.2 - Structure des sources</w:t>
        </w:r>
        <w:r w:rsidR="0080449F">
          <w:rPr>
            <w:noProof/>
            <w:webHidden/>
          </w:rPr>
          <w:tab/>
        </w:r>
        <w:r w:rsidR="0080449F">
          <w:rPr>
            <w:noProof/>
            <w:webHidden/>
          </w:rPr>
          <w:fldChar w:fldCharType="begin"/>
        </w:r>
        <w:r w:rsidR="0080449F">
          <w:rPr>
            <w:noProof/>
            <w:webHidden/>
          </w:rPr>
          <w:instrText xml:space="preserve"> PAGEREF _Toc55902281 \h </w:instrText>
        </w:r>
        <w:r w:rsidR="0080449F">
          <w:rPr>
            <w:noProof/>
            <w:webHidden/>
          </w:rPr>
        </w:r>
        <w:r w:rsidR="0080449F">
          <w:rPr>
            <w:noProof/>
            <w:webHidden/>
          </w:rPr>
          <w:fldChar w:fldCharType="separate"/>
        </w:r>
        <w:r w:rsidR="0080449F">
          <w:rPr>
            <w:noProof/>
            <w:webHidden/>
          </w:rPr>
          <w:t>13</w:t>
        </w:r>
        <w:r w:rsidR="0080449F">
          <w:rPr>
            <w:noProof/>
            <w:webHidden/>
          </w:rPr>
          <w:fldChar w:fldCharType="end"/>
        </w:r>
      </w:hyperlink>
    </w:p>
    <w:p w14:paraId="5B764B1F" w14:textId="2A2B643E"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82" w:history="1">
        <w:r w:rsidR="0080449F" w:rsidRPr="00572266">
          <w:rPr>
            <w:rStyle w:val="Hyperlink"/>
            <w:noProof/>
          </w:rPr>
          <w:t>5.2 - Interface Internet</w:t>
        </w:r>
        <w:r w:rsidR="0080449F">
          <w:rPr>
            <w:noProof/>
            <w:webHidden/>
          </w:rPr>
          <w:tab/>
        </w:r>
        <w:r w:rsidR="0080449F">
          <w:rPr>
            <w:noProof/>
            <w:webHidden/>
          </w:rPr>
          <w:fldChar w:fldCharType="begin"/>
        </w:r>
        <w:r w:rsidR="0080449F">
          <w:rPr>
            <w:noProof/>
            <w:webHidden/>
          </w:rPr>
          <w:instrText xml:space="preserve"> PAGEREF _Toc55902282 \h </w:instrText>
        </w:r>
        <w:r w:rsidR="0080449F">
          <w:rPr>
            <w:noProof/>
            <w:webHidden/>
          </w:rPr>
        </w:r>
        <w:r w:rsidR="0080449F">
          <w:rPr>
            <w:noProof/>
            <w:webHidden/>
          </w:rPr>
          <w:fldChar w:fldCharType="separate"/>
        </w:r>
        <w:r w:rsidR="0080449F">
          <w:rPr>
            <w:noProof/>
            <w:webHidden/>
          </w:rPr>
          <w:t>14</w:t>
        </w:r>
        <w:r w:rsidR="0080449F">
          <w:rPr>
            <w:noProof/>
            <w:webHidden/>
          </w:rPr>
          <w:fldChar w:fldCharType="end"/>
        </w:r>
      </w:hyperlink>
    </w:p>
    <w:p w14:paraId="642CDD58" w14:textId="6F170222"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83" w:history="1">
        <w:r w:rsidR="0080449F" w:rsidRPr="00572266">
          <w:rPr>
            <w:rStyle w:val="Hyperlink"/>
            <w:noProof/>
          </w:rPr>
          <w:t>5.3 - Interface Boutique</w:t>
        </w:r>
        <w:r w:rsidR="0080449F">
          <w:rPr>
            <w:noProof/>
            <w:webHidden/>
          </w:rPr>
          <w:tab/>
        </w:r>
        <w:r w:rsidR="0080449F">
          <w:rPr>
            <w:noProof/>
            <w:webHidden/>
          </w:rPr>
          <w:fldChar w:fldCharType="begin"/>
        </w:r>
        <w:r w:rsidR="0080449F">
          <w:rPr>
            <w:noProof/>
            <w:webHidden/>
          </w:rPr>
          <w:instrText xml:space="preserve"> PAGEREF _Toc55902283 \h </w:instrText>
        </w:r>
        <w:r w:rsidR="0080449F">
          <w:rPr>
            <w:noProof/>
            <w:webHidden/>
          </w:rPr>
        </w:r>
        <w:r w:rsidR="0080449F">
          <w:rPr>
            <w:noProof/>
            <w:webHidden/>
          </w:rPr>
          <w:fldChar w:fldCharType="separate"/>
        </w:r>
        <w:r w:rsidR="0080449F">
          <w:rPr>
            <w:noProof/>
            <w:webHidden/>
          </w:rPr>
          <w:t>15</w:t>
        </w:r>
        <w:r w:rsidR="0080449F">
          <w:rPr>
            <w:noProof/>
            <w:webHidden/>
          </w:rPr>
          <w:fldChar w:fldCharType="end"/>
        </w:r>
      </w:hyperlink>
    </w:p>
    <w:p w14:paraId="28346731" w14:textId="77D1C2FF" w:rsidR="0080449F" w:rsidRDefault="00826C82">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5902284" w:history="1">
        <w:r w:rsidR="0080449F" w:rsidRPr="00572266">
          <w:rPr>
            <w:rStyle w:val="Hyperlink"/>
            <w:noProof/>
          </w:rPr>
          <w:t>6 - Points particuliers</w:t>
        </w:r>
        <w:r w:rsidR="0080449F">
          <w:rPr>
            <w:noProof/>
            <w:webHidden/>
          </w:rPr>
          <w:tab/>
        </w:r>
        <w:r w:rsidR="0080449F">
          <w:rPr>
            <w:noProof/>
            <w:webHidden/>
          </w:rPr>
          <w:fldChar w:fldCharType="begin"/>
        </w:r>
        <w:r w:rsidR="0080449F">
          <w:rPr>
            <w:noProof/>
            <w:webHidden/>
          </w:rPr>
          <w:instrText xml:space="preserve"> PAGEREF _Toc55902284 \h </w:instrText>
        </w:r>
        <w:r w:rsidR="0080449F">
          <w:rPr>
            <w:noProof/>
            <w:webHidden/>
          </w:rPr>
        </w:r>
        <w:r w:rsidR="0080449F">
          <w:rPr>
            <w:noProof/>
            <w:webHidden/>
          </w:rPr>
          <w:fldChar w:fldCharType="separate"/>
        </w:r>
        <w:r w:rsidR="0080449F">
          <w:rPr>
            <w:noProof/>
            <w:webHidden/>
          </w:rPr>
          <w:t>17</w:t>
        </w:r>
        <w:r w:rsidR="0080449F">
          <w:rPr>
            <w:noProof/>
            <w:webHidden/>
          </w:rPr>
          <w:fldChar w:fldCharType="end"/>
        </w:r>
      </w:hyperlink>
    </w:p>
    <w:p w14:paraId="7D677DB1" w14:textId="2007C0BC"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85" w:history="1">
        <w:r w:rsidR="0080449F" w:rsidRPr="00572266">
          <w:rPr>
            <w:rStyle w:val="Hyperlink"/>
            <w:noProof/>
          </w:rPr>
          <w:t>6.1 - Gestion des logs</w:t>
        </w:r>
        <w:r w:rsidR="0080449F">
          <w:rPr>
            <w:noProof/>
            <w:webHidden/>
          </w:rPr>
          <w:tab/>
        </w:r>
        <w:r w:rsidR="0080449F">
          <w:rPr>
            <w:noProof/>
            <w:webHidden/>
          </w:rPr>
          <w:fldChar w:fldCharType="begin"/>
        </w:r>
        <w:r w:rsidR="0080449F">
          <w:rPr>
            <w:noProof/>
            <w:webHidden/>
          </w:rPr>
          <w:instrText xml:space="preserve"> PAGEREF _Toc55902285 \h </w:instrText>
        </w:r>
        <w:r w:rsidR="0080449F">
          <w:rPr>
            <w:noProof/>
            <w:webHidden/>
          </w:rPr>
        </w:r>
        <w:r w:rsidR="0080449F">
          <w:rPr>
            <w:noProof/>
            <w:webHidden/>
          </w:rPr>
          <w:fldChar w:fldCharType="separate"/>
        </w:r>
        <w:r w:rsidR="0080449F">
          <w:rPr>
            <w:noProof/>
            <w:webHidden/>
          </w:rPr>
          <w:t>17</w:t>
        </w:r>
        <w:r w:rsidR="0080449F">
          <w:rPr>
            <w:noProof/>
            <w:webHidden/>
          </w:rPr>
          <w:fldChar w:fldCharType="end"/>
        </w:r>
      </w:hyperlink>
    </w:p>
    <w:p w14:paraId="064DE6AA" w14:textId="14C584E3"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86" w:history="1">
        <w:r w:rsidR="0080449F" w:rsidRPr="00572266">
          <w:rPr>
            <w:rStyle w:val="Hyperlink"/>
            <w:noProof/>
          </w:rPr>
          <w:t>6.2 - Ressources</w:t>
        </w:r>
        <w:r w:rsidR="0080449F">
          <w:rPr>
            <w:noProof/>
            <w:webHidden/>
          </w:rPr>
          <w:tab/>
        </w:r>
        <w:r w:rsidR="0080449F">
          <w:rPr>
            <w:noProof/>
            <w:webHidden/>
          </w:rPr>
          <w:fldChar w:fldCharType="begin"/>
        </w:r>
        <w:r w:rsidR="0080449F">
          <w:rPr>
            <w:noProof/>
            <w:webHidden/>
          </w:rPr>
          <w:instrText xml:space="preserve"> PAGEREF _Toc55902286 \h </w:instrText>
        </w:r>
        <w:r w:rsidR="0080449F">
          <w:rPr>
            <w:noProof/>
            <w:webHidden/>
          </w:rPr>
        </w:r>
        <w:r w:rsidR="0080449F">
          <w:rPr>
            <w:noProof/>
            <w:webHidden/>
          </w:rPr>
          <w:fldChar w:fldCharType="separate"/>
        </w:r>
        <w:r w:rsidR="0080449F">
          <w:rPr>
            <w:noProof/>
            <w:webHidden/>
          </w:rPr>
          <w:t>17</w:t>
        </w:r>
        <w:r w:rsidR="0080449F">
          <w:rPr>
            <w:noProof/>
            <w:webHidden/>
          </w:rPr>
          <w:fldChar w:fldCharType="end"/>
        </w:r>
      </w:hyperlink>
    </w:p>
    <w:p w14:paraId="7596C8DE" w14:textId="3E5ACAFD"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87" w:history="1">
        <w:r w:rsidR="0080449F" w:rsidRPr="00572266">
          <w:rPr>
            <w:rStyle w:val="Hyperlink"/>
            <w:noProof/>
          </w:rPr>
          <w:t>6.3 - Environnement de développement</w:t>
        </w:r>
        <w:r w:rsidR="0080449F">
          <w:rPr>
            <w:noProof/>
            <w:webHidden/>
          </w:rPr>
          <w:tab/>
        </w:r>
        <w:r w:rsidR="0080449F">
          <w:rPr>
            <w:noProof/>
            <w:webHidden/>
          </w:rPr>
          <w:fldChar w:fldCharType="begin"/>
        </w:r>
        <w:r w:rsidR="0080449F">
          <w:rPr>
            <w:noProof/>
            <w:webHidden/>
          </w:rPr>
          <w:instrText xml:space="preserve"> PAGEREF _Toc55902287 \h </w:instrText>
        </w:r>
        <w:r w:rsidR="0080449F">
          <w:rPr>
            <w:noProof/>
            <w:webHidden/>
          </w:rPr>
        </w:r>
        <w:r w:rsidR="0080449F">
          <w:rPr>
            <w:noProof/>
            <w:webHidden/>
          </w:rPr>
          <w:fldChar w:fldCharType="separate"/>
        </w:r>
        <w:r w:rsidR="0080449F">
          <w:rPr>
            <w:noProof/>
            <w:webHidden/>
          </w:rPr>
          <w:t>17</w:t>
        </w:r>
        <w:r w:rsidR="0080449F">
          <w:rPr>
            <w:noProof/>
            <w:webHidden/>
          </w:rPr>
          <w:fldChar w:fldCharType="end"/>
        </w:r>
      </w:hyperlink>
    </w:p>
    <w:p w14:paraId="34A4E6EF" w14:textId="0C25C627" w:rsidR="0080449F" w:rsidRDefault="00826C82">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5902288" w:history="1">
        <w:r w:rsidR="0080449F" w:rsidRPr="00572266">
          <w:rPr>
            <w:rStyle w:val="Hyperlink"/>
            <w:noProof/>
          </w:rPr>
          <w:t>6.4 - Procédure de packaging / livraison</w:t>
        </w:r>
        <w:r w:rsidR="0080449F">
          <w:rPr>
            <w:noProof/>
            <w:webHidden/>
          </w:rPr>
          <w:tab/>
        </w:r>
        <w:r w:rsidR="0080449F">
          <w:rPr>
            <w:noProof/>
            <w:webHidden/>
          </w:rPr>
          <w:fldChar w:fldCharType="begin"/>
        </w:r>
        <w:r w:rsidR="0080449F">
          <w:rPr>
            <w:noProof/>
            <w:webHidden/>
          </w:rPr>
          <w:instrText xml:space="preserve"> PAGEREF _Toc55902288 \h </w:instrText>
        </w:r>
        <w:r w:rsidR="0080449F">
          <w:rPr>
            <w:noProof/>
            <w:webHidden/>
          </w:rPr>
        </w:r>
        <w:r w:rsidR="0080449F">
          <w:rPr>
            <w:noProof/>
            <w:webHidden/>
          </w:rPr>
          <w:fldChar w:fldCharType="separate"/>
        </w:r>
        <w:r w:rsidR="0080449F">
          <w:rPr>
            <w:noProof/>
            <w:webHidden/>
          </w:rPr>
          <w:t>17</w:t>
        </w:r>
        <w:r w:rsidR="0080449F">
          <w:rPr>
            <w:noProof/>
            <w:webHidden/>
          </w:rPr>
          <w:fldChar w:fldCharType="end"/>
        </w:r>
      </w:hyperlink>
    </w:p>
    <w:p w14:paraId="5AD6A6DF" w14:textId="272C2081" w:rsidR="007B6BFE" w:rsidRDefault="00CB249E">
      <w:r>
        <w:rPr>
          <w:rFonts w:ascii="Century Schoolbook" w:hAnsi="Century Schoolbook"/>
          <w:b/>
          <w:bCs/>
          <w:sz w:val="24"/>
        </w:rPr>
        <w:fldChar w:fldCharType="end"/>
      </w:r>
    </w:p>
    <w:p w14:paraId="77CCA8CD" w14:textId="77777777" w:rsidR="006577BF" w:rsidRPr="00491E06" w:rsidRDefault="006577BF">
      <w:pPr>
        <w:pStyle w:val="Heading1"/>
        <w:rPr>
          <w:rFonts w:ascii="Century Schoolbook" w:hAnsi="Century Schoolbook"/>
        </w:rPr>
      </w:pPr>
      <w:bookmarkStart w:id="0" w:name="_Toc55226569"/>
      <w:bookmarkStart w:id="1" w:name="_Toc55227073"/>
      <w:bookmarkStart w:id="2" w:name="_Toc55902264"/>
      <w:r w:rsidRPr="00491E06">
        <w:rPr>
          <w:rFonts w:ascii="Century Schoolbook" w:hAnsi="Century Schoolbook"/>
        </w:rPr>
        <w:lastRenderedPageBreak/>
        <w:t>Versions</w:t>
      </w:r>
      <w:bookmarkEnd w:id="0"/>
      <w:bookmarkEnd w:id="1"/>
      <w:bookmarkEnd w:id="2"/>
    </w:p>
    <w:p w14:paraId="0174C0FB" w14:textId="77777777" w:rsidR="006577BF" w:rsidRPr="00491E06" w:rsidRDefault="006577BF">
      <w:pPr>
        <w:pStyle w:val="BodyText"/>
        <w:rPr>
          <w:rFonts w:ascii="Century Schoolbook" w:hAnsi="Century Schoolbook"/>
        </w:rPr>
      </w:pPr>
    </w:p>
    <w:tbl>
      <w:tblPr>
        <w:tblW w:w="11235" w:type="dxa"/>
        <w:jc w:val="center"/>
        <w:tblLayout w:type="fixed"/>
        <w:tblCellMar>
          <w:top w:w="55" w:type="dxa"/>
          <w:left w:w="55" w:type="dxa"/>
          <w:bottom w:w="55" w:type="dxa"/>
          <w:right w:w="55" w:type="dxa"/>
        </w:tblCellMar>
        <w:tblLook w:val="0000" w:firstRow="0" w:lastRow="0" w:firstColumn="0" w:lastColumn="0" w:noHBand="0" w:noVBand="0"/>
      </w:tblPr>
      <w:tblGrid>
        <w:gridCol w:w="2879"/>
        <w:gridCol w:w="1414"/>
        <w:gridCol w:w="5389"/>
        <w:gridCol w:w="1553"/>
      </w:tblGrid>
      <w:tr w:rsidR="006577BF" w:rsidRPr="00491E06" w14:paraId="551CF778" w14:textId="77777777" w:rsidTr="00EA00A1">
        <w:trPr>
          <w:jc w:val="center"/>
        </w:trPr>
        <w:tc>
          <w:tcPr>
            <w:tcW w:w="2879" w:type="dxa"/>
            <w:tcBorders>
              <w:top w:val="none" w:sz="1" w:space="0" w:color="000000"/>
              <w:left w:val="none" w:sz="1" w:space="0" w:color="000000"/>
              <w:bottom w:val="none" w:sz="1" w:space="0" w:color="000000"/>
              <w:right w:val="none" w:sz="1" w:space="0" w:color="000000"/>
            </w:tcBorders>
            <w:shd w:val="clear" w:color="auto" w:fill="555555"/>
          </w:tcPr>
          <w:p w14:paraId="771BFE13" w14:textId="77777777" w:rsidR="006577BF" w:rsidRPr="00491E06" w:rsidRDefault="006577BF">
            <w:pPr>
              <w:pStyle w:val="Tableauentte"/>
              <w:jc w:val="center"/>
              <w:rPr>
                <w:rFonts w:ascii="Century Schoolbook" w:hAnsi="Century Schoolbook"/>
              </w:rPr>
            </w:pPr>
            <w:r w:rsidRPr="00491E06">
              <w:rPr>
                <w:rFonts w:ascii="Century Schoolbook" w:hAnsi="Century Schoolbook"/>
              </w:rP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07EF1525" w14:textId="77777777" w:rsidR="006577BF" w:rsidRPr="00491E06" w:rsidRDefault="006577BF">
            <w:pPr>
              <w:pStyle w:val="Tableauentte"/>
              <w:jc w:val="center"/>
              <w:rPr>
                <w:rFonts w:ascii="Century Schoolbook" w:hAnsi="Century Schoolbook"/>
              </w:rPr>
            </w:pPr>
            <w:r w:rsidRPr="00491E06">
              <w:rPr>
                <w:rFonts w:ascii="Century Schoolbook" w:hAnsi="Century Schoolbook"/>
              </w:rP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7A0ADD37" w14:textId="77777777" w:rsidR="006577BF" w:rsidRPr="00491E06" w:rsidRDefault="006577BF">
            <w:pPr>
              <w:pStyle w:val="Tableauentte"/>
              <w:rPr>
                <w:rFonts w:ascii="Century Schoolbook" w:hAnsi="Century Schoolbook"/>
              </w:rPr>
            </w:pPr>
            <w:r w:rsidRPr="00491E06">
              <w:rPr>
                <w:rFonts w:ascii="Century Schoolbook" w:hAnsi="Century Schoolbook"/>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0DD590B4" w14:textId="77777777" w:rsidR="006577BF" w:rsidRPr="00491E06" w:rsidRDefault="006577BF">
            <w:pPr>
              <w:pStyle w:val="Tableauentte"/>
              <w:jc w:val="center"/>
              <w:rPr>
                <w:rFonts w:ascii="Century Schoolbook" w:hAnsi="Century Schoolbook"/>
              </w:rPr>
            </w:pPr>
            <w:r w:rsidRPr="00491E06">
              <w:rPr>
                <w:rFonts w:ascii="Century Schoolbook" w:hAnsi="Century Schoolbook"/>
              </w:rPr>
              <w:t>Version</w:t>
            </w:r>
          </w:p>
        </w:tc>
      </w:tr>
      <w:tr w:rsidR="006577BF" w:rsidRPr="00491E06" w14:paraId="53064543" w14:textId="77777777" w:rsidTr="00EA00A1">
        <w:trPr>
          <w:trHeight w:val="377"/>
          <w:jc w:val="center"/>
        </w:trPr>
        <w:tc>
          <w:tcPr>
            <w:tcW w:w="2879" w:type="dxa"/>
            <w:tcBorders>
              <w:top w:val="none" w:sz="1" w:space="0" w:color="000000"/>
              <w:left w:val="none" w:sz="1" w:space="0" w:color="000000"/>
              <w:bottom w:val="none" w:sz="1" w:space="0" w:color="000000"/>
            </w:tcBorders>
            <w:shd w:val="clear" w:color="auto" w:fill="auto"/>
          </w:tcPr>
          <w:p w14:paraId="534EABA2" w14:textId="77777777" w:rsidR="006577BF" w:rsidRPr="00491E06" w:rsidRDefault="000B08FE">
            <w:pPr>
              <w:pStyle w:val="Contenudetableau"/>
              <w:jc w:val="center"/>
              <w:rPr>
                <w:rFonts w:ascii="Century Schoolbook" w:hAnsi="Century Schoolbook"/>
              </w:rPr>
            </w:pPr>
            <w:r>
              <w:rPr>
                <w:rFonts w:ascii="Century Schoolbook" w:hAnsi="Century Schoolbook"/>
              </w:rPr>
              <w:t>Damien Gironnet</w:t>
            </w:r>
          </w:p>
        </w:tc>
        <w:tc>
          <w:tcPr>
            <w:tcW w:w="1414" w:type="dxa"/>
            <w:tcBorders>
              <w:top w:val="none" w:sz="1" w:space="0" w:color="000000"/>
              <w:left w:val="none" w:sz="1" w:space="0" w:color="000000"/>
              <w:bottom w:val="none" w:sz="1" w:space="0" w:color="000000"/>
            </w:tcBorders>
            <w:shd w:val="clear" w:color="auto" w:fill="auto"/>
          </w:tcPr>
          <w:p w14:paraId="0C1B350E" w14:textId="77777777" w:rsidR="006577BF" w:rsidRPr="00491E06" w:rsidRDefault="000B08FE">
            <w:pPr>
              <w:pStyle w:val="Contenudetableau"/>
              <w:jc w:val="center"/>
              <w:rPr>
                <w:rFonts w:ascii="Century Schoolbook" w:hAnsi="Century Schoolbook"/>
              </w:rPr>
            </w:pPr>
            <w:r w:rsidRPr="00337530">
              <w:rPr>
                <w:rFonts w:ascii="Century Schoolbook" w:hAnsi="Century Schoolbook"/>
              </w:rPr>
              <w:t>13/10/2020</w:t>
            </w:r>
          </w:p>
        </w:tc>
        <w:tc>
          <w:tcPr>
            <w:tcW w:w="5389" w:type="dxa"/>
            <w:tcBorders>
              <w:top w:val="none" w:sz="1" w:space="0" w:color="000000"/>
              <w:left w:val="none" w:sz="1" w:space="0" w:color="000000"/>
              <w:bottom w:val="none" w:sz="1" w:space="0" w:color="000000"/>
            </w:tcBorders>
            <w:shd w:val="clear" w:color="auto" w:fill="auto"/>
          </w:tcPr>
          <w:p w14:paraId="0ACF0D57" w14:textId="77777777" w:rsidR="006577BF" w:rsidRPr="00491E06" w:rsidRDefault="006577BF">
            <w:pPr>
              <w:pStyle w:val="Contenudetableau"/>
              <w:rPr>
                <w:rFonts w:ascii="Century Schoolbook" w:hAnsi="Century Schoolbook"/>
              </w:rPr>
            </w:pPr>
            <w:r w:rsidRPr="00491E06">
              <w:rPr>
                <w:rFonts w:ascii="Century Schoolbook" w:hAnsi="Century Schoolbook"/>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443F7F5F" w14:textId="77777777" w:rsidR="006577BF" w:rsidRPr="00491E06" w:rsidRDefault="000B08FE">
            <w:pPr>
              <w:pStyle w:val="Contenudetableau"/>
              <w:jc w:val="center"/>
              <w:rPr>
                <w:rFonts w:ascii="Century Schoolbook" w:hAnsi="Century Schoolbook"/>
              </w:rPr>
            </w:pPr>
            <w:r>
              <w:rPr>
                <w:rFonts w:ascii="Century Schoolbook" w:hAnsi="Century Schoolbook"/>
              </w:rPr>
              <w:t>1.0.0</w:t>
            </w:r>
          </w:p>
        </w:tc>
      </w:tr>
    </w:tbl>
    <w:p w14:paraId="27F0CB28" w14:textId="77777777" w:rsidR="006577BF" w:rsidRPr="00491E06" w:rsidRDefault="006577BF" w:rsidP="00FB1D89">
      <w:pPr>
        <w:pStyle w:val="BodyText"/>
        <w:rPr>
          <w:rFonts w:ascii="Century Schoolbook" w:hAnsi="Century Schoolbook"/>
          <w:sz w:val="20"/>
          <w:szCs w:val="20"/>
        </w:rPr>
      </w:pPr>
    </w:p>
    <w:p w14:paraId="5BAE7A99" w14:textId="77777777" w:rsidR="006577BF" w:rsidRPr="00491E06" w:rsidRDefault="006577BF">
      <w:pPr>
        <w:pStyle w:val="Heading1"/>
        <w:rPr>
          <w:rFonts w:ascii="Century Schoolbook" w:hAnsi="Century Schoolbook"/>
        </w:rPr>
      </w:pPr>
      <w:bookmarkStart w:id="3" w:name="_Toc55226570"/>
      <w:bookmarkStart w:id="4" w:name="_Toc55227074"/>
      <w:bookmarkStart w:id="5" w:name="_Toc55902265"/>
      <w:r w:rsidRPr="00491E06">
        <w:rPr>
          <w:rFonts w:ascii="Century Schoolbook" w:hAnsi="Century Schoolbook"/>
        </w:rPr>
        <w:lastRenderedPageBreak/>
        <w:t>Introduction</w:t>
      </w:r>
      <w:bookmarkEnd w:id="3"/>
      <w:bookmarkEnd w:id="4"/>
      <w:bookmarkEnd w:id="5"/>
    </w:p>
    <w:p w14:paraId="4FA21AD8" w14:textId="77777777" w:rsidR="000B08FE" w:rsidRDefault="006577BF" w:rsidP="000B08FE">
      <w:pPr>
        <w:pStyle w:val="Heading2"/>
      </w:pPr>
      <w:bookmarkStart w:id="6" w:name="_Toc55226571"/>
      <w:bookmarkStart w:id="7" w:name="_Toc55227075"/>
      <w:bookmarkStart w:id="8" w:name="_Toc55902266"/>
      <w:r w:rsidRPr="00491E06">
        <w:t>Objet du document</w:t>
      </w:r>
      <w:bookmarkEnd w:id="6"/>
      <w:bookmarkEnd w:id="7"/>
      <w:bookmarkEnd w:id="8"/>
    </w:p>
    <w:p w14:paraId="18ECB374" w14:textId="77777777" w:rsidR="000B08FE" w:rsidRPr="000B08FE" w:rsidRDefault="000B08FE" w:rsidP="000B08FE">
      <w:pPr>
        <w:pStyle w:val="NormalWeb"/>
        <w:rPr>
          <w:rFonts w:ascii="Century Schoolbook" w:hAnsi="Century Schoolbook"/>
        </w:rPr>
      </w:pPr>
      <w:r w:rsidRPr="000B08FE">
        <w:rPr>
          <w:rFonts w:ascii="Century Schoolbook" w:hAnsi="Century Schoolbook"/>
        </w:rPr>
        <w:t xml:space="preserve">Le présent document constitue le dossier de conception technique du système de gestion de pizzérias pour le groupe OC-PIZZA. </w:t>
      </w:r>
    </w:p>
    <w:p w14:paraId="4BAD1A98" w14:textId="77777777" w:rsidR="000B08FE" w:rsidRPr="000B08FE" w:rsidRDefault="000B08FE" w:rsidP="000B08FE">
      <w:pPr>
        <w:pStyle w:val="NormalWeb"/>
        <w:rPr>
          <w:rFonts w:ascii="Century Schoolbook" w:hAnsi="Century Schoolbook"/>
        </w:rPr>
      </w:pPr>
      <w:r w:rsidRPr="000B08FE">
        <w:rPr>
          <w:rFonts w:ascii="Century Schoolbook" w:hAnsi="Century Schoolbook"/>
        </w:rPr>
        <w:t xml:space="preserve">L’objectif de ce document est de présenter aux développeurs l’architecture du système et ses composants. Le document contient notamment : </w:t>
      </w:r>
    </w:p>
    <w:p w14:paraId="4AE20E90" w14:textId="77777777" w:rsidR="000B08FE" w:rsidRPr="000B08FE" w:rsidRDefault="000B08FE" w:rsidP="000B08FE">
      <w:pPr>
        <w:pStyle w:val="NormalWeb"/>
        <w:numPr>
          <w:ilvl w:val="0"/>
          <w:numId w:val="8"/>
        </w:numPr>
        <w:rPr>
          <w:rFonts w:ascii="Century Schoolbook" w:hAnsi="Century Schoolbook"/>
        </w:rPr>
      </w:pPr>
      <w:r w:rsidRPr="000B08FE">
        <w:rPr>
          <w:rFonts w:ascii="Century Schoolbook" w:hAnsi="Century Schoolbook"/>
        </w:rPr>
        <w:t xml:space="preserve">La définition des différents composants du système et leurs interactions (partie 3). </w:t>
      </w:r>
    </w:p>
    <w:p w14:paraId="5D557FE1" w14:textId="77777777" w:rsidR="000B08FE" w:rsidRPr="000B08FE" w:rsidRDefault="000B08FE" w:rsidP="000B08FE">
      <w:pPr>
        <w:pStyle w:val="NormalWeb"/>
        <w:numPr>
          <w:ilvl w:val="0"/>
          <w:numId w:val="8"/>
        </w:numPr>
        <w:rPr>
          <w:rFonts w:ascii="Century Schoolbook" w:hAnsi="Century Schoolbook"/>
        </w:rPr>
      </w:pPr>
      <w:r w:rsidRPr="000B08FE">
        <w:rPr>
          <w:rFonts w:ascii="Century Schoolbook" w:hAnsi="Century Schoolbook"/>
        </w:rPr>
        <w:t xml:space="preserve">La description de la base de données relationnelle et de sa structure (section 4.2). </w:t>
      </w:r>
    </w:p>
    <w:p w14:paraId="3417C536" w14:textId="77777777" w:rsidR="000B08FE" w:rsidRPr="000B08FE" w:rsidRDefault="000B08FE" w:rsidP="000B08FE">
      <w:pPr>
        <w:pStyle w:val="NormalWeb"/>
        <w:numPr>
          <w:ilvl w:val="0"/>
          <w:numId w:val="8"/>
        </w:numPr>
        <w:rPr>
          <w:rFonts w:ascii="Century Schoolbook" w:hAnsi="Century Schoolbook"/>
        </w:rPr>
      </w:pPr>
      <w:r w:rsidRPr="000B08FE">
        <w:rPr>
          <w:rFonts w:ascii="Century Schoolbook" w:hAnsi="Century Schoolbook"/>
        </w:rPr>
        <w:t xml:space="preserve">Le diagramme de déploiement du système (section 4.3). </w:t>
      </w:r>
    </w:p>
    <w:p w14:paraId="0EF586BB" w14:textId="77777777" w:rsidR="000B08FE" w:rsidRPr="000B08FE" w:rsidRDefault="000B08FE" w:rsidP="000B08FE">
      <w:pPr>
        <w:pStyle w:val="NormalWeb"/>
        <w:numPr>
          <w:ilvl w:val="0"/>
          <w:numId w:val="8"/>
        </w:numPr>
        <w:rPr>
          <w:rFonts w:ascii="Century Schoolbook" w:hAnsi="Century Schoolbook"/>
        </w:rPr>
      </w:pPr>
      <w:r w:rsidRPr="000B08FE">
        <w:rPr>
          <w:rFonts w:ascii="Century Schoolbook" w:hAnsi="Century Schoolbook"/>
        </w:rPr>
        <w:t xml:space="preserve">La présentation de l’architecture logicielle (partie 5). </w:t>
      </w:r>
    </w:p>
    <w:p w14:paraId="7C3E6CCD" w14:textId="77777777" w:rsidR="000B08FE" w:rsidRDefault="000B08FE" w:rsidP="000B08FE">
      <w:pPr>
        <w:pStyle w:val="NormalWeb"/>
        <w:numPr>
          <w:ilvl w:val="0"/>
          <w:numId w:val="8"/>
        </w:numPr>
        <w:rPr>
          <w:rFonts w:ascii="Century Schoolbook" w:hAnsi="Century Schoolbook"/>
        </w:rPr>
      </w:pPr>
      <w:r w:rsidRPr="000B08FE">
        <w:rPr>
          <w:rFonts w:ascii="Century Schoolbook" w:hAnsi="Century Schoolbook"/>
        </w:rPr>
        <w:t xml:space="preserve">Les ressources nécessaires </w:t>
      </w:r>
      <w:r w:rsidR="007B6BFE">
        <w:rPr>
          <w:rFonts w:ascii="Century Schoolbook" w:hAnsi="Century Schoolbook"/>
        </w:rPr>
        <w:t xml:space="preserve">à </w:t>
      </w:r>
      <w:r w:rsidRPr="000B08FE">
        <w:rPr>
          <w:rFonts w:ascii="Century Schoolbook" w:hAnsi="Century Schoolbook"/>
        </w:rPr>
        <w:t xml:space="preserve">la phase de développement (section 6.3). </w:t>
      </w:r>
    </w:p>
    <w:p w14:paraId="01E0EF82" w14:textId="77777777" w:rsidR="007B6BFE" w:rsidRPr="007B6BFE" w:rsidRDefault="007B6BFE" w:rsidP="007B6BFE">
      <w:pPr>
        <w:pStyle w:val="NormalWeb"/>
        <w:ind w:left="360"/>
        <w:rPr>
          <w:rFonts w:ascii="Century Schoolbook" w:hAnsi="Century Schoolbook"/>
        </w:rPr>
      </w:pPr>
    </w:p>
    <w:p w14:paraId="2D510B98" w14:textId="77777777" w:rsidR="00A36075" w:rsidRPr="00A36075" w:rsidRDefault="006577BF" w:rsidP="00A36075">
      <w:pPr>
        <w:pStyle w:val="Heading2"/>
      </w:pPr>
      <w:bookmarkStart w:id="9" w:name="_Toc55226572"/>
      <w:bookmarkStart w:id="10" w:name="_Toc55227076"/>
      <w:bookmarkStart w:id="11" w:name="_Toc55902267"/>
      <w:r w:rsidRPr="00491E06">
        <w:t>Références</w:t>
      </w:r>
      <w:bookmarkEnd w:id="9"/>
      <w:bookmarkEnd w:id="10"/>
      <w:bookmarkEnd w:id="11"/>
    </w:p>
    <w:p w14:paraId="193696FF" w14:textId="77777777" w:rsidR="00A36075" w:rsidRPr="00A36075" w:rsidRDefault="00A36075" w:rsidP="00A36075">
      <w:pPr>
        <w:pStyle w:val="NormalWeb"/>
        <w:rPr>
          <w:rFonts w:ascii="Century Schoolbook" w:hAnsi="Century Schoolbook"/>
        </w:rPr>
      </w:pPr>
      <w:bookmarkStart w:id="12" w:name="_Toc55226573"/>
      <w:bookmarkStart w:id="13" w:name="_Toc55227077"/>
      <w:r w:rsidRPr="00A36075">
        <w:rPr>
          <w:rFonts w:ascii="Century Schoolbook" w:hAnsi="Century Schoolbook"/>
        </w:rPr>
        <w:t xml:space="preserve">Pour de plus amples informations, se référer également aux éléments suivants : </w:t>
      </w:r>
    </w:p>
    <w:p w14:paraId="5E4B77C5" w14:textId="77777777" w:rsidR="00A36075" w:rsidRPr="00A36075" w:rsidRDefault="00A36075" w:rsidP="00A36075">
      <w:pPr>
        <w:pStyle w:val="NormalWeb"/>
        <w:numPr>
          <w:ilvl w:val="0"/>
          <w:numId w:val="11"/>
        </w:numPr>
        <w:rPr>
          <w:rFonts w:ascii="Century Schoolbook" w:hAnsi="Century Schoolbook"/>
        </w:rPr>
      </w:pPr>
      <w:r w:rsidRPr="00A36075">
        <w:rPr>
          <w:rFonts w:ascii="Century Schoolbook" w:hAnsi="Century Schoolbook"/>
          <w:b/>
          <w:bCs/>
        </w:rPr>
        <w:t xml:space="preserve">DCF – 1.0.0 </w:t>
      </w:r>
      <w:r w:rsidRPr="00A36075">
        <w:rPr>
          <w:rFonts w:ascii="Century Schoolbook" w:hAnsi="Century Schoolbook"/>
        </w:rPr>
        <w:t xml:space="preserve">: Dossier de conception fonctionnel de l'application </w:t>
      </w:r>
    </w:p>
    <w:p w14:paraId="103EB72E" w14:textId="77777777" w:rsidR="00A36075" w:rsidRPr="00A36075" w:rsidRDefault="00A36075" w:rsidP="00A36075">
      <w:pPr>
        <w:pStyle w:val="NormalWeb"/>
        <w:numPr>
          <w:ilvl w:val="0"/>
          <w:numId w:val="11"/>
        </w:numPr>
        <w:rPr>
          <w:rFonts w:ascii="Century Schoolbook" w:hAnsi="Century Schoolbook"/>
        </w:rPr>
      </w:pPr>
      <w:r w:rsidRPr="00A36075">
        <w:rPr>
          <w:rFonts w:ascii="Century Schoolbook" w:hAnsi="Century Schoolbook"/>
          <w:b/>
          <w:bCs/>
        </w:rPr>
        <w:t xml:space="preserve">DE – 1.0.0 </w:t>
      </w:r>
      <w:r w:rsidRPr="00A36075">
        <w:rPr>
          <w:rFonts w:ascii="Century Schoolbook" w:hAnsi="Century Schoolbook"/>
        </w:rPr>
        <w:t xml:space="preserve">: Dossier d’exploitation de l'application </w:t>
      </w:r>
    </w:p>
    <w:p w14:paraId="510627CB" w14:textId="77777777" w:rsidR="00A36075" w:rsidRPr="00A36075" w:rsidRDefault="00A36075" w:rsidP="00A36075">
      <w:pPr>
        <w:pStyle w:val="NormalWeb"/>
        <w:numPr>
          <w:ilvl w:val="0"/>
          <w:numId w:val="11"/>
        </w:numPr>
        <w:rPr>
          <w:rFonts w:ascii="Century Schoolbook" w:hAnsi="Century Schoolbook"/>
        </w:rPr>
      </w:pPr>
      <w:r w:rsidRPr="00A36075">
        <w:rPr>
          <w:rFonts w:ascii="Century Schoolbook" w:hAnsi="Century Schoolbook"/>
          <w:b/>
          <w:bCs/>
        </w:rPr>
        <w:t xml:space="preserve">PVL – 1.0.0 </w:t>
      </w:r>
      <w:r w:rsidRPr="00A36075">
        <w:rPr>
          <w:rFonts w:ascii="Century Schoolbook" w:hAnsi="Century Schoolbook"/>
        </w:rPr>
        <w:t xml:space="preserve">: Procès-verbal de livraison de l’application </w:t>
      </w:r>
    </w:p>
    <w:p w14:paraId="7431668B" w14:textId="77777777" w:rsidR="006577BF" w:rsidRPr="00491E06" w:rsidRDefault="006577BF">
      <w:pPr>
        <w:pStyle w:val="Heading1"/>
        <w:rPr>
          <w:rFonts w:ascii="Century Schoolbook" w:hAnsi="Century Schoolbook"/>
        </w:rPr>
      </w:pPr>
      <w:bookmarkStart w:id="14" w:name="_Toc55902268"/>
      <w:r w:rsidRPr="00491E06">
        <w:rPr>
          <w:rFonts w:ascii="Century Schoolbook" w:hAnsi="Century Schoolbook"/>
        </w:rPr>
        <w:lastRenderedPageBreak/>
        <w:t>Architecture Technique</w:t>
      </w:r>
      <w:bookmarkEnd w:id="12"/>
      <w:bookmarkEnd w:id="13"/>
      <w:bookmarkEnd w:id="14"/>
    </w:p>
    <w:p w14:paraId="2637CD7F" w14:textId="77777777" w:rsidR="006577BF" w:rsidRDefault="006577BF">
      <w:pPr>
        <w:pStyle w:val="Heading2"/>
      </w:pPr>
      <w:bookmarkStart w:id="15" w:name="_Toc55226574"/>
      <w:bookmarkStart w:id="16" w:name="_Toc55227078"/>
      <w:bookmarkStart w:id="17" w:name="_Toc55902269"/>
      <w:r w:rsidRPr="00491E06">
        <w:t>Composants généraux</w:t>
      </w:r>
      <w:bookmarkEnd w:id="15"/>
      <w:bookmarkEnd w:id="16"/>
      <w:bookmarkEnd w:id="17"/>
    </w:p>
    <w:p w14:paraId="45D3434C" w14:textId="77777777" w:rsidR="00834B35" w:rsidRDefault="00834B35" w:rsidP="00834B35">
      <w:pPr>
        <w:pStyle w:val="BodyText"/>
      </w:pPr>
    </w:p>
    <w:p w14:paraId="54C9A35C" w14:textId="16D93959" w:rsidR="00834B35" w:rsidRDefault="00485D8D" w:rsidP="00F473EC">
      <w:pPr>
        <w:pStyle w:val="BodyText"/>
        <w:jc w:val="center"/>
      </w:pPr>
      <w:r w:rsidRPr="004E35CE">
        <w:rPr>
          <w:noProof/>
        </w:rPr>
        <w:drawing>
          <wp:inline distT="0" distB="0" distL="0" distR="0" wp14:anchorId="2DE9D33C" wp14:editId="7E597318">
            <wp:extent cx="7086600" cy="578739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86600" cy="5787390"/>
                    </a:xfrm>
                    <a:prstGeom prst="rect">
                      <a:avLst/>
                    </a:prstGeom>
                    <a:noFill/>
                    <a:ln>
                      <a:noFill/>
                    </a:ln>
                  </pic:spPr>
                </pic:pic>
              </a:graphicData>
            </a:graphic>
          </wp:inline>
        </w:drawing>
      </w:r>
    </w:p>
    <w:p w14:paraId="2679BCDD" w14:textId="77777777" w:rsidR="00895422" w:rsidRPr="00834B35" w:rsidRDefault="00895422" w:rsidP="00F473EC">
      <w:pPr>
        <w:pStyle w:val="BodyText"/>
        <w:jc w:val="center"/>
      </w:pPr>
    </w:p>
    <w:p w14:paraId="743C5268" w14:textId="4A948E3C" w:rsidR="00B256BE" w:rsidRPr="00B256BE" w:rsidRDefault="007211C1" w:rsidP="00B256BE">
      <w:pPr>
        <w:pStyle w:val="Heading3"/>
      </w:pPr>
      <w:bookmarkStart w:id="18" w:name="_Toc55902270"/>
      <w:r>
        <w:lastRenderedPageBreak/>
        <w:t>S</w:t>
      </w:r>
      <w:r w:rsidR="00B256BE">
        <w:t>ubsystem Account Management</w:t>
      </w:r>
      <w:bookmarkEnd w:id="18"/>
    </w:p>
    <w:p w14:paraId="49325232" w14:textId="77777777" w:rsidR="00B256BE" w:rsidRPr="001C1A5F" w:rsidRDefault="00B256BE" w:rsidP="00B256BE">
      <w:pPr>
        <w:jc w:val="both"/>
        <w:rPr>
          <w:rFonts w:ascii="Century Schoolbook" w:hAnsi="Century Schoolbook"/>
          <w:sz w:val="24"/>
          <w:lang w:val="fr-FR"/>
        </w:rPr>
      </w:pPr>
      <w:r w:rsidRPr="001C1A5F">
        <w:rPr>
          <w:rFonts w:ascii="Century Schoolbook" w:hAnsi="Century Schoolbook"/>
          <w:sz w:val="24"/>
          <w:lang w:val="fr-FR"/>
        </w:rPr>
        <w:t>Le diagramme ci-dessous est la représentation des composants du sous-système Account Managment.</w:t>
      </w:r>
    </w:p>
    <w:p w14:paraId="2A883017" w14:textId="77777777" w:rsidR="00B256BE" w:rsidRPr="00B256BE" w:rsidRDefault="00B256BE" w:rsidP="00B256BE">
      <w:pPr>
        <w:rPr>
          <w:lang w:val="fr-FR"/>
        </w:rPr>
      </w:pPr>
    </w:p>
    <w:p w14:paraId="45A9B9B9" w14:textId="77777777" w:rsidR="00B256BE" w:rsidRDefault="00485D8D" w:rsidP="00B256BE">
      <w:pPr>
        <w:jc w:val="center"/>
      </w:pPr>
      <w:r w:rsidRPr="004846C7">
        <w:rPr>
          <w:noProof/>
        </w:rPr>
        <w:drawing>
          <wp:inline distT="0" distB="0" distL="0" distR="0" wp14:anchorId="48A158CD" wp14:editId="70D89EB1">
            <wp:extent cx="6208395" cy="3633470"/>
            <wp:effectExtent l="0" t="0" r="0" b="0"/>
            <wp:docPr id="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395" cy="3633470"/>
                    </a:xfrm>
                    <a:prstGeom prst="rect">
                      <a:avLst/>
                    </a:prstGeom>
                    <a:noFill/>
                    <a:ln>
                      <a:noFill/>
                    </a:ln>
                  </pic:spPr>
                </pic:pic>
              </a:graphicData>
            </a:graphic>
          </wp:inline>
        </w:drawing>
      </w:r>
    </w:p>
    <w:p w14:paraId="1B46C01B" w14:textId="77777777" w:rsidR="00B256BE" w:rsidRDefault="00B256BE" w:rsidP="00B256BE"/>
    <w:p w14:paraId="044493BE" w14:textId="77777777" w:rsidR="007211C1" w:rsidRDefault="007211C1" w:rsidP="00B256BE"/>
    <w:p w14:paraId="55E4A1E2" w14:textId="4F3B1323" w:rsidR="00B256BE" w:rsidRDefault="00B256BE" w:rsidP="00B256BE">
      <w:pPr>
        <w:jc w:val="both"/>
        <w:rPr>
          <w:rFonts w:ascii="Century Schoolbook" w:hAnsi="Century Schoolbook"/>
          <w:sz w:val="24"/>
          <w:lang w:val="fr-FR"/>
        </w:rPr>
      </w:pPr>
      <w:r w:rsidRPr="001C1A5F">
        <w:rPr>
          <w:rFonts w:ascii="Century Schoolbook" w:hAnsi="Century Schoolbook"/>
          <w:sz w:val="24"/>
          <w:lang w:val="fr-FR"/>
        </w:rPr>
        <w:t>L’interface Login permet à un utilisateur de s’authentifier. Lorsque L’utilisateur n’est pas enregistré, il doit créer un compte. L’interface Create Account permet de créer un compte. L’interface Manage Customers permet à l’administrateur de gérer les comptes utilisateurs.</w:t>
      </w:r>
    </w:p>
    <w:p w14:paraId="2859F391" w14:textId="1DE1D0F4" w:rsidR="001C1A5F" w:rsidRDefault="001C1A5F" w:rsidP="00B256BE">
      <w:pPr>
        <w:jc w:val="both"/>
        <w:rPr>
          <w:rFonts w:ascii="Century Schoolbook" w:hAnsi="Century Schoolbook"/>
          <w:sz w:val="24"/>
          <w:lang w:val="fr-FR"/>
        </w:rPr>
      </w:pPr>
    </w:p>
    <w:p w14:paraId="7B19DADB" w14:textId="50F4026F" w:rsidR="001C1A5F" w:rsidRDefault="001C1A5F" w:rsidP="00B256BE">
      <w:pPr>
        <w:jc w:val="both"/>
        <w:rPr>
          <w:rFonts w:ascii="Century Schoolbook" w:hAnsi="Century Schoolbook"/>
          <w:sz w:val="24"/>
          <w:lang w:val="fr-FR"/>
        </w:rPr>
      </w:pPr>
    </w:p>
    <w:p w14:paraId="3C0E4466" w14:textId="2C06A0F3" w:rsidR="001C1A5F" w:rsidRDefault="001C1A5F" w:rsidP="00B256BE">
      <w:pPr>
        <w:jc w:val="both"/>
        <w:rPr>
          <w:rFonts w:ascii="Century Schoolbook" w:hAnsi="Century Schoolbook"/>
          <w:sz w:val="24"/>
          <w:lang w:val="fr-FR"/>
        </w:rPr>
      </w:pPr>
    </w:p>
    <w:p w14:paraId="15594519" w14:textId="2E73EC3E" w:rsidR="001C1A5F" w:rsidRDefault="001C1A5F" w:rsidP="00B256BE">
      <w:pPr>
        <w:jc w:val="both"/>
        <w:rPr>
          <w:rFonts w:ascii="Century Schoolbook" w:hAnsi="Century Schoolbook"/>
          <w:sz w:val="24"/>
          <w:lang w:val="fr-FR"/>
        </w:rPr>
      </w:pPr>
    </w:p>
    <w:p w14:paraId="303AD26D" w14:textId="29D0FFB4" w:rsidR="001C1A5F" w:rsidRDefault="001C1A5F" w:rsidP="00B256BE">
      <w:pPr>
        <w:jc w:val="both"/>
        <w:rPr>
          <w:rFonts w:ascii="Century Schoolbook" w:hAnsi="Century Schoolbook"/>
          <w:sz w:val="24"/>
          <w:lang w:val="fr-FR"/>
        </w:rPr>
      </w:pPr>
    </w:p>
    <w:p w14:paraId="51EE6AFD" w14:textId="041DA457" w:rsidR="001C1A5F" w:rsidRDefault="001C1A5F" w:rsidP="00B256BE">
      <w:pPr>
        <w:jc w:val="both"/>
        <w:rPr>
          <w:rFonts w:ascii="Century Schoolbook" w:hAnsi="Century Schoolbook"/>
          <w:sz w:val="24"/>
          <w:lang w:val="fr-FR"/>
        </w:rPr>
      </w:pPr>
    </w:p>
    <w:p w14:paraId="003660AC" w14:textId="44E57192" w:rsidR="001C1A5F" w:rsidRDefault="001C1A5F" w:rsidP="00B256BE">
      <w:pPr>
        <w:jc w:val="both"/>
        <w:rPr>
          <w:rFonts w:ascii="Century Schoolbook" w:hAnsi="Century Schoolbook"/>
          <w:sz w:val="24"/>
          <w:lang w:val="fr-FR"/>
        </w:rPr>
      </w:pPr>
    </w:p>
    <w:p w14:paraId="3142D7C4" w14:textId="7E48560D" w:rsidR="001C1A5F" w:rsidRDefault="001C1A5F" w:rsidP="00B256BE">
      <w:pPr>
        <w:jc w:val="both"/>
        <w:rPr>
          <w:rFonts w:ascii="Century Schoolbook" w:hAnsi="Century Schoolbook"/>
          <w:sz w:val="24"/>
          <w:lang w:val="fr-FR"/>
        </w:rPr>
      </w:pPr>
    </w:p>
    <w:p w14:paraId="381A3E7D" w14:textId="29350CEE" w:rsidR="001C1A5F" w:rsidRDefault="001C1A5F" w:rsidP="00B256BE">
      <w:pPr>
        <w:jc w:val="both"/>
        <w:rPr>
          <w:rFonts w:ascii="Century Schoolbook" w:hAnsi="Century Schoolbook"/>
          <w:sz w:val="24"/>
          <w:lang w:val="fr-FR"/>
        </w:rPr>
      </w:pPr>
    </w:p>
    <w:p w14:paraId="733DE0F9" w14:textId="06C776CE" w:rsidR="001C1A5F" w:rsidRDefault="001C1A5F" w:rsidP="00B256BE">
      <w:pPr>
        <w:jc w:val="both"/>
        <w:rPr>
          <w:rFonts w:ascii="Century Schoolbook" w:hAnsi="Century Schoolbook"/>
          <w:sz w:val="24"/>
          <w:lang w:val="fr-FR"/>
        </w:rPr>
      </w:pPr>
    </w:p>
    <w:p w14:paraId="2D2564C6" w14:textId="4DAEADF0" w:rsidR="001C1A5F" w:rsidRDefault="001C1A5F" w:rsidP="00B256BE">
      <w:pPr>
        <w:jc w:val="both"/>
        <w:rPr>
          <w:rFonts w:ascii="Century Schoolbook" w:hAnsi="Century Schoolbook"/>
          <w:sz w:val="24"/>
          <w:lang w:val="fr-FR"/>
        </w:rPr>
      </w:pPr>
    </w:p>
    <w:p w14:paraId="4153A156" w14:textId="77777777" w:rsidR="001C1A5F" w:rsidRPr="001C1A5F" w:rsidRDefault="001C1A5F" w:rsidP="00B256BE">
      <w:pPr>
        <w:jc w:val="both"/>
        <w:rPr>
          <w:rFonts w:ascii="Century Schoolbook" w:hAnsi="Century Schoolbook"/>
          <w:sz w:val="24"/>
          <w:lang w:val="fr-FR"/>
        </w:rPr>
      </w:pPr>
    </w:p>
    <w:p w14:paraId="48814762" w14:textId="1303E0F1" w:rsidR="00B256BE" w:rsidRPr="00895422" w:rsidRDefault="007211C1" w:rsidP="00B256BE">
      <w:pPr>
        <w:pStyle w:val="Heading3"/>
        <w:rPr>
          <w:lang w:val="en-US"/>
        </w:rPr>
      </w:pPr>
      <w:bookmarkStart w:id="19" w:name="_Toc55902271"/>
      <w:r>
        <w:rPr>
          <w:lang w:val="en-US"/>
        </w:rPr>
        <w:lastRenderedPageBreak/>
        <w:t>S</w:t>
      </w:r>
      <w:r w:rsidR="00B256BE">
        <w:rPr>
          <w:lang w:val="en-US"/>
        </w:rPr>
        <w:t>ubsystem Taking Orders</w:t>
      </w:r>
      <w:bookmarkEnd w:id="19"/>
    </w:p>
    <w:p w14:paraId="229C4409" w14:textId="77777777" w:rsidR="00B256BE" w:rsidRPr="001C1A5F" w:rsidRDefault="00B256BE" w:rsidP="00B256BE">
      <w:pPr>
        <w:rPr>
          <w:rFonts w:ascii="Century Schoolbook" w:hAnsi="Century Schoolbook"/>
          <w:sz w:val="24"/>
          <w:lang w:val="fr-FR"/>
        </w:rPr>
      </w:pPr>
      <w:r w:rsidRPr="001C1A5F">
        <w:rPr>
          <w:rFonts w:ascii="Century Schoolbook" w:hAnsi="Century Schoolbook"/>
          <w:sz w:val="24"/>
          <w:lang w:val="fr-FR"/>
        </w:rPr>
        <w:t>Le diagramme ci-dessous est la représentation des composants du sous-système Taking Orders.</w:t>
      </w:r>
    </w:p>
    <w:p w14:paraId="5FEAC10B" w14:textId="77777777" w:rsidR="00B256BE" w:rsidRPr="00B256BE" w:rsidRDefault="00B256BE" w:rsidP="00B256BE">
      <w:pPr>
        <w:rPr>
          <w:lang w:val="fr-FR"/>
        </w:rPr>
      </w:pPr>
    </w:p>
    <w:p w14:paraId="4BFCB08A" w14:textId="48D525F5" w:rsidR="00B256BE" w:rsidRDefault="00246BB0" w:rsidP="00B256BE">
      <w:pPr>
        <w:jc w:val="center"/>
      </w:pPr>
      <w:r>
        <w:rPr>
          <w:noProof/>
        </w:rPr>
        <w:drawing>
          <wp:inline distT="0" distB="0" distL="0" distR="0" wp14:anchorId="341DF328" wp14:editId="6ACE9D26">
            <wp:extent cx="7099300" cy="510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king Orders Component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9300" cy="5105400"/>
                    </a:xfrm>
                    <a:prstGeom prst="rect">
                      <a:avLst/>
                    </a:prstGeom>
                  </pic:spPr>
                </pic:pic>
              </a:graphicData>
            </a:graphic>
          </wp:inline>
        </w:drawing>
      </w:r>
    </w:p>
    <w:p w14:paraId="380D8D67" w14:textId="77777777" w:rsidR="00B256BE" w:rsidRDefault="00B256BE" w:rsidP="00B256BE"/>
    <w:p w14:paraId="7AF67823" w14:textId="77777777" w:rsidR="007211C1" w:rsidRDefault="007211C1" w:rsidP="00B256BE"/>
    <w:p w14:paraId="5C6BE11B" w14:textId="77777777" w:rsidR="00B256BE" w:rsidRPr="001C1A5F" w:rsidRDefault="00B256BE" w:rsidP="00B256BE">
      <w:pPr>
        <w:jc w:val="both"/>
        <w:rPr>
          <w:sz w:val="24"/>
          <w:lang w:val="fr-FR"/>
        </w:rPr>
      </w:pPr>
      <w:r w:rsidRPr="001C1A5F">
        <w:rPr>
          <w:rFonts w:ascii="Century Schoolbook" w:hAnsi="Century Schoolbook"/>
          <w:sz w:val="24"/>
          <w:lang w:val="fr-FR"/>
        </w:rPr>
        <w:t>L’interface Taking Orders permet au client de passer une commande. L’interface Add Items permet au client d’ajouter des produits à son panier représenté par le composant Shopping Cart. L’interface Validate Order permet au client de valider sa commande. L’interface Manage Order permet au client de modifier la commande. L’interface Manage Status permet aux employées de faire évoluer le statut de la commande tout au long de son cycle de vie. L’interface Perform Payment permet d’effectuer le paiement de la commande.</w:t>
      </w:r>
    </w:p>
    <w:p w14:paraId="31A7B588" w14:textId="77777777" w:rsidR="00B256BE" w:rsidRPr="00B256BE" w:rsidRDefault="00B256BE" w:rsidP="00B256BE">
      <w:pPr>
        <w:pStyle w:val="BodyText"/>
        <w:rPr>
          <w:lang w:val="fr-FR"/>
        </w:rPr>
      </w:pPr>
    </w:p>
    <w:p w14:paraId="09EBEB64" w14:textId="77777777" w:rsidR="00B256BE" w:rsidRPr="00B256BE" w:rsidRDefault="00B256BE" w:rsidP="00B256BE">
      <w:pPr>
        <w:pStyle w:val="BodyText"/>
        <w:rPr>
          <w:lang w:val="fr-FR"/>
        </w:rPr>
      </w:pPr>
    </w:p>
    <w:p w14:paraId="3AB20BA8" w14:textId="77777777" w:rsidR="00B256BE" w:rsidRPr="00B256BE" w:rsidRDefault="00B256BE" w:rsidP="00B256BE">
      <w:pPr>
        <w:pStyle w:val="BodyText"/>
        <w:rPr>
          <w:lang w:val="fr-FR"/>
        </w:rPr>
      </w:pPr>
    </w:p>
    <w:p w14:paraId="5AB4E335" w14:textId="0210ABE2" w:rsidR="00B256BE" w:rsidRDefault="007211C1" w:rsidP="00B256BE">
      <w:pPr>
        <w:pStyle w:val="Heading3"/>
      </w:pPr>
      <w:bookmarkStart w:id="20" w:name="_Toc55902272"/>
      <w:r>
        <w:lastRenderedPageBreak/>
        <w:t>S</w:t>
      </w:r>
      <w:r w:rsidR="00B256BE">
        <w:t>ubsystem Stock</w:t>
      </w:r>
      <w:bookmarkEnd w:id="20"/>
    </w:p>
    <w:p w14:paraId="687D4D1B" w14:textId="77777777" w:rsidR="00B256BE" w:rsidRPr="001C1A5F" w:rsidRDefault="00B256BE" w:rsidP="00B256BE">
      <w:pPr>
        <w:rPr>
          <w:rFonts w:ascii="Century Schoolbook" w:hAnsi="Century Schoolbook"/>
          <w:sz w:val="24"/>
          <w:lang w:val="fr-FR"/>
        </w:rPr>
      </w:pPr>
      <w:r w:rsidRPr="001C1A5F">
        <w:rPr>
          <w:rFonts w:ascii="Century Schoolbook" w:hAnsi="Century Schoolbook"/>
          <w:sz w:val="24"/>
          <w:lang w:val="fr-FR"/>
        </w:rPr>
        <w:t>Le diagramme ci-dessous est la représentation des composants du sous-système Stock.</w:t>
      </w:r>
    </w:p>
    <w:p w14:paraId="2A03F162" w14:textId="77777777" w:rsidR="00B256BE" w:rsidRPr="00B256BE" w:rsidRDefault="00B256BE" w:rsidP="00B256BE">
      <w:pPr>
        <w:rPr>
          <w:lang w:val="fr-FR"/>
        </w:rPr>
      </w:pPr>
    </w:p>
    <w:p w14:paraId="744FF7A4" w14:textId="77777777" w:rsidR="00B256BE" w:rsidRDefault="00485D8D" w:rsidP="00B256BE">
      <w:pPr>
        <w:jc w:val="center"/>
      </w:pPr>
      <w:r w:rsidRPr="005B07CF">
        <w:rPr>
          <w:noProof/>
        </w:rPr>
        <w:drawing>
          <wp:inline distT="0" distB="0" distL="0" distR="0" wp14:anchorId="7781660E" wp14:editId="3A351229">
            <wp:extent cx="4860925" cy="1925320"/>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0925" cy="1925320"/>
                    </a:xfrm>
                    <a:prstGeom prst="rect">
                      <a:avLst/>
                    </a:prstGeom>
                    <a:noFill/>
                    <a:ln>
                      <a:noFill/>
                    </a:ln>
                  </pic:spPr>
                </pic:pic>
              </a:graphicData>
            </a:graphic>
          </wp:inline>
        </w:drawing>
      </w:r>
    </w:p>
    <w:p w14:paraId="3ADC53E0" w14:textId="77777777" w:rsidR="00B256BE" w:rsidRDefault="00B256BE" w:rsidP="00B256BE">
      <w:pPr>
        <w:jc w:val="center"/>
      </w:pPr>
    </w:p>
    <w:p w14:paraId="318A979C" w14:textId="77777777" w:rsidR="00B256BE" w:rsidRDefault="00B256BE" w:rsidP="00B256BE"/>
    <w:p w14:paraId="2CE71058" w14:textId="77777777" w:rsidR="00B256BE" w:rsidRPr="001C1A5F" w:rsidRDefault="00B256BE" w:rsidP="007211C1">
      <w:pPr>
        <w:rPr>
          <w:sz w:val="24"/>
          <w:lang w:val="fr-FR"/>
        </w:rPr>
      </w:pPr>
      <w:r w:rsidRPr="001C1A5F">
        <w:rPr>
          <w:rFonts w:ascii="Century Schoolbook" w:hAnsi="Century Schoolbook"/>
          <w:sz w:val="24"/>
          <w:lang w:val="fr-FR"/>
        </w:rPr>
        <w:t>L’interface Manage Stock permet à l’administrateur de gérer le stock de la pizzeria dont il est responsable.</w:t>
      </w:r>
    </w:p>
    <w:p w14:paraId="14E89D47" w14:textId="78A3E08B" w:rsidR="00B256BE" w:rsidRDefault="007211C1" w:rsidP="00B256BE">
      <w:pPr>
        <w:pStyle w:val="Heading3"/>
      </w:pPr>
      <w:bookmarkStart w:id="21" w:name="_Toc55902273"/>
      <w:r>
        <w:t>S</w:t>
      </w:r>
      <w:r w:rsidR="00B256BE">
        <w:t>ubsystem Preparation</w:t>
      </w:r>
      <w:bookmarkEnd w:id="21"/>
    </w:p>
    <w:p w14:paraId="3AE6612B" w14:textId="77777777" w:rsidR="00B256BE" w:rsidRPr="001C1A5F" w:rsidRDefault="00B256BE" w:rsidP="00B256BE">
      <w:pPr>
        <w:rPr>
          <w:rFonts w:ascii="Century Schoolbook" w:hAnsi="Century Schoolbook"/>
          <w:sz w:val="24"/>
          <w:lang w:val="fr-FR"/>
        </w:rPr>
      </w:pPr>
      <w:r w:rsidRPr="001C1A5F">
        <w:rPr>
          <w:rFonts w:ascii="Century Schoolbook" w:hAnsi="Century Schoolbook"/>
          <w:sz w:val="24"/>
          <w:lang w:val="fr-FR"/>
        </w:rPr>
        <w:t>Le diagramme ci-dessous est la représentation des composants du sous-système Preparation.</w:t>
      </w:r>
    </w:p>
    <w:p w14:paraId="332A8730" w14:textId="77777777" w:rsidR="00B256BE" w:rsidRPr="00B256BE" w:rsidRDefault="00B256BE" w:rsidP="00B256BE">
      <w:pPr>
        <w:rPr>
          <w:lang w:val="fr-FR"/>
        </w:rPr>
      </w:pPr>
    </w:p>
    <w:p w14:paraId="3455C762" w14:textId="136FB398" w:rsidR="00B256BE" w:rsidRPr="00246BB0" w:rsidRDefault="00485D8D" w:rsidP="00246BB0">
      <w:pPr>
        <w:jc w:val="center"/>
      </w:pPr>
      <w:r w:rsidRPr="00B94269">
        <w:rPr>
          <w:noProof/>
        </w:rPr>
        <w:drawing>
          <wp:inline distT="0" distB="0" distL="0" distR="0" wp14:anchorId="2106781A" wp14:editId="103A42AF">
            <wp:extent cx="5377815" cy="2298065"/>
            <wp:effectExtent l="0" t="0" r="0" b="0"/>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815" cy="2298065"/>
                    </a:xfrm>
                    <a:prstGeom prst="rect">
                      <a:avLst/>
                    </a:prstGeom>
                    <a:noFill/>
                    <a:ln>
                      <a:noFill/>
                    </a:ln>
                  </pic:spPr>
                </pic:pic>
              </a:graphicData>
            </a:graphic>
          </wp:inline>
        </w:drawing>
      </w:r>
    </w:p>
    <w:p w14:paraId="59CEC275" w14:textId="77777777" w:rsidR="007211C1" w:rsidRPr="00B256BE" w:rsidRDefault="007211C1" w:rsidP="00B256BE">
      <w:pPr>
        <w:rPr>
          <w:lang w:val="fr-FR"/>
        </w:rPr>
      </w:pPr>
    </w:p>
    <w:p w14:paraId="4BC36BA4" w14:textId="1DAD7268" w:rsidR="00895422" w:rsidRPr="001C1A5F" w:rsidRDefault="00B256BE" w:rsidP="00895422">
      <w:pPr>
        <w:jc w:val="both"/>
        <w:rPr>
          <w:sz w:val="24"/>
          <w:lang w:val="fr-FR"/>
        </w:rPr>
      </w:pPr>
      <w:r w:rsidRPr="001C1A5F">
        <w:rPr>
          <w:rFonts w:ascii="Century Schoolbook" w:hAnsi="Century Schoolbook"/>
          <w:sz w:val="24"/>
          <w:lang w:val="fr-FR"/>
        </w:rPr>
        <w:t>L’interface Prepare Pizzas est l’interface dédiée à la préparation des pizzas par le cuisinier. L’interface Consult Recipe permet au cuisinier de consulter la recette des pizzas qu’il prépare.</w:t>
      </w:r>
      <w:bookmarkStart w:id="22" w:name="_Toc55226584"/>
      <w:bookmarkStart w:id="23" w:name="_Toc55227088"/>
    </w:p>
    <w:p w14:paraId="0878F376" w14:textId="23054ED1" w:rsidR="006577BF" w:rsidRPr="00491E06" w:rsidRDefault="006577BF" w:rsidP="00895422">
      <w:pPr>
        <w:pStyle w:val="Heading1"/>
      </w:pPr>
      <w:bookmarkStart w:id="24" w:name="_Toc55902274"/>
      <w:r w:rsidRPr="00491E06">
        <w:lastRenderedPageBreak/>
        <w:t>Architecture de Déploiement</w:t>
      </w:r>
      <w:bookmarkEnd w:id="22"/>
      <w:bookmarkEnd w:id="23"/>
      <w:bookmarkEnd w:id="24"/>
    </w:p>
    <w:p w14:paraId="2320ACA4" w14:textId="77777777" w:rsidR="00755277" w:rsidRDefault="00755277" w:rsidP="007123CC">
      <w:pPr>
        <w:pStyle w:val="BodyText"/>
        <w:rPr>
          <w:rFonts w:ascii="Century Schoolbook" w:hAnsi="Century Schoolbook"/>
        </w:rPr>
      </w:pPr>
    </w:p>
    <w:p w14:paraId="378BE0F3" w14:textId="77777777" w:rsidR="00755277" w:rsidRDefault="00755277" w:rsidP="00755277">
      <w:pPr>
        <w:pStyle w:val="Heading2"/>
        <w:rPr>
          <w:lang w:val="fr-FR"/>
        </w:rPr>
      </w:pPr>
      <w:bookmarkStart w:id="25" w:name="_Toc55902275"/>
      <w:r w:rsidRPr="00755277">
        <w:rPr>
          <w:lang w:val="fr-FR"/>
        </w:rPr>
        <w:t>S</w:t>
      </w:r>
      <w:r>
        <w:rPr>
          <w:lang w:val="fr-FR"/>
        </w:rPr>
        <w:t>erveur de base de données</w:t>
      </w:r>
      <w:bookmarkEnd w:id="25"/>
    </w:p>
    <w:p w14:paraId="739D9D68" w14:textId="601A1444" w:rsidR="00485D8D" w:rsidRPr="007123CC" w:rsidRDefault="007123CC" w:rsidP="007123CC">
      <w:pPr>
        <w:pStyle w:val="NormalWeb"/>
        <w:rPr>
          <w:rFonts w:ascii="Century Schoolbook" w:hAnsi="Century Schoolbook"/>
        </w:rPr>
      </w:pPr>
      <w:r w:rsidRPr="007123CC">
        <w:rPr>
          <w:rFonts w:ascii="Century Schoolbook" w:hAnsi="Century Schoolbook"/>
        </w:rPr>
        <w:t>Le serveur de base de données sera un serveur hébergé́ dans les locaux techniques du siège d’OC- PIZZA</w:t>
      </w:r>
      <w:r w:rsidR="00D44AD0">
        <w:rPr>
          <w:rFonts w:ascii="Century Schoolbook" w:hAnsi="Century Schoolbook"/>
        </w:rPr>
        <w:t xml:space="preserve"> de type </w:t>
      </w:r>
      <w:r>
        <w:rPr>
          <w:rFonts w:ascii="Century Schoolbook" w:hAnsi="Century Schoolbook"/>
        </w:rPr>
        <w:t>PostgreSQL</w:t>
      </w:r>
      <w:r w:rsidRPr="007123CC">
        <w:rPr>
          <w:rFonts w:ascii="Century Schoolbook" w:hAnsi="Century Schoolbook"/>
        </w:rPr>
        <w:t xml:space="preserve">. </w:t>
      </w:r>
    </w:p>
    <w:p w14:paraId="4EC3133D" w14:textId="77777777" w:rsidR="00755277" w:rsidRPr="007123CC" w:rsidRDefault="00755277" w:rsidP="00755277">
      <w:pPr>
        <w:pStyle w:val="Heading2"/>
        <w:rPr>
          <w:lang w:val="fr-FR"/>
        </w:rPr>
      </w:pPr>
      <w:bookmarkStart w:id="26" w:name="_Toc55902276"/>
      <w:r>
        <w:rPr>
          <w:lang w:val="fr-FR"/>
        </w:rPr>
        <w:t>Structure de la base de données</w:t>
      </w:r>
      <w:bookmarkEnd w:id="26"/>
    </w:p>
    <w:p w14:paraId="2CC5FBC7" w14:textId="77777777" w:rsidR="00755277" w:rsidRPr="007123CC" w:rsidRDefault="00755277" w:rsidP="007123CC">
      <w:pPr>
        <w:pStyle w:val="BodyText"/>
        <w:rPr>
          <w:rFonts w:ascii="Century Schoolbook" w:hAnsi="Century Schoolbook"/>
          <w:sz w:val="24"/>
          <w:lang w:val="fr-FR"/>
        </w:rPr>
      </w:pPr>
      <w:r w:rsidRPr="00755277">
        <w:rPr>
          <w:rFonts w:ascii="Century Schoolbook" w:hAnsi="Century Schoolbook"/>
          <w:sz w:val="24"/>
          <w:lang w:val="fr-FR"/>
        </w:rPr>
        <w:t>La base de données sera composée des tables suivantes, possédant les relations spécifiées sur le diagramme</w:t>
      </w:r>
      <w:r>
        <w:rPr>
          <w:rFonts w:ascii="Century Schoolbook" w:hAnsi="Century Schoolbook"/>
          <w:sz w:val="24"/>
          <w:lang w:val="fr-FR"/>
        </w:rPr>
        <w:t>.</w:t>
      </w:r>
      <w:r w:rsidRPr="00755277">
        <w:rPr>
          <w:rFonts w:ascii="Century Schoolbook" w:hAnsi="Century Schoolbook"/>
          <w:sz w:val="24"/>
          <w:lang w:val="fr-FR"/>
        </w:rPr>
        <w:t xml:space="preserve"> Les scripts SQL de créations seront fournis pour la phase de déploiement. </w:t>
      </w:r>
    </w:p>
    <w:p w14:paraId="65E418A2" w14:textId="3F497A34" w:rsidR="00755277" w:rsidRDefault="00485D8D" w:rsidP="00246BB0">
      <w:pPr>
        <w:pStyle w:val="BodyText"/>
        <w:jc w:val="center"/>
        <w:rPr>
          <w:rFonts w:ascii="Century Schoolbook" w:hAnsi="Century Schoolbook"/>
        </w:rPr>
      </w:pPr>
      <w:bookmarkStart w:id="27" w:name="_GoBack"/>
      <w:r w:rsidRPr="00836BD9">
        <w:rPr>
          <w:noProof/>
        </w:rPr>
        <w:drawing>
          <wp:inline distT="0" distB="0" distL="0" distR="0" wp14:anchorId="261CE0C2" wp14:editId="3D539F38">
            <wp:extent cx="6989759" cy="4897120"/>
            <wp:effectExtent l="0" t="0" r="0" b="508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989759" cy="4897120"/>
                    </a:xfrm>
                    <a:prstGeom prst="rect">
                      <a:avLst/>
                    </a:prstGeom>
                    <a:noFill/>
                    <a:ln>
                      <a:noFill/>
                    </a:ln>
                  </pic:spPr>
                </pic:pic>
              </a:graphicData>
            </a:graphic>
          </wp:inline>
        </w:drawing>
      </w:r>
      <w:bookmarkEnd w:id="27"/>
    </w:p>
    <w:p w14:paraId="7A91F23D" w14:textId="77777777" w:rsidR="00755277" w:rsidRDefault="00755277" w:rsidP="00755277">
      <w:pPr>
        <w:pStyle w:val="Heading2"/>
      </w:pPr>
      <w:bookmarkStart w:id="28" w:name="_Toc55902277"/>
      <w:r>
        <w:lastRenderedPageBreak/>
        <w:t>Déploiement</w:t>
      </w:r>
      <w:bookmarkEnd w:id="28"/>
    </w:p>
    <w:p w14:paraId="4C0703DF" w14:textId="77777777" w:rsidR="00755277" w:rsidRPr="00755277" w:rsidRDefault="00755277" w:rsidP="00755277">
      <w:pPr>
        <w:pStyle w:val="BodyText"/>
      </w:pPr>
    </w:p>
    <w:p w14:paraId="442C69A3" w14:textId="26B9C01E" w:rsidR="00F473EC" w:rsidRDefault="00485D8D">
      <w:pPr>
        <w:pStyle w:val="BodyText"/>
        <w:jc w:val="center"/>
        <w:rPr>
          <w:rFonts w:ascii="Century Schoolbook" w:hAnsi="Century Schoolbook"/>
        </w:rPr>
      </w:pPr>
      <w:r w:rsidRPr="00A07FD9">
        <w:rPr>
          <w:noProof/>
        </w:rPr>
        <w:drawing>
          <wp:inline distT="0" distB="0" distL="0" distR="0" wp14:anchorId="0DB2D045" wp14:editId="1FEC95D3">
            <wp:extent cx="6990080" cy="4331335"/>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0080" cy="4331335"/>
                    </a:xfrm>
                    <a:prstGeom prst="rect">
                      <a:avLst/>
                    </a:prstGeom>
                    <a:noFill/>
                    <a:ln>
                      <a:noFill/>
                    </a:ln>
                  </pic:spPr>
                </pic:pic>
              </a:graphicData>
            </a:graphic>
          </wp:inline>
        </w:drawing>
      </w:r>
    </w:p>
    <w:p w14:paraId="3F0BF406" w14:textId="4A55DE1A" w:rsidR="00B71DBA" w:rsidRDefault="00B71DBA">
      <w:pPr>
        <w:pStyle w:val="BodyText"/>
        <w:jc w:val="center"/>
        <w:rPr>
          <w:rFonts w:ascii="Century Schoolbook" w:hAnsi="Century Schoolbook"/>
        </w:rPr>
      </w:pPr>
    </w:p>
    <w:p w14:paraId="046A353F" w14:textId="77777777" w:rsidR="00B71DBA" w:rsidRPr="0080449F" w:rsidRDefault="00B71DBA" w:rsidP="00895422">
      <w:pPr>
        <w:rPr>
          <w:rFonts w:ascii="Century Schoolbook" w:hAnsi="Century Schoolbook"/>
          <w:b/>
          <w:sz w:val="28"/>
          <w:szCs w:val="28"/>
          <w:lang w:val="fr-FR"/>
        </w:rPr>
      </w:pPr>
      <w:bookmarkStart w:id="29" w:name="_Toc53583746"/>
      <w:r w:rsidRPr="0080449F">
        <w:rPr>
          <w:rFonts w:ascii="Century Schoolbook" w:hAnsi="Century Schoolbook"/>
          <w:b/>
          <w:sz w:val="28"/>
          <w:szCs w:val="28"/>
          <w:lang w:val="fr-FR"/>
        </w:rPr>
        <w:t>Serveur physique de OC Pizza</w:t>
      </w:r>
      <w:bookmarkEnd w:id="29"/>
    </w:p>
    <w:p w14:paraId="79895912" w14:textId="77777777" w:rsidR="00B71DBA" w:rsidRPr="0080449F" w:rsidRDefault="00B71DBA" w:rsidP="00B71DBA">
      <w:pPr>
        <w:rPr>
          <w:lang w:val="fr-FR"/>
        </w:rPr>
      </w:pPr>
    </w:p>
    <w:p w14:paraId="252B07AB" w14:textId="77777777" w:rsidR="00B71DBA" w:rsidRPr="001C1A5F" w:rsidRDefault="00B71DBA" w:rsidP="00B71DBA">
      <w:pPr>
        <w:jc w:val="both"/>
        <w:rPr>
          <w:rFonts w:ascii="Century Schoolbook" w:hAnsi="Century Schoolbook"/>
          <w:sz w:val="24"/>
          <w:lang w:val="fr-FR"/>
        </w:rPr>
      </w:pPr>
      <w:r w:rsidRPr="001C1A5F">
        <w:rPr>
          <w:rFonts w:ascii="Century Schoolbook" w:hAnsi="Century Schoolbook"/>
          <w:sz w:val="24"/>
          <w:lang w:val="fr-FR"/>
        </w:rPr>
        <w:t>L’élément « Serveur physique de OC Pizza » est le nœud qui représente la structure de la partie back-end du système proposé pour la solution technique de ce document.</w:t>
      </w:r>
    </w:p>
    <w:p w14:paraId="7ED1F5F9" w14:textId="77777777" w:rsidR="00B71DBA" w:rsidRPr="001C1A5F" w:rsidRDefault="00B71DBA" w:rsidP="00B71DBA">
      <w:pPr>
        <w:jc w:val="both"/>
        <w:rPr>
          <w:rFonts w:ascii="Century Schoolbook" w:hAnsi="Century Schoolbook"/>
          <w:sz w:val="24"/>
          <w:lang w:val="fr-FR"/>
        </w:rPr>
      </w:pPr>
      <w:r w:rsidRPr="001C1A5F">
        <w:rPr>
          <w:rFonts w:ascii="Century Schoolbook" w:hAnsi="Century Schoolbook"/>
          <w:sz w:val="24"/>
          <w:lang w:val="fr-FR"/>
        </w:rPr>
        <w:t>Il est composé d’un serveur d’application GlassFish et d’une base de données PostGreSQL.</w:t>
      </w:r>
    </w:p>
    <w:p w14:paraId="57D63CE7" w14:textId="77777777" w:rsidR="00B71DBA" w:rsidRPr="00B71DBA" w:rsidRDefault="00B71DBA" w:rsidP="00B71DBA">
      <w:pPr>
        <w:jc w:val="both"/>
        <w:rPr>
          <w:lang w:val="fr-FR"/>
        </w:rPr>
      </w:pPr>
    </w:p>
    <w:p w14:paraId="50EB560A" w14:textId="3E8EEDA5" w:rsidR="00B71DBA" w:rsidRPr="0080449F" w:rsidRDefault="00B71DBA" w:rsidP="00895422">
      <w:pPr>
        <w:rPr>
          <w:rFonts w:ascii="Century Schoolbook" w:hAnsi="Century Schoolbook"/>
          <w:b/>
          <w:sz w:val="28"/>
          <w:szCs w:val="28"/>
          <w:lang w:val="fr-FR"/>
        </w:rPr>
      </w:pPr>
      <w:r w:rsidRPr="0080449F">
        <w:rPr>
          <w:rFonts w:ascii="Century Schoolbook" w:hAnsi="Century Schoolbook"/>
          <w:b/>
          <w:sz w:val="28"/>
          <w:szCs w:val="28"/>
          <w:lang w:val="fr-FR"/>
        </w:rPr>
        <w:t>Serveur d’application Glassfish</w:t>
      </w:r>
    </w:p>
    <w:p w14:paraId="6F509B97" w14:textId="77777777" w:rsidR="00B71DBA" w:rsidRPr="0080449F" w:rsidRDefault="00B71DBA" w:rsidP="00B71DBA">
      <w:pPr>
        <w:rPr>
          <w:lang w:val="fr-FR"/>
        </w:rPr>
      </w:pPr>
    </w:p>
    <w:p w14:paraId="0B8CE94B" w14:textId="0675B753" w:rsidR="00B71DBA" w:rsidRDefault="00B71DBA" w:rsidP="00895422">
      <w:pPr>
        <w:jc w:val="both"/>
        <w:rPr>
          <w:rFonts w:ascii="Century Schoolbook" w:hAnsi="Century Schoolbook"/>
          <w:sz w:val="24"/>
          <w:lang w:val="fr-FR"/>
        </w:rPr>
      </w:pPr>
      <w:r w:rsidRPr="001C1A5F">
        <w:rPr>
          <w:rFonts w:ascii="Century Schoolbook" w:hAnsi="Century Schoolbook"/>
          <w:sz w:val="24"/>
          <w:lang w:val="fr-FR"/>
        </w:rPr>
        <w:t>Un serveur GlassFish est un serveur d’application pouvant à la fois contenir un conteneur web et un conteneur métier de type EJB.</w:t>
      </w:r>
    </w:p>
    <w:p w14:paraId="6D06A0F3" w14:textId="32597427" w:rsidR="001C1A5F" w:rsidRDefault="001C1A5F" w:rsidP="00895422">
      <w:pPr>
        <w:jc w:val="both"/>
        <w:rPr>
          <w:rFonts w:ascii="Century Schoolbook" w:hAnsi="Century Schoolbook"/>
          <w:sz w:val="24"/>
          <w:lang w:val="fr-FR"/>
        </w:rPr>
      </w:pPr>
    </w:p>
    <w:p w14:paraId="2CC9C8F9" w14:textId="542FB2E6" w:rsidR="001C1A5F" w:rsidRDefault="001C1A5F" w:rsidP="00895422">
      <w:pPr>
        <w:jc w:val="both"/>
        <w:rPr>
          <w:rFonts w:ascii="Century Schoolbook" w:hAnsi="Century Schoolbook"/>
          <w:sz w:val="24"/>
          <w:lang w:val="fr-FR"/>
        </w:rPr>
      </w:pPr>
    </w:p>
    <w:p w14:paraId="44EF1578" w14:textId="2317765C" w:rsidR="001C1A5F" w:rsidRDefault="001C1A5F" w:rsidP="00895422">
      <w:pPr>
        <w:jc w:val="both"/>
        <w:rPr>
          <w:rFonts w:ascii="Century Schoolbook" w:hAnsi="Century Schoolbook"/>
          <w:sz w:val="24"/>
          <w:lang w:val="fr-FR"/>
        </w:rPr>
      </w:pPr>
    </w:p>
    <w:p w14:paraId="56247220" w14:textId="77777777" w:rsidR="001C1A5F" w:rsidRPr="001C1A5F" w:rsidRDefault="001C1A5F" w:rsidP="00895422">
      <w:pPr>
        <w:jc w:val="both"/>
        <w:rPr>
          <w:rFonts w:ascii="Century Schoolbook" w:hAnsi="Century Schoolbook"/>
          <w:sz w:val="24"/>
          <w:lang w:val="fr-FR"/>
        </w:rPr>
      </w:pPr>
    </w:p>
    <w:p w14:paraId="37DE9AF8" w14:textId="707D354C" w:rsidR="00B71DBA" w:rsidRPr="0080449F" w:rsidRDefault="00B71DBA" w:rsidP="00895422">
      <w:pPr>
        <w:rPr>
          <w:rFonts w:ascii="Century Schoolbook" w:hAnsi="Century Schoolbook"/>
          <w:b/>
          <w:sz w:val="28"/>
          <w:szCs w:val="28"/>
          <w:lang w:val="fr-FR"/>
        </w:rPr>
      </w:pPr>
      <w:r w:rsidRPr="0080449F">
        <w:rPr>
          <w:rFonts w:ascii="Century Schoolbook" w:hAnsi="Century Schoolbook"/>
          <w:b/>
          <w:sz w:val="28"/>
          <w:szCs w:val="28"/>
          <w:lang w:val="fr-FR"/>
        </w:rPr>
        <w:lastRenderedPageBreak/>
        <w:t>Conteneur d’EJBs</w:t>
      </w:r>
    </w:p>
    <w:p w14:paraId="0E72A0D8" w14:textId="77777777" w:rsidR="00895422" w:rsidRPr="0080449F" w:rsidRDefault="00895422" w:rsidP="00895422">
      <w:pPr>
        <w:rPr>
          <w:rFonts w:ascii="Century Schoolbook" w:hAnsi="Century Schoolbook"/>
          <w:b/>
          <w:sz w:val="28"/>
          <w:szCs w:val="28"/>
          <w:lang w:val="fr-FR"/>
        </w:rPr>
      </w:pPr>
    </w:p>
    <w:p w14:paraId="71EBE2D3" w14:textId="23AE72C6" w:rsidR="00B71DBA" w:rsidRPr="001C1A5F" w:rsidRDefault="00B71DBA" w:rsidP="00B71DBA">
      <w:pPr>
        <w:jc w:val="both"/>
        <w:rPr>
          <w:rFonts w:ascii="Century Schoolbook" w:hAnsi="Century Schoolbook"/>
          <w:sz w:val="24"/>
        </w:rPr>
      </w:pPr>
      <w:r w:rsidRPr="001C1A5F">
        <w:rPr>
          <w:rFonts w:ascii="Century Schoolbook" w:hAnsi="Century Schoolbook"/>
          <w:sz w:val="24"/>
          <w:lang w:val="fr-FR"/>
        </w:rPr>
        <w:t xml:space="preserve">Le Conteneur EJB (Entreprise Java Bean) est l’élément qui gère la partie métier de l’application. </w:t>
      </w:r>
      <w:r w:rsidRPr="001C1A5F">
        <w:rPr>
          <w:rFonts w:ascii="Century Schoolbook" w:hAnsi="Century Schoolbook"/>
          <w:sz w:val="24"/>
        </w:rPr>
        <w:t>Elle est composée de 4 parties:</w:t>
      </w:r>
    </w:p>
    <w:p w14:paraId="0169A47A" w14:textId="77777777" w:rsidR="00B71DBA" w:rsidRPr="001C1A5F" w:rsidRDefault="00B71DBA" w:rsidP="00B71DBA">
      <w:pPr>
        <w:pStyle w:val="ListParagraph"/>
        <w:numPr>
          <w:ilvl w:val="0"/>
          <w:numId w:val="14"/>
        </w:numPr>
        <w:jc w:val="both"/>
        <w:rPr>
          <w:rFonts w:ascii="Century Schoolbook" w:hAnsi="Century Schoolbook"/>
          <w:lang w:eastAsia="zh-CN"/>
        </w:rPr>
      </w:pPr>
      <w:r w:rsidRPr="001C1A5F">
        <w:rPr>
          <w:rFonts w:ascii="Century Schoolbook" w:hAnsi="Century Schoolbook"/>
          <w:lang w:eastAsia="zh-CN"/>
        </w:rPr>
        <w:t>Stateful Bean</w:t>
      </w:r>
    </w:p>
    <w:p w14:paraId="4CD79E7B" w14:textId="77777777" w:rsidR="00B71DBA" w:rsidRPr="001C1A5F" w:rsidRDefault="00B71DBA" w:rsidP="00B71DBA">
      <w:pPr>
        <w:pStyle w:val="ListParagraph"/>
        <w:numPr>
          <w:ilvl w:val="0"/>
          <w:numId w:val="14"/>
        </w:numPr>
        <w:jc w:val="both"/>
        <w:rPr>
          <w:rFonts w:ascii="Century Schoolbook" w:hAnsi="Century Schoolbook"/>
          <w:lang w:eastAsia="zh-CN"/>
        </w:rPr>
      </w:pPr>
      <w:r w:rsidRPr="001C1A5F">
        <w:rPr>
          <w:rFonts w:ascii="Century Schoolbook" w:hAnsi="Century Schoolbook"/>
          <w:lang w:eastAsia="zh-CN"/>
        </w:rPr>
        <w:t>Stateless Bean</w:t>
      </w:r>
    </w:p>
    <w:p w14:paraId="06E7BD70" w14:textId="77777777" w:rsidR="00B71DBA" w:rsidRPr="001C1A5F" w:rsidRDefault="00B71DBA" w:rsidP="00B71DBA">
      <w:pPr>
        <w:pStyle w:val="ListParagraph"/>
        <w:numPr>
          <w:ilvl w:val="0"/>
          <w:numId w:val="14"/>
        </w:numPr>
        <w:jc w:val="both"/>
        <w:rPr>
          <w:rFonts w:ascii="Century Schoolbook" w:hAnsi="Century Schoolbook"/>
          <w:lang w:eastAsia="zh-CN"/>
        </w:rPr>
      </w:pPr>
      <w:r w:rsidRPr="001C1A5F">
        <w:rPr>
          <w:rFonts w:ascii="Century Schoolbook" w:hAnsi="Century Schoolbook"/>
          <w:lang w:eastAsia="zh-CN"/>
        </w:rPr>
        <w:t>Message Driven Bean</w:t>
      </w:r>
    </w:p>
    <w:p w14:paraId="035B2E15" w14:textId="77777777" w:rsidR="00B71DBA" w:rsidRPr="00980034" w:rsidRDefault="00B71DBA" w:rsidP="00B71DBA">
      <w:pPr>
        <w:pStyle w:val="ListParagraph"/>
        <w:numPr>
          <w:ilvl w:val="0"/>
          <w:numId w:val="14"/>
        </w:numPr>
        <w:jc w:val="both"/>
        <w:rPr>
          <w:rFonts w:ascii="Century Schoolbook" w:hAnsi="Century Schoolbook"/>
          <w:sz w:val="28"/>
          <w:szCs w:val="28"/>
          <w:lang w:eastAsia="zh-CN"/>
        </w:rPr>
      </w:pPr>
      <w:r w:rsidRPr="001C1A5F">
        <w:rPr>
          <w:rFonts w:ascii="Century Schoolbook" w:hAnsi="Century Schoolbook"/>
          <w:lang w:eastAsia="zh-CN"/>
        </w:rPr>
        <w:t>Entity Bean</w:t>
      </w:r>
    </w:p>
    <w:p w14:paraId="3E150D8D" w14:textId="7675EBDF" w:rsidR="00B71DBA" w:rsidRDefault="00B71DBA" w:rsidP="00B71DBA"/>
    <w:p w14:paraId="48B5A8E6" w14:textId="77777777" w:rsidR="00B71DBA" w:rsidRDefault="00B71DBA" w:rsidP="00B71DBA"/>
    <w:p w14:paraId="7C1D4EC0" w14:textId="77777777" w:rsidR="00B71DBA" w:rsidRPr="00B71DBA" w:rsidRDefault="00B71DBA" w:rsidP="00B71DBA">
      <w:pPr>
        <w:rPr>
          <w:rFonts w:ascii="Century Schoolbook" w:hAnsi="Century Schoolbook"/>
          <w:b/>
          <w:sz w:val="28"/>
          <w:szCs w:val="28"/>
          <w:lang w:val="fr-FR"/>
        </w:rPr>
      </w:pPr>
      <w:r w:rsidRPr="00B71DBA">
        <w:rPr>
          <w:rFonts w:ascii="Century Schoolbook" w:hAnsi="Century Schoolbook"/>
          <w:b/>
          <w:sz w:val="28"/>
          <w:szCs w:val="28"/>
          <w:lang w:val="fr-FR"/>
        </w:rPr>
        <w:t>Stateless Bean</w:t>
      </w:r>
    </w:p>
    <w:p w14:paraId="0B631BBB" w14:textId="77777777" w:rsidR="00B71DBA" w:rsidRPr="00B71DBA" w:rsidRDefault="00B71DBA" w:rsidP="00B71DBA">
      <w:pPr>
        <w:rPr>
          <w:rFonts w:ascii="Century Schoolbook" w:hAnsi="Century Schoolbook"/>
          <w:b/>
          <w:sz w:val="28"/>
          <w:szCs w:val="28"/>
          <w:lang w:val="fr-FR"/>
        </w:rPr>
      </w:pPr>
    </w:p>
    <w:p w14:paraId="6D2A76E8" w14:textId="411FBD63" w:rsidR="00B71DBA" w:rsidRPr="001C1A5F" w:rsidRDefault="00B71DBA" w:rsidP="00B71DBA">
      <w:pPr>
        <w:jc w:val="both"/>
        <w:rPr>
          <w:rFonts w:ascii="Century Schoolbook" w:hAnsi="Century Schoolbook"/>
          <w:sz w:val="24"/>
          <w:lang w:val="fr-FR"/>
        </w:rPr>
      </w:pPr>
      <w:r w:rsidRPr="001C1A5F">
        <w:rPr>
          <w:rFonts w:ascii="Century Schoolbook" w:hAnsi="Century Schoolbook"/>
          <w:sz w:val="24"/>
          <w:lang w:val="fr-FR"/>
        </w:rPr>
        <w:t>Les EJB Stateless sont des EJB sans état qui ne fonctionne que de manière éphémère. Une fois qu’un client a demandé et reçu une fonctionnalité du composant, l’interaction avec ce composant prend fin, ne laissant aucune trace de ce qui s’est passé. L’utilisation standard d’un EJB sans état réside dans le fait qu’une application cliente le contacte en lui transmettant des paramètres. L’EJB accède alors à une base de données, effectue plusieurs traitements, appelle d’autres EJB, puis retransmet un résultat au client. C’est ce qui se produit pour les composants Payment, Menu, Registration et Authentication.</w:t>
      </w:r>
    </w:p>
    <w:p w14:paraId="1120868A" w14:textId="77777777" w:rsidR="00B71DBA" w:rsidRPr="001C1A5F" w:rsidRDefault="00B71DBA" w:rsidP="00B71DBA">
      <w:pPr>
        <w:rPr>
          <w:sz w:val="24"/>
          <w:lang w:val="fr-FR"/>
        </w:rPr>
      </w:pPr>
    </w:p>
    <w:p w14:paraId="27D6111C" w14:textId="79B147A4" w:rsidR="00B71DBA" w:rsidRDefault="00B71DBA" w:rsidP="00B71DBA">
      <w:pPr>
        <w:rPr>
          <w:rFonts w:ascii="Century Schoolbook" w:hAnsi="Century Schoolbook"/>
          <w:b/>
          <w:sz w:val="28"/>
          <w:szCs w:val="28"/>
          <w:lang w:val="fr-FR"/>
        </w:rPr>
      </w:pPr>
      <w:r w:rsidRPr="00B71DBA">
        <w:rPr>
          <w:rFonts w:ascii="Century Schoolbook" w:hAnsi="Century Schoolbook"/>
          <w:b/>
          <w:sz w:val="28"/>
          <w:szCs w:val="28"/>
          <w:lang w:val="fr-FR"/>
        </w:rPr>
        <w:t>Stateful Bean</w:t>
      </w:r>
    </w:p>
    <w:p w14:paraId="21166620" w14:textId="77777777" w:rsidR="00B71DBA" w:rsidRPr="00B71DBA" w:rsidRDefault="00B71DBA" w:rsidP="00B71DBA">
      <w:pPr>
        <w:rPr>
          <w:rFonts w:ascii="Century Schoolbook" w:hAnsi="Century Schoolbook"/>
          <w:b/>
          <w:sz w:val="28"/>
          <w:szCs w:val="28"/>
          <w:lang w:val="fr-FR"/>
        </w:rPr>
      </w:pPr>
    </w:p>
    <w:p w14:paraId="5A5B22C2" w14:textId="77777777" w:rsidR="00B71DBA" w:rsidRPr="001C1A5F" w:rsidRDefault="00B71DBA" w:rsidP="00B71DBA">
      <w:pPr>
        <w:jc w:val="both"/>
        <w:rPr>
          <w:rFonts w:ascii="Century Schoolbook" w:hAnsi="Century Schoolbook"/>
          <w:sz w:val="24"/>
          <w:lang w:val="fr-FR"/>
        </w:rPr>
      </w:pPr>
      <w:r w:rsidRPr="001C1A5F">
        <w:rPr>
          <w:rFonts w:ascii="Century Schoolbook" w:hAnsi="Century Schoolbook"/>
          <w:sz w:val="24"/>
          <w:lang w:val="fr-FR"/>
        </w:rPr>
        <w:t>Par opposition au composant sans état, les EJB stateful associent les requêtes à un client spécifique, unissant client et EJB dans une relation un-un. Ce type de composant fournit un ensemble de traitement via des méthodes, mais il a la possibilité de conserver des données entre les différents appels de méthodes d’un même client, qui sollicite ses services et ce, tout au long du dialogue.</w:t>
      </w:r>
    </w:p>
    <w:p w14:paraId="7551402B" w14:textId="77777777" w:rsidR="00B71DBA" w:rsidRPr="001C1A5F" w:rsidRDefault="00B71DBA" w:rsidP="00B71DBA">
      <w:pPr>
        <w:jc w:val="both"/>
        <w:rPr>
          <w:rFonts w:ascii="Century Schoolbook" w:hAnsi="Century Schoolbook"/>
          <w:sz w:val="24"/>
          <w:lang w:val="fr-FR"/>
        </w:rPr>
      </w:pPr>
    </w:p>
    <w:p w14:paraId="4917ADB4" w14:textId="77777777" w:rsidR="00B71DBA" w:rsidRPr="001C1A5F" w:rsidRDefault="00B71DBA" w:rsidP="00B71DBA">
      <w:pPr>
        <w:jc w:val="both"/>
        <w:rPr>
          <w:rFonts w:ascii="Century Schoolbook" w:hAnsi="Century Schoolbook"/>
          <w:sz w:val="24"/>
          <w:lang w:val="fr-FR"/>
        </w:rPr>
      </w:pPr>
      <w:r w:rsidRPr="001C1A5F">
        <w:rPr>
          <w:rFonts w:ascii="Century Schoolbook" w:hAnsi="Century Schoolbook"/>
          <w:sz w:val="24"/>
          <w:lang w:val="fr-FR"/>
        </w:rPr>
        <w:t>Les données conservées par le bean sont donc conservées en mémoire.</w:t>
      </w:r>
    </w:p>
    <w:p w14:paraId="2C6FA470" w14:textId="77777777" w:rsidR="00B71DBA" w:rsidRPr="00B71DBA" w:rsidRDefault="00B71DBA" w:rsidP="00B71DBA">
      <w:pPr>
        <w:rPr>
          <w:rFonts w:ascii="Century Schoolbook" w:hAnsi="Century Schoolbook"/>
          <w:sz w:val="28"/>
          <w:szCs w:val="28"/>
          <w:lang w:val="fr-FR"/>
        </w:rPr>
      </w:pPr>
    </w:p>
    <w:p w14:paraId="5204328E" w14:textId="5E91383D" w:rsidR="00B71DBA" w:rsidRPr="0080449F" w:rsidRDefault="00B71DBA" w:rsidP="00B71DBA">
      <w:pPr>
        <w:jc w:val="center"/>
        <w:rPr>
          <w:rFonts w:ascii="Century Schoolbook" w:hAnsi="Century Schoolbook"/>
          <w:sz w:val="28"/>
          <w:szCs w:val="28"/>
          <w:lang w:val="fr-FR"/>
        </w:rPr>
      </w:pPr>
    </w:p>
    <w:p w14:paraId="042757BA" w14:textId="745D2CB2" w:rsidR="00895422" w:rsidRPr="0080449F" w:rsidRDefault="00895422" w:rsidP="00B71DBA">
      <w:pPr>
        <w:jc w:val="center"/>
        <w:rPr>
          <w:rFonts w:ascii="Century Schoolbook" w:hAnsi="Century Schoolbook"/>
          <w:sz w:val="28"/>
          <w:szCs w:val="28"/>
          <w:lang w:val="fr-FR"/>
        </w:rPr>
      </w:pPr>
    </w:p>
    <w:p w14:paraId="3588965C" w14:textId="12B6582E" w:rsidR="00895422" w:rsidRPr="0080449F" w:rsidRDefault="00895422" w:rsidP="00B71DBA">
      <w:pPr>
        <w:jc w:val="center"/>
        <w:rPr>
          <w:rFonts w:ascii="Century Schoolbook" w:hAnsi="Century Schoolbook"/>
          <w:sz w:val="28"/>
          <w:szCs w:val="28"/>
          <w:lang w:val="fr-FR"/>
        </w:rPr>
      </w:pPr>
    </w:p>
    <w:p w14:paraId="7861AADC" w14:textId="55E4A511" w:rsidR="00895422" w:rsidRPr="0080449F" w:rsidRDefault="00895422" w:rsidP="00B71DBA">
      <w:pPr>
        <w:jc w:val="center"/>
        <w:rPr>
          <w:rFonts w:ascii="Century Schoolbook" w:hAnsi="Century Schoolbook"/>
          <w:sz w:val="28"/>
          <w:szCs w:val="28"/>
          <w:lang w:val="fr-FR"/>
        </w:rPr>
      </w:pPr>
    </w:p>
    <w:p w14:paraId="3F9D73CA" w14:textId="77777777" w:rsidR="00895422" w:rsidRPr="0080449F" w:rsidRDefault="00895422" w:rsidP="00B71DBA">
      <w:pPr>
        <w:jc w:val="center"/>
        <w:rPr>
          <w:rFonts w:ascii="Century Schoolbook" w:hAnsi="Century Schoolbook"/>
          <w:sz w:val="28"/>
          <w:szCs w:val="28"/>
          <w:lang w:val="fr-FR"/>
        </w:rPr>
      </w:pPr>
    </w:p>
    <w:p w14:paraId="06145193" w14:textId="60A520F6" w:rsidR="00B71DBA" w:rsidRDefault="00B71DBA" w:rsidP="00B71DBA">
      <w:pPr>
        <w:rPr>
          <w:rFonts w:ascii="Century Schoolbook" w:hAnsi="Century Schoolbook"/>
          <w:sz w:val="28"/>
          <w:szCs w:val="28"/>
          <w:lang w:val="fr-FR"/>
        </w:rPr>
      </w:pPr>
    </w:p>
    <w:p w14:paraId="39EE5988" w14:textId="07ED79EC" w:rsidR="001C1A5F" w:rsidRDefault="001C1A5F" w:rsidP="00B71DBA">
      <w:pPr>
        <w:rPr>
          <w:rFonts w:ascii="Century Schoolbook" w:hAnsi="Century Schoolbook"/>
          <w:sz w:val="28"/>
          <w:szCs w:val="28"/>
          <w:lang w:val="fr-FR"/>
        </w:rPr>
      </w:pPr>
    </w:p>
    <w:p w14:paraId="3C6AF919" w14:textId="6EE30DEB" w:rsidR="001C1A5F" w:rsidRDefault="001C1A5F" w:rsidP="00B71DBA">
      <w:pPr>
        <w:rPr>
          <w:rFonts w:ascii="Century Schoolbook" w:hAnsi="Century Schoolbook"/>
          <w:sz w:val="28"/>
          <w:szCs w:val="28"/>
          <w:lang w:val="fr-FR"/>
        </w:rPr>
      </w:pPr>
    </w:p>
    <w:p w14:paraId="1799E869" w14:textId="77777777" w:rsidR="001C1A5F" w:rsidRPr="0080449F" w:rsidRDefault="001C1A5F" w:rsidP="00B71DBA">
      <w:pPr>
        <w:rPr>
          <w:rFonts w:ascii="Century Schoolbook" w:hAnsi="Century Schoolbook"/>
          <w:sz w:val="28"/>
          <w:szCs w:val="28"/>
          <w:lang w:val="fr-FR"/>
        </w:rPr>
      </w:pPr>
    </w:p>
    <w:p w14:paraId="75986E90" w14:textId="2D0CDBD1" w:rsidR="00246BB0" w:rsidRPr="0080449F" w:rsidRDefault="00246BB0" w:rsidP="00B71DBA">
      <w:pPr>
        <w:rPr>
          <w:rFonts w:ascii="Century Schoolbook" w:hAnsi="Century Schoolbook"/>
          <w:sz w:val="28"/>
          <w:szCs w:val="28"/>
          <w:lang w:val="fr-FR"/>
        </w:rPr>
      </w:pPr>
    </w:p>
    <w:p w14:paraId="6159B79E" w14:textId="77777777" w:rsidR="00246BB0" w:rsidRPr="0080449F" w:rsidRDefault="00246BB0" w:rsidP="00B71DBA">
      <w:pPr>
        <w:rPr>
          <w:rFonts w:ascii="Century Schoolbook" w:hAnsi="Century Schoolbook"/>
          <w:sz w:val="28"/>
          <w:szCs w:val="28"/>
          <w:lang w:val="fr-FR"/>
        </w:rPr>
      </w:pPr>
    </w:p>
    <w:p w14:paraId="548A1BAA" w14:textId="77777777" w:rsidR="00B71DBA" w:rsidRPr="00B71DBA" w:rsidRDefault="00B71DBA" w:rsidP="00B71DBA">
      <w:pPr>
        <w:rPr>
          <w:rFonts w:ascii="Century Schoolbook" w:hAnsi="Century Schoolbook"/>
          <w:b/>
          <w:sz w:val="28"/>
          <w:szCs w:val="28"/>
          <w:lang w:val="fr-FR"/>
        </w:rPr>
      </w:pPr>
      <w:r w:rsidRPr="00B71DBA">
        <w:rPr>
          <w:rFonts w:ascii="Century Schoolbook" w:hAnsi="Century Schoolbook"/>
          <w:b/>
          <w:sz w:val="28"/>
          <w:szCs w:val="28"/>
          <w:lang w:val="fr-FR"/>
        </w:rPr>
        <w:t>Message Driven Bean</w:t>
      </w:r>
    </w:p>
    <w:p w14:paraId="5154297D" w14:textId="77777777" w:rsidR="00B71DBA" w:rsidRPr="00B71DBA" w:rsidRDefault="00B71DBA" w:rsidP="00B71DBA">
      <w:pPr>
        <w:rPr>
          <w:rFonts w:ascii="Century Schoolbook" w:hAnsi="Century Schoolbook"/>
          <w:b/>
          <w:sz w:val="28"/>
          <w:szCs w:val="28"/>
          <w:lang w:val="fr-FR"/>
        </w:rPr>
      </w:pPr>
    </w:p>
    <w:p w14:paraId="24C88D5C" w14:textId="77777777" w:rsidR="00B71DBA" w:rsidRPr="001C1A5F" w:rsidRDefault="00B71DBA" w:rsidP="00B71DBA">
      <w:pPr>
        <w:jc w:val="both"/>
        <w:rPr>
          <w:rFonts w:ascii="Century Schoolbook" w:hAnsi="Century Schoolbook"/>
          <w:sz w:val="24"/>
          <w:lang w:val="fr-FR"/>
        </w:rPr>
      </w:pPr>
      <w:r w:rsidRPr="001C1A5F">
        <w:rPr>
          <w:rFonts w:ascii="Century Schoolbook" w:hAnsi="Century Schoolbook"/>
          <w:sz w:val="24"/>
          <w:lang w:val="fr-FR"/>
        </w:rPr>
        <w:t>Les précédents types d’EJB offrent des services de manières synchrone. Le client émet une requête, puis attend que l’EJB lui envoie un résultat.</w:t>
      </w:r>
    </w:p>
    <w:p w14:paraId="3CE3B9F2" w14:textId="77777777" w:rsidR="00B71DBA" w:rsidRPr="001C1A5F" w:rsidRDefault="00B71DBA" w:rsidP="00B71DBA">
      <w:pPr>
        <w:jc w:val="both"/>
        <w:rPr>
          <w:rFonts w:ascii="Century Schoolbook" w:hAnsi="Century Schoolbook"/>
          <w:sz w:val="24"/>
          <w:lang w:val="fr-FR"/>
        </w:rPr>
      </w:pPr>
    </w:p>
    <w:p w14:paraId="5366640A" w14:textId="25FE7345" w:rsidR="00B71DBA" w:rsidRPr="001C1A5F" w:rsidRDefault="00B71DBA" w:rsidP="00B71DBA">
      <w:pPr>
        <w:jc w:val="both"/>
        <w:rPr>
          <w:rFonts w:ascii="Century Schoolbook" w:hAnsi="Century Schoolbook"/>
          <w:sz w:val="24"/>
          <w:lang w:val="fr-FR"/>
        </w:rPr>
      </w:pPr>
      <w:r w:rsidRPr="001C1A5F">
        <w:rPr>
          <w:rFonts w:ascii="Century Schoolbook" w:hAnsi="Century Schoolbook"/>
          <w:sz w:val="24"/>
          <w:lang w:val="fr-FR"/>
        </w:rPr>
        <w:t>Pour les Message Driven Bean (MDB), le comportement est complètement différent. Les clients n’appellent pas directement des méthodes mais utilisent JMS pour produire un message et le publier dans une file d’attente. A l’autre bout, le MDB est à l’écoute de cette file d’attente et se « réveille » à l’arrivée du message. Il extrait ce dernier de la file d’attente, en récupère le contenu puis exécute un traitement. Le client n’a donc pas besoin de figer son exécution durant le traitement du MDB. Le traitement est asynchrone.</w:t>
      </w:r>
    </w:p>
    <w:p w14:paraId="1A18C766" w14:textId="77777777" w:rsidR="00B71DBA" w:rsidRPr="0080449F" w:rsidRDefault="00B71DBA" w:rsidP="00B71DBA">
      <w:pPr>
        <w:rPr>
          <w:rFonts w:ascii="Century Schoolbook" w:hAnsi="Century Schoolbook"/>
          <w:sz w:val="28"/>
          <w:szCs w:val="28"/>
          <w:lang w:val="fr-FR"/>
        </w:rPr>
      </w:pPr>
    </w:p>
    <w:p w14:paraId="43A65FE2" w14:textId="77777777" w:rsidR="00B71DBA" w:rsidRPr="00B71DBA" w:rsidRDefault="00B71DBA" w:rsidP="00B71DBA">
      <w:pPr>
        <w:rPr>
          <w:rFonts w:ascii="Century Schoolbook" w:hAnsi="Century Schoolbook"/>
          <w:b/>
          <w:sz w:val="28"/>
          <w:szCs w:val="28"/>
          <w:lang w:val="fr-FR"/>
        </w:rPr>
      </w:pPr>
      <w:r w:rsidRPr="00B71DBA">
        <w:rPr>
          <w:rFonts w:ascii="Century Schoolbook" w:hAnsi="Century Schoolbook"/>
          <w:b/>
          <w:sz w:val="28"/>
          <w:szCs w:val="28"/>
          <w:lang w:val="fr-FR"/>
        </w:rPr>
        <w:t>Entity Bean</w:t>
      </w:r>
    </w:p>
    <w:p w14:paraId="60B9340C" w14:textId="77777777" w:rsidR="00B71DBA" w:rsidRPr="00B71DBA" w:rsidRDefault="00B71DBA" w:rsidP="00B71DBA">
      <w:pPr>
        <w:rPr>
          <w:rFonts w:ascii="Century Schoolbook" w:hAnsi="Century Schoolbook"/>
          <w:b/>
          <w:sz w:val="28"/>
          <w:szCs w:val="28"/>
          <w:lang w:val="fr-FR"/>
        </w:rPr>
      </w:pPr>
    </w:p>
    <w:p w14:paraId="5B36734B" w14:textId="577AE82F" w:rsidR="00B71DBA" w:rsidRPr="001C1A5F" w:rsidRDefault="00B71DBA" w:rsidP="00895422">
      <w:pPr>
        <w:jc w:val="both"/>
        <w:rPr>
          <w:rFonts w:ascii="Century Schoolbook" w:hAnsi="Century Schoolbook"/>
          <w:sz w:val="24"/>
          <w:lang w:val="fr-FR"/>
        </w:rPr>
      </w:pPr>
      <w:r w:rsidRPr="001C1A5F">
        <w:rPr>
          <w:rFonts w:ascii="Century Schoolbook" w:hAnsi="Century Schoolbook"/>
          <w:sz w:val="24"/>
          <w:lang w:val="fr-FR"/>
        </w:rPr>
        <w:t xml:space="preserve">Les EJB stateful sont détruits lorsque la session du client se termine. Ils ne peuvent donc pas être utilisés pour stocker de façon permanente les informations de l’application. Les EJB entités peuvent répondre à ce besoin puisqu‘ils sont persistants. En effet, leur état est sauvegardé sur un support de stockage externe, comme une base de données. Les entities représentent des données, ou plus exactement des objets métier, qui perdurent après la fin d’une session. </w:t>
      </w:r>
    </w:p>
    <w:p w14:paraId="212A49FD" w14:textId="6E652C80" w:rsidR="00895422" w:rsidRDefault="00895422" w:rsidP="00895422">
      <w:pPr>
        <w:jc w:val="both"/>
        <w:rPr>
          <w:rFonts w:ascii="Century Schoolbook" w:hAnsi="Century Schoolbook"/>
          <w:sz w:val="28"/>
          <w:szCs w:val="28"/>
          <w:lang w:val="fr-FR"/>
        </w:rPr>
      </w:pPr>
    </w:p>
    <w:p w14:paraId="4FA50022" w14:textId="77777777" w:rsidR="00895422" w:rsidRPr="0080449F" w:rsidRDefault="00895422" w:rsidP="00895422">
      <w:pPr>
        <w:rPr>
          <w:rFonts w:ascii="Century Schoolbook" w:hAnsi="Century Schoolbook"/>
          <w:b/>
          <w:sz w:val="28"/>
          <w:szCs w:val="28"/>
          <w:lang w:val="fr-FR"/>
        </w:rPr>
      </w:pPr>
      <w:r w:rsidRPr="0080449F">
        <w:rPr>
          <w:rFonts w:ascii="Century Schoolbook" w:hAnsi="Century Schoolbook"/>
          <w:b/>
          <w:sz w:val="28"/>
          <w:szCs w:val="28"/>
          <w:lang w:val="fr-FR"/>
        </w:rPr>
        <w:t>Base de données PostgreSQL</w:t>
      </w:r>
    </w:p>
    <w:p w14:paraId="0803000E" w14:textId="77777777" w:rsidR="00895422" w:rsidRPr="0080449F" w:rsidRDefault="00895422" w:rsidP="00895422">
      <w:pPr>
        <w:rPr>
          <w:lang w:val="fr-FR"/>
        </w:rPr>
      </w:pPr>
    </w:p>
    <w:p w14:paraId="7625DB8B" w14:textId="77777777" w:rsidR="00895422" w:rsidRPr="001C1A5F" w:rsidRDefault="00895422" w:rsidP="00895422">
      <w:pPr>
        <w:jc w:val="both"/>
        <w:rPr>
          <w:rFonts w:ascii="Century Schoolbook" w:hAnsi="Century Schoolbook"/>
          <w:sz w:val="24"/>
          <w:lang w:val="fr-FR"/>
        </w:rPr>
      </w:pPr>
      <w:r w:rsidRPr="001C1A5F">
        <w:rPr>
          <w:rFonts w:ascii="Century Schoolbook" w:hAnsi="Century Schoolbook"/>
          <w:sz w:val="24"/>
          <w:lang w:val="fr-FR"/>
        </w:rPr>
        <w:t>La base de données choisi pour cette application est une base de données PostGreSQL.</w:t>
      </w:r>
    </w:p>
    <w:p w14:paraId="2564681F" w14:textId="77777777" w:rsidR="00895422" w:rsidRPr="00895422" w:rsidRDefault="00895422" w:rsidP="00895422">
      <w:pPr>
        <w:rPr>
          <w:rFonts w:ascii="Century Schoolbook" w:hAnsi="Century Schoolbook"/>
          <w:sz w:val="28"/>
          <w:szCs w:val="28"/>
          <w:lang w:val="fr-FR"/>
        </w:rPr>
      </w:pPr>
    </w:p>
    <w:p w14:paraId="17FB3439" w14:textId="77777777" w:rsidR="00895422" w:rsidRPr="00895422" w:rsidRDefault="00895422" w:rsidP="00895422">
      <w:pPr>
        <w:rPr>
          <w:lang w:val="fr-FR"/>
        </w:rPr>
      </w:pPr>
    </w:p>
    <w:p w14:paraId="1B0F22B6" w14:textId="2800CFF0" w:rsidR="00895422" w:rsidRPr="0080449F" w:rsidRDefault="00895422" w:rsidP="00895422">
      <w:pPr>
        <w:jc w:val="center"/>
        <w:rPr>
          <w:lang w:val="fr-FR"/>
        </w:rPr>
      </w:pPr>
    </w:p>
    <w:p w14:paraId="3A69102E" w14:textId="77777777" w:rsidR="00895422" w:rsidRPr="00895422" w:rsidRDefault="00895422" w:rsidP="00895422">
      <w:pPr>
        <w:jc w:val="both"/>
        <w:rPr>
          <w:rFonts w:ascii="Century Schoolbook" w:hAnsi="Century Schoolbook"/>
          <w:sz w:val="28"/>
          <w:szCs w:val="28"/>
          <w:lang w:val="fr-FR"/>
        </w:rPr>
      </w:pPr>
    </w:p>
    <w:p w14:paraId="28BAB8EC" w14:textId="77777777" w:rsidR="006577BF" w:rsidRPr="00491E06" w:rsidRDefault="006577BF">
      <w:pPr>
        <w:pStyle w:val="Heading1"/>
        <w:rPr>
          <w:rFonts w:ascii="Century Schoolbook" w:hAnsi="Century Schoolbook"/>
        </w:rPr>
      </w:pPr>
      <w:bookmarkStart w:id="30" w:name="_Toc55226587"/>
      <w:bookmarkStart w:id="31" w:name="_Toc55227091"/>
      <w:bookmarkStart w:id="32" w:name="_Toc55902278"/>
      <w:r w:rsidRPr="00491E06">
        <w:rPr>
          <w:rFonts w:ascii="Century Schoolbook" w:hAnsi="Century Schoolbook"/>
        </w:rPr>
        <w:lastRenderedPageBreak/>
        <w:t>Architecture logicielle</w:t>
      </w:r>
      <w:bookmarkEnd w:id="30"/>
      <w:bookmarkEnd w:id="31"/>
      <w:bookmarkEnd w:id="32"/>
    </w:p>
    <w:p w14:paraId="3D5DAD71" w14:textId="5FD031C7" w:rsidR="00415376" w:rsidRDefault="006577BF" w:rsidP="00246BB0">
      <w:pPr>
        <w:pStyle w:val="Heading2"/>
      </w:pPr>
      <w:bookmarkStart w:id="33" w:name="_Toc55226588"/>
      <w:bookmarkStart w:id="34" w:name="_Toc55227092"/>
      <w:bookmarkStart w:id="35" w:name="_Toc55902279"/>
      <w:r w:rsidRPr="00491E06">
        <w:t>Principes généraux</w:t>
      </w:r>
      <w:bookmarkEnd w:id="33"/>
      <w:bookmarkEnd w:id="34"/>
      <w:bookmarkEnd w:id="35"/>
    </w:p>
    <w:p w14:paraId="511299E0" w14:textId="77777777" w:rsidR="00246BB0" w:rsidRPr="00246BB0" w:rsidRDefault="00246BB0" w:rsidP="00246BB0">
      <w:pPr>
        <w:pStyle w:val="BodyText"/>
      </w:pPr>
    </w:p>
    <w:p w14:paraId="4DD39680" w14:textId="35B74121" w:rsidR="006577BF" w:rsidRPr="00FD1E13" w:rsidRDefault="006577BF">
      <w:pPr>
        <w:pStyle w:val="BodyText"/>
        <w:rPr>
          <w:rFonts w:ascii="Century Schoolbook" w:hAnsi="Century Schoolbook"/>
          <w:sz w:val="24"/>
          <w:lang w:val="fr-FR"/>
        </w:rPr>
      </w:pPr>
      <w:r w:rsidRPr="00FD1E13">
        <w:rPr>
          <w:rFonts w:ascii="Century Schoolbook" w:hAnsi="Century Schoolbook"/>
          <w:sz w:val="24"/>
          <w:lang w:val="fr-FR"/>
        </w:rPr>
        <w:t xml:space="preserve">Les sources et versions du projet sont gérées par </w:t>
      </w:r>
      <w:r w:rsidRPr="00FD1E13">
        <w:rPr>
          <w:rFonts w:ascii="Century Schoolbook" w:hAnsi="Century Schoolbook"/>
          <w:b/>
          <w:bCs/>
          <w:sz w:val="24"/>
          <w:lang w:val="fr-FR"/>
        </w:rPr>
        <w:t>Git</w:t>
      </w:r>
      <w:r w:rsidR="00D44AD0">
        <w:rPr>
          <w:rFonts w:ascii="Century Schoolbook" w:hAnsi="Century Schoolbook"/>
          <w:b/>
          <w:bCs/>
          <w:sz w:val="24"/>
          <w:lang w:val="fr-FR"/>
        </w:rPr>
        <w:t xml:space="preserve"> </w:t>
      </w:r>
      <w:r w:rsidR="00D44AD0" w:rsidRPr="00D44AD0">
        <w:rPr>
          <w:rFonts w:ascii="Century Schoolbook" w:hAnsi="Century Schoolbook"/>
          <w:bCs/>
          <w:sz w:val="24"/>
          <w:lang w:val="fr-FR"/>
        </w:rPr>
        <w:t>et dé</w:t>
      </w:r>
      <w:r w:rsidR="00D44AD0">
        <w:rPr>
          <w:rFonts w:ascii="Century Schoolbook" w:hAnsi="Century Schoolbook"/>
          <w:bCs/>
          <w:sz w:val="24"/>
          <w:lang w:val="fr-FR"/>
        </w:rPr>
        <w:t>posé sur le compte GitHub de la société It Consulting</w:t>
      </w:r>
      <w:r w:rsidRPr="00FD1E13">
        <w:rPr>
          <w:rFonts w:ascii="Century Schoolbook" w:hAnsi="Century Schoolbook"/>
          <w:sz w:val="24"/>
          <w:lang w:val="fr-FR"/>
        </w:rPr>
        <w:t xml:space="preserve">, les dépendances et le packaging par </w:t>
      </w:r>
      <w:r w:rsidRPr="00FD1E13">
        <w:rPr>
          <w:rFonts w:ascii="Century Schoolbook" w:hAnsi="Century Schoolbook"/>
          <w:b/>
          <w:bCs/>
          <w:sz w:val="24"/>
          <w:lang w:val="fr-FR"/>
        </w:rPr>
        <w:t>Apache Maven</w:t>
      </w:r>
      <w:r w:rsidR="00415376">
        <w:rPr>
          <w:rFonts w:ascii="Century Schoolbook" w:hAnsi="Century Schoolbook"/>
          <w:b/>
          <w:bCs/>
          <w:sz w:val="24"/>
          <w:lang w:val="fr-FR"/>
        </w:rPr>
        <w:t>.</w:t>
      </w:r>
    </w:p>
    <w:p w14:paraId="3A64577A" w14:textId="77777777" w:rsidR="006577BF" w:rsidRPr="00491E06" w:rsidRDefault="006577BF">
      <w:pPr>
        <w:pStyle w:val="Heading3"/>
      </w:pPr>
      <w:bookmarkStart w:id="36" w:name="_Toc55226590"/>
      <w:bookmarkStart w:id="37" w:name="_Toc55227094"/>
      <w:bookmarkStart w:id="38" w:name="_Toc55902280"/>
      <w:r w:rsidRPr="00491E06">
        <w:t>Les modules</w:t>
      </w:r>
      <w:bookmarkEnd w:id="36"/>
      <w:bookmarkEnd w:id="37"/>
      <w:bookmarkEnd w:id="38"/>
    </w:p>
    <w:p w14:paraId="367CB8F7" w14:textId="71579E44" w:rsidR="006577BF" w:rsidRDefault="00F61EE7">
      <w:pPr>
        <w:pStyle w:val="BodyText"/>
        <w:rPr>
          <w:rFonts w:ascii="Century Schoolbook" w:hAnsi="Century Schoolbook"/>
          <w:sz w:val="24"/>
          <w:lang w:val="fr-FR"/>
        </w:rPr>
      </w:pPr>
      <w:r>
        <w:rPr>
          <w:rFonts w:ascii="Century Schoolbook" w:hAnsi="Century Schoolbook"/>
          <w:sz w:val="24"/>
          <w:lang w:val="fr-FR"/>
        </w:rPr>
        <w:t>L’application est une application Maven multi-module. Elle est composée de plusieurs modules :</w:t>
      </w:r>
    </w:p>
    <w:p w14:paraId="495F7B2F" w14:textId="5C8640A5" w:rsidR="00F61EE7" w:rsidRDefault="00F61EE7" w:rsidP="00F61EE7">
      <w:pPr>
        <w:pStyle w:val="BodyText"/>
        <w:numPr>
          <w:ilvl w:val="0"/>
          <w:numId w:val="15"/>
        </w:numPr>
        <w:rPr>
          <w:rFonts w:ascii="Century Schoolbook" w:hAnsi="Century Schoolbook"/>
          <w:sz w:val="24"/>
          <w:lang w:val="fr-FR"/>
        </w:rPr>
      </w:pPr>
      <w:r>
        <w:rPr>
          <w:rFonts w:ascii="Century Schoolbook" w:hAnsi="Century Schoolbook"/>
          <w:sz w:val="24"/>
          <w:lang w:val="fr-FR"/>
        </w:rPr>
        <w:t>Module « ear » : le module pour générer le fichier à déployer sur le serveur d’application GlassFish qui contiendra la couche métier (module « business ») et la couche web (module « web ») de l’application ;</w:t>
      </w:r>
    </w:p>
    <w:p w14:paraId="154CA259" w14:textId="7380CD33" w:rsidR="00F61EE7" w:rsidRDefault="00F61EE7" w:rsidP="00F61EE7">
      <w:pPr>
        <w:pStyle w:val="BodyText"/>
        <w:numPr>
          <w:ilvl w:val="0"/>
          <w:numId w:val="15"/>
        </w:numPr>
        <w:rPr>
          <w:rFonts w:ascii="Century Schoolbook" w:hAnsi="Century Schoolbook"/>
          <w:sz w:val="24"/>
          <w:lang w:val="fr-FR"/>
        </w:rPr>
      </w:pPr>
      <w:r>
        <w:rPr>
          <w:rFonts w:ascii="Century Schoolbook" w:hAnsi="Century Schoolbook"/>
          <w:sz w:val="24"/>
          <w:lang w:val="fr-FR"/>
        </w:rPr>
        <w:t>Module « business » : qui contient la logique métier utilisée aussi bien par l’interface internet que l’interface boutique ;</w:t>
      </w:r>
    </w:p>
    <w:p w14:paraId="13180F8A" w14:textId="2A1165A2" w:rsidR="00F61EE7" w:rsidRDefault="00F61EE7" w:rsidP="00F61EE7">
      <w:pPr>
        <w:pStyle w:val="BodyText"/>
        <w:numPr>
          <w:ilvl w:val="0"/>
          <w:numId w:val="15"/>
        </w:numPr>
        <w:rPr>
          <w:rFonts w:ascii="Century Schoolbook" w:hAnsi="Century Schoolbook"/>
          <w:sz w:val="24"/>
          <w:lang w:val="fr-FR"/>
        </w:rPr>
      </w:pPr>
      <w:r>
        <w:rPr>
          <w:rFonts w:ascii="Century Schoolbook" w:hAnsi="Century Schoolbook"/>
          <w:sz w:val="24"/>
          <w:lang w:val="fr-FR"/>
        </w:rPr>
        <w:t>Module « web » : qui contient le code nécessaire à l’affichage de pages jsp/jsf pour l’interface internet ;</w:t>
      </w:r>
    </w:p>
    <w:p w14:paraId="129AFCCD" w14:textId="2FFCFA42" w:rsidR="00F61EE7" w:rsidRPr="00FD1E13" w:rsidRDefault="00F61EE7" w:rsidP="00F61EE7">
      <w:pPr>
        <w:pStyle w:val="BodyText"/>
        <w:numPr>
          <w:ilvl w:val="0"/>
          <w:numId w:val="15"/>
        </w:numPr>
        <w:rPr>
          <w:rFonts w:ascii="Century Schoolbook" w:hAnsi="Century Schoolbook"/>
          <w:sz w:val="24"/>
          <w:lang w:val="fr-FR"/>
        </w:rPr>
      </w:pPr>
      <w:r>
        <w:rPr>
          <w:rFonts w:ascii="Century Schoolbook" w:hAnsi="Century Schoolbook"/>
          <w:sz w:val="24"/>
          <w:lang w:val="fr-FR"/>
        </w:rPr>
        <w:t>Module « swing » : qui contient le code pour la création de l’interface boutique en client lourd Java Swing ;</w:t>
      </w:r>
    </w:p>
    <w:p w14:paraId="69D0A6CE" w14:textId="77777777" w:rsidR="006577BF" w:rsidRPr="00491E06" w:rsidRDefault="006577BF">
      <w:pPr>
        <w:pStyle w:val="Heading3"/>
      </w:pPr>
      <w:bookmarkStart w:id="39" w:name="_Toc55226591"/>
      <w:bookmarkStart w:id="40" w:name="_Toc55227095"/>
      <w:bookmarkStart w:id="41" w:name="_Toc55902281"/>
      <w:r w:rsidRPr="00491E06">
        <w:t>Structure des sources</w:t>
      </w:r>
      <w:bookmarkEnd w:id="39"/>
      <w:bookmarkEnd w:id="40"/>
      <w:bookmarkEnd w:id="41"/>
    </w:p>
    <w:p w14:paraId="049C2D31" w14:textId="77777777" w:rsidR="006577BF" w:rsidRPr="00FD1E13" w:rsidRDefault="006577BF">
      <w:pPr>
        <w:pStyle w:val="BodyText"/>
        <w:rPr>
          <w:rFonts w:ascii="Century Schoolbook" w:hAnsi="Century Schoolbook"/>
          <w:sz w:val="24"/>
          <w:lang w:val="fr-FR"/>
        </w:rPr>
      </w:pPr>
      <w:r w:rsidRPr="00FD1E13">
        <w:rPr>
          <w:rFonts w:ascii="Century Schoolbook" w:hAnsi="Century Schoolbook"/>
          <w:sz w:val="24"/>
          <w:lang w:val="fr-FR"/>
        </w:rPr>
        <w:t>La structuration des répertoires du projet suit la logique suivante :</w:t>
      </w:r>
    </w:p>
    <w:p w14:paraId="767E6A0B" w14:textId="77777777" w:rsidR="006577BF" w:rsidRPr="00FD1E13" w:rsidRDefault="006577BF">
      <w:pPr>
        <w:pStyle w:val="BodyText"/>
        <w:numPr>
          <w:ilvl w:val="0"/>
          <w:numId w:val="7"/>
        </w:numPr>
        <w:rPr>
          <w:rFonts w:ascii="Century Schoolbook" w:hAnsi="Century Schoolbook"/>
          <w:sz w:val="24"/>
          <w:lang w:val="fr-FR"/>
        </w:rPr>
      </w:pPr>
      <w:r w:rsidRPr="00FD1E13">
        <w:rPr>
          <w:rFonts w:ascii="Century Schoolbook" w:hAnsi="Century Schoolbook"/>
          <w:sz w:val="24"/>
          <w:lang w:val="fr-FR"/>
        </w:rPr>
        <w:t xml:space="preserve">les répertoires sources sont </w:t>
      </w:r>
      <w:r w:rsidR="00415376" w:rsidRPr="00FD1E13">
        <w:rPr>
          <w:rFonts w:ascii="Century Schoolbook" w:hAnsi="Century Schoolbook"/>
          <w:sz w:val="24"/>
          <w:lang w:val="fr-FR"/>
        </w:rPr>
        <w:t>créés</w:t>
      </w:r>
      <w:r w:rsidRPr="00FD1E13">
        <w:rPr>
          <w:rFonts w:ascii="Century Schoolbook" w:hAnsi="Century Schoolbook"/>
          <w:sz w:val="24"/>
          <w:lang w:val="fr-FR"/>
        </w:rPr>
        <w:t xml:space="preserve"> de façon à respecter la philosophie Maven (à savoir : « convention plutôt que configuration »)</w:t>
      </w:r>
    </w:p>
    <w:p w14:paraId="4DCB2BEF" w14:textId="77777777" w:rsidR="001B1354" w:rsidRDefault="006577BF">
      <w:pPr>
        <w:pStyle w:val="Texteprformat"/>
        <w:ind w:left="720"/>
        <w:rPr>
          <w:rFonts w:ascii="Century Schoolbook" w:hAnsi="Century Schoolbook"/>
          <w:i/>
          <w:iCs/>
          <w:sz w:val="24"/>
          <w:szCs w:val="24"/>
          <w:lang w:val="fr-FR"/>
        </w:rPr>
      </w:pPr>
      <w:r w:rsidRPr="00FD1E13">
        <w:rPr>
          <w:rFonts w:ascii="Century Schoolbook" w:hAnsi="Century Schoolbook"/>
          <w:sz w:val="24"/>
          <w:szCs w:val="24"/>
          <w:lang w:val="fr-FR"/>
        </w:rPr>
        <w:t>racine</w:t>
      </w:r>
      <w:r w:rsidRPr="00FD1E13">
        <w:rPr>
          <w:rFonts w:ascii="Century Schoolbook" w:hAnsi="Century Schoolbook"/>
          <w:sz w:val="24"/>
          <w:szCs w:val="24"/>
          <w:lang w:val="fr-FR"/>
        </w:rPr>
        <w:br/>
        <w:t xml:space="preserve"> ├─ </w:t>
      </w:r>
      <w:r w:rsidRPr="00FD1E13">
        <w:rPr>
          <w:rFonts w:ascii="Century Schoolbook" w:hAnsi="Century Schoolbook"/>
          <w:i/>
          <w:iCs/>
          <w:sz w:val="24"/>
          <w:szCs w:val="24"/>
          <w:lang w:val="fr-FR"/>
        </w:rPr>
        <w:t>pom.xml</w:t>
      </w:r>
    </w:p>
    <w:p w14:paraId="7443BAD9" w14:textId="7DFC2A80" w:rsidR="001B1354" w:rsidRDefault="001B1354">
      <w:pPr>
        <w:pStyle w:val="Texteprformat"/>
        <w:ind w:left="720"/>
        <w:rPr>
          <w:rFonts w:ascii="Century Schoolbook" w:hAnsi="Century Schoolbook"/>
          <w:sz w:val="24"/>
          <w:szCs w:val="24"/>
          <w:lang w:val="fr-FR"/>
        </w:rPr>
      </w:pPr>
      <w:r>
        <w:rPr>
          <w:rFonts w:ascii="Century Schoolbook" w:hAnsi="Century Schoolbook"/>
          <w:sz w:val="24"/>
          <w:szCs w:val="24"/>
          <w:lang w:val="fr-FR"/>
        </w:rPr>
        <w:t xml:space="preserve"> </w:t>
      </w:r>
      <w:r w:rsidRPr="00FD1E13">
        <w:rPr>
          <w:rFonts w:ascii="Century Schoolbook" w:hAnsi="Century Schoolbook"/>
          <w:sz w:val="24"/>
          <w:szCs w:val="24"/>
          <w:lang w:val="fr-FR"/>
        </w:rPr>
        <w:t>├─ &lt;</w:t>
      </w:r>
      <w:r>
        <w:rPr>
          <w:rFonts w:ascii="Century Schoolbook" w:hAnsi="Century Schoolbook"/>
          <w:sz w:val="24"/>
          <w:szCs w:val="24"/>
          <w:lang w:val="fr-FR"/>
        </w:rPr>
        <w:t>ear</w:t>
      </w:r>
      <w:r w:rsidRPr="00FD1E13">
        <w:rPr>
          <w:rFonts w:ascii="Century Schoolbook" w:hAnsi="Century Schoolbook"/>
          <w:sz w:val="24"/>
          <w:szCs w:val="24"/>
          <w:lang w:val="fr-FR"/>
        </w:rPr>
        <w:t>&gt;</w:t>
      </w:r>
      <w:r w:rsidRPr="00FD1E13">
        <w:rPr>
          <w:rFonts w:ascii="Century Schoolbook" w:hAnsi="Century Schoolbook"/>
          <w:sz w:val="24"/>
          <w:szCs w:val="24"/>
          <w:lang w:val="fr-FR"/>
        </w:rPr>
        <w:br/>
        <w:t xml:space="preserve"> │   ├─ </w:t>
      </w:r>
      <w:r w:rsidRPr="00FD1E13">
        <w:rPr>
          <w:rFonts w:ascii="Century Schoolbook" w:hAnsi="Century Schoolbook"/>
          <w:i/>
          <w:iCs/>
          <w:sz w:val="24"/>
          <w:szCs w:val="24"/>
          <w:lang w:val="fr-FR"/>
        </w:rPr>
        <w:t>pom.xml</w:t>
      </w:r>
      <w:r w:rsidR="006577BF" w:rsidRPr="00FD1E13">
        <w:rPr>
          <w:rFonts w:ascii="Century Schoolbook" w:hAnsi="Century Schoolbook"/>
          <w:sz w:val="24"/>
          <w:szCs w:val="24"/>
          <w:lang w:val="fr-FR"/>
        </w:rPr>
        <w:br/>
        <w:t xml:space="preserve"> ├─ &lt;</w:t>
      </w:r>
      <w:r>
        <w:rPr>
          <w:rFonts w:ascii="Century Schoolbook" w:hAnsi="Century Schoolbook"/>
          <w:sz w:val="24"/>
          <w:szCs w:val="24"/>
          <w:lang w:val="fr-FR"/>
        </w:rPr>
        <w:t>business</w:t>
      </w:r>
      <w:r w:rsidR="006577BF" w:rsidRPr="00FD1E13">
        <w:rPr>
          <w:rFonts w:ascii="Century Schoolbook" w:hAnsi="Century Schoolbook"/>
          <w:sz w:val="24"/>
          <w:szCs w:val="24"/>
          <w:lang w:val="fr-FR"/>
        </w:rPr>
        <w:t>&gt;</w:t>
      </w:r>
      <w:r w:rsidR="006577BF" w:rsidRPr="00FD1E13">
        <w:rPr>
          <w:rFonts w:ascii="Century Schoolbook" w:hAnsi="Century Schoolbook"/>
          <w:sz w:val="24"/>
          <w:szCs w:val="24"/>
          <w:lang w:val="fr-FR"/>
        </w:rPr>
        <w:br/>
        <w:t xml:space="preserve"> │   ├─ </w:t>
      </w:r>
      <w:r w:rsidR="006577BF" w:rsidRPr="00FD1E13">
        <w:rPr>
          <w:rFonts w:ascii="Century Schoolbook" w:hAnsi="Century Schoolbook"/>
          <w:i/>
          <w:iCs/>
          <w:sz w:val="24"/>
          <w:szCs w:val="24"/>
          <w:lang w:val="fr-FR"/>
        </w:rPr>
        <w:t>pom.xml</w:t>
      </w:r>
      <w:r w:rsidR="006577BF" w:rsidRPr="00FD1E13">
        <w:rPr>
          <w:rFonts w:ascii="Century Schoolbook" w:hAnsi="Century Schoolbook"/>
          <w:sz w:val="24"/>
          <w:szCs w:val="24"/>
          <w:lang w:val="fr-FR"/>
        </w:rPr>
        <w:br/>
        <w:t xml:space="preserve"> │   └─ src</w:t>
      </w:r>
      <w:r w:rsidR="006577BF" w:rsidRPr="00FD1E13">
        <w:rPr>
          <w:rFonts w:ascii="Century Schoolbook" w:hAnsi="Century Schoolbook"/>
          <w:sz w:val="24"/>
          <w:szCs w:val="24"/>
          <w:lang w:val="fr-FR"/>
        </w:rPr>
        <w:br/>
        <w:t xml:space="preserve"> │       ├─ main</w:t>
      </w:r>
      <w:r w:rsidR="006577BF" w:rsidRPr="00FD1E13">
        <w:rPr>
          <w:rFonts w:ascii="Century Schoolbook" w:hAnsi="Century Schoolbook"/>
          <w:sz w:val="24"/>
          <w:szCs w:val="24"/>
          <w:lang w:val="fr-FR"/>
        </w:rPr>
        <w:br/>
        <w:t xml:space="preserve"> │       │   ├─ java</w:t>
      </w:r>
      <w:r w:rsidR="006577BF" w:rsidRPr="00FD1E13">
        <w:rPr>
          <w:rFonts w:ascii="Century Schoolbook" w:hAnsi="Century Schoolbook"/>
          <w:sz w:val="24"/>
          <w:szCs w:val="24"/>
          <w:lang w:val="fr-FR"/>
        </w:rPr>
        <w:br/>
        <w:t xml:space="preserve"> │       │   └─ resources</w:t>
      </w:r>
      <w:r w:rsidR="006577BF" w:rsidRPr="00FD1E13">
        <w:rPr>
          <w:rFonts w:ascii="Century Schoolbook" w:hAnsi="Century Schoolbook"/>
          <w:sz w:val="24"/>
          <w:szCs w:val="24"/>
          <w:lang w:val="fr-FR"/>
        </w:rPr>
        <w:br/>
        <w:t xml:space="preserve"> │       └─ test</w:t>
      </w:r>
      <w:r w:rsidR="006577BF" w:rsidRPr="00FD1E13">
        <w:rPr>
          <w:rFonts w:ascii="Century Schoolbook" w:hAnsi="Century Schoolbook"/>
          <w:sz w:val="24"/>
          <w:szCs w:val="24"/>
          <w:lang w:val="fr-FR"/>
        </w:rPr>
        <w:br/>
        <w:t xml:space="preserve"> │           ├─ java</w:t>
      </w:r>
      <w:r w:rsidR="006577BF" w:rsidRPr="00FD1E13">
        <w:rPr>
          <w:rFonts w:ascii="Century Schoolbook" w:hAnsi="Century Schoolbook"/>
          <w:sz w:val="24"/>
          <w:szCs w:val="24"/>
          <w:lang w:val="fr-FR"/>
        </w:rPr>
        <w:br/>
      </w:r>
      <w:r w:rsidR="006577BF" w:rsidRPr="00FD1E13">
        <w:rPr>
          <w:rFonts w:ascii="Century Schoolbook" w:hAnsi="Century Schoolbook"/>
          <w:sz w:val="24"/>
          <w:szCs w:val="24"/>
          <w:lang w:val="fr-FR"/>
        </w:rPr>
        <w:lastRenderedPageBreak/>
        <w:t xml:space="preserve"> │           └─ resources</w:t>
      </w:r>
      <w:r w:rsidR="006577BF" w:rsidRPr="00FD1E13">
        <w:rPr>
          <w:rFonts w:ascii="Century Schoolbook" w:hAnsi="Century Schoolbook"/>
          <w:sz w:val="24"/>
          <w:szCs w:val="24"/>
          <w:lang w:val="fr-FR"/>
        </w:rPr>
        <w:br/>
        <w:t xml:space="preserve"> ├─ &lt;</w:t>
      </w:r>
      <w:r>
        <w:rPr>
          <w:rFonts w:ascii="Century Schoolbook" w:hAnsi="Century Schoolbook"/>
          <w:sz w:val="24"/>
          <w:szCs w:val="24"/>
          <w:lang w:val="fr-FR"/>
        </w:rPr>
        <w:t>swing</w:t>
      </w:r>
      <w:r w:rsidR="006577BF" w:rsidRPr="00FD1E13">
        <w:rPr>
          <w:rFonts w:ascii="Century Schoolbook" w:hAnsi="Century Schoolbook"/>
          <w:sz w:val="24"/>
          <w:szCs w:val="24"/>
          <w:lang w:val="fr-FR"/>
        </w:rPr>
        <w:t>&gt;</w:t>
      </w:r>
      <w:r w:rsidR="006577BF" w:rsidRPr="00FD1E13">
        <w:rPr>
          <w:rFonts w:ascii="Century Schoolbook" w:hAnsi="Century Schoolbook"/>
          <w:sz w:val="24"/>
          <w:szCs w:val="24"/>
          <w:lang w:val="fr-FR"/>
        </w:rPr>
        <w:br/>
        <w:t xml:space="preserve"> │   ├─ </w:t>
      </w:r>
      <w:r w:rsidR="006577BF" w:rsidRPr="00FD1E13">
        <w:rPr>
          <w:rFonts w:ascii="Century Schoolbook" w:hAnsi="Century Schoolbook"/>
          <w:i/>
          <w:iCs/>
          <w:sz w:val="24"/>
          <w:szCs w:val="24"/>
          <w:lang w:val="fr-FR"/>
        </w:rPr>
        <w:t>pom.xml</w:t>
      </w:r>
      <w:r w:rsidR="006577BF" w:rsidRPr="00FD1E13">
        <w:rPr>
          <w:rFonts w:ascii="Century Schoolbook" w:hAnsi="Century Schoolbook"/>
          <w:sz w:val="24"/>
          <w:szCs w:val="24"/>
          <w:lang w:val="fr-FR"/>
        </w:rPr>
        <w:br/>
        <w:t xml:space="preserve"> │   └─ src</w:t>
      </w:r>
      <w:r w:rsidR="006577BF" w:rsidRPr="00FD1E13">
        <w:rPr>
          <w:rFonts w:ascii="Century Schoolbook" w:hAnsi="Century Schoolbook"/>
          <w:sz w:val="24"/>
          <w:szCs w:val="24"/>
          <w:lang w:val="fr-FR"/>
        </w:rPr>
        <w:br/>
        <w:t xml:space="preserve"> │       ├─ main</w:t>
      </w:r>
      <w:r w:rsidR="006577BF" w:rsidRPr="00FD1E13">
        <w:rPr>
          <w:rFonts w:ascii="Century Schoolbook" w:hAnsi="Century Schoolbook"/>
          <w:sz w:val="24"/>
          <w:szCs w:val="24"/>
          <w:lang w:val="fr-FR"/>
        </w:rPr>
        <w:br/>
        <w:t xml:space="preserve"> │       │   ├─ java</w:t>
      </w:r>
      <w:r w:rsidR="006577BF" w:rsidRPr="00FD1E13">
        <w:rPr>
          <w:rFonts w:ascii="Century Schoolbook" w:hAnsi="Century Schoolbook"/>
          <w:sz w:val="24"/>
          <w:szCs w:val="24"/>
          <w:lang w:val="fr-FR"/>
        </w:rPr>
        <w:br/>
        <w:t xml:space="preserve"> │       │   └─ resources</w:t>
      </w:r>
      <w:r w:rsidR="006577BF" w:rsidRPr="00FD1E13">
        <w:rPr>
          <w:rFonts w:ascii="Century Schoolbook" w:hAnsi="Century Schoolbook"/>
          <w:sz w:val="24"/>
          <w:szCs w:val="24"/>
          <w:lang w:val="fr-FR"/>
        </w:rPr>
        <w:br/>
        <w:t xml:space="preserve"> │       └─ test</w:t>
      </w:r>
      <w:r w:rsidR="006577BF" w:rsidRPr="00FD1E13">
        <w:rPr>
          <w:rFonts w:ascii="Century Schoolbook" w:hAnsi="Century Schoolbook"/>
          <w:sz w:val="24"/>
          <w:szCs w:val="24"/>
          <w:lang w:val="fr-FR"/>
        </w:rPr>
        <w:br/>
        <w:t xml:space="preserve"> │           ├─ java</w:t>
      </w:r>
      <w:r w:rsidR="006577BF" w:rsidRPr="00FD1E13">
        <w:rPr>
          <w:rFonts w:ascii="Century Schoolbook" w:hAnsi="Century Schoolbook"/>
          <w:sz w:val="24"/>
          <w:szCs w:val="24"/>
          <w:lang w:val="fr-FR"/>
        </w:rPr>
        <w:br/>
        <w:t xml:space="preserve"> │           └─ ressources</w:t>
      </w:r>
    </w:p>
    <w:p w14:paraId="5D78A878" w14:textId="5F03C348" w:rsidR="006577BF" w:rsidRPr="001B1354" w:rsidRDefault="001B1354" w:rsidP="001B1354">
      <w:pPr>
        <w:pStyle w:val="Texteprformat"/>
        <w:ind w:left="720"/>
        <w:rPr>
          <w:rFonts w:ascii="Century Schoolbook" w:hAnsi="Century Schoolbook"/>
          <w:sz w:val="24"/>
          <w:szCs w:val="24"/>
          <w:lang w:val="fr-FR"/>
        </w:rPr>
      </w:pPr>
      <w:r>
        <w:rPr>
          <w:rFonts w:ascii="Century Schoolbook" w:hAnsi="Century Schoolbook"/>
          <w:sz w:val="24"/>
          <w:szCs w:val="24"/>
          <w:lang w:val="fr-FR"/>
        </w:rPr>
        <w:t xml:space="preserve"> </w:t>
      </w:r>
      <w:r w:rsidRPr="00FD1E13">
        <w:rPr>
          <w:rFonts w:ascii="Century Schoolbook" w:hAnsi="Century Schoolbook"/>
          <w:sz w:val="24"/>
          <w:szCs w:val="24"/>
          <w:lang w:val="fr-FR"/>
        </w:rPr>
        <w:t>├─ &lt;</w:t>
      </w:r>
      <w:r>
        <w:rPr>
          <w:rFonts w:ascii="Century Schoolbook" w:hAnsi="Century Schoolbook"/>
          <w:sz w:val="24"/>
          <w:szCs w:val="24"/>
          <w:lang w:val="fr-FR"/>
        </w:rPr>
        <w:t>web</w:t>
      </w:r>
      <w:r w:rsidRPr="00FD1E13">
        <w:rPr>
          <w:rFonts w:ascii="Century Schoolbook" w:hAnsi="Century Schoolbook"/>
          <w:sz w:val="24"/>
          <w:szCs w:val="24"/>
          <w:lang w:val="fr-FR"/>
        </w:rPr>
        <w:t>&gt;</w:t>
      </w:r>
      <w:r w:rsidRPr="00FD1E13">
        <w:rPr>
          <w:rFonts w:ascii="Century Schoolbook" w:hAnsi="Century Schoolbook"/>
          <w:sz w:val="24"/>
          <w:szCs w:val="24"/>
          <w:lang w:val="fr-FR"/>
        </w:rPr>
        <w:br/>
        <w:t xml:space="preserve"> │   ├─ </w:t>
      </w:r>
      <w:r w:rsidRPr="00FD1E13">
        <w:rPr>
          <w:rFonts w:ascii="Century Schoolbook" w:hAnsi="Century Schoolbook"/>
          <w:i/>
          <w:iCs/>
          <w:sz w:val="24"/>
          <w:szCs w:val="24"/>
          <w:lang w:val="fr-FR"/>
        </w:rPr>
        <w:t>pom.xml</w:t>
      </w:r>
      <w:r w:rsidRPr="00FD1E13">
        <w:rPr>
          <w:rFonts w:ascii="Century Schoolbook" w:hAnsi="Century Schoolbook"/>
          <w:sz w:val="24"/>
          <w:szCs w:val="24"/>
          <w:lang w:val="fr-FR"/>
        </w:rPr>
        <w:br/>
        <w:t xml:space="preserve"> │   └─ src</w:t>
      </w:r>
      <w:r w:rsidRPr="00FD1E13">
        <w:rPr>
          <w:rFonts w:ascii="Century Schoolbook" w:hAnsi="Century Schoolbook"/>
          <w:sz w:val="24"/>
          <w:szCs w:val="24"/>
          <w:lang w:val="fr-FR"/>
        </w:rPr>
        <w:br/>
        <w:t xml:space="preserve"> │       ├─ main</w:t>
      </w:r>
      <w:r w:rsidRPr="00FD1E13">
        <w:rPr>
          <w:rFonts w:ascii="Century Schoolbook" w:hAnsi="Century Schoolbook"/>
          <w:sz w:val="24"/>
          <w:szCs w:val="24"/>
          <w:lang w:val="fr-FR"/>
        </w:rPr>
        <w:br/>
        <w:t xml:space="preserve"> │       │   ├─ java</w:t>
      </w:r>
      <w:r w:rsidRPr="00FD1E13">
        <w:rPr>
          <w:rFonts w:ascii="Century Schoolbook" w:hAnsi="Century Schoolbook"/>
          <w:sz w:val="24"/>
          <w:szCs w:val="24"/>
          <w:lang w:val="fr-FR"/>
        </w:rPr>
        <w:br/>
        <w:t xml:space="preserve"> │       │   └─ resources</w:t>
      </w:r>
      <w:r w:rsidRPr="00FD1E13">
        <w:rPr>
          <w:rFonts w:ascii="Century Schoolbook" w:hAnsi="Century Schoolbook"/>
          <w:sz w:val="24"/>
          <w:szCs w:val="24"/>
          <w:lang w:val="fr-FR"/>
        </w:rPr>
        <w:br/>
        <w:t xml:space="preserve"> │       └─ test</w:t>
      </w:r>
      <w:r w:rsidRPr="00FD1E13">
        <w:rPr>
          <w:rFonts w:ascii="Century Schoolbook" w:hAnsi="Century Schoolbook"/>
          <w:sz w:val="24"/>
          <w:szCs w:val="24"/>
          <w:lang w:val="fr-FR"/>
        </w:rPr>
        <w:br/>
        <w:t xml:space="preserve"> │           ├─ java</w:t>
      </w:r>
      <w:r w:rsidRPr="00FD1E13">
        <w:rPr>
          <w:rFonts w:ascii="Century Schoolbook" w:hAnsi="Century Schoolbook"/>
          <w:sz w:val="24"/>
          <w:szCs w:val="24"/>
          <w:lang w:val="fr-FR"/>
        </w:rPr>
        <w:br/>
        <w:t xml:space="preserve"> │           └─ resources</w:t>
      </w:r>
      <w:r w:rsidR="006577BF" w:rsidRPr="00FD1E13">
        <w:rPr>
          <w:rFonts w:ascii="Century Schoolbook" w:hAnsi="Century Schoolbook"/>
          <w:sz w:val="24"/>
          <w:szCs w:val="24"/>
          <w:lang w:val="fr-FR"/>
        </w:rPr>
        <w:br/>
      </w:r>
    </w:p>
    <w:p w14:paraId="78E3EEF6" w14:textId="77777777" w:rsidR="006577BF" w:rsidRPr="00FD1E13" w:rsidRDefault="006577BF">
      <w:pPr>
        <w:pStyle w:val="BodyText"/>
        <w:rPr>
          <w:rFonts w:ascii="Century Schoolbook" w:hAnsi="Century Schoolbook"/>
          <w:sz w:val="24"/>
          <w:lang w:val="fr-FR"/>
        </w:rPr>
      </w:pPr>
    </w:p>
    <w:p w14:paraId="5B535EBC" w14:textId="77777777" w:rsidR="006577BF" w:rsidRPr="00491E06" w:rsidRDefault="00A11F91">
      <w:pPr>
        <w:pStyle w:val="Heading2"/>
      </w:pPr>
      <w:bookmarkStart w:id="42" w:name="_Toc55902282"/>
      <w:r>
        <w:t>Interface Internet</w:t>
      </w:r>
      <w:bookmarkEnd w:id="42"/>
    </w:p>
    <w:p w14:paraId="0E1E95DB" w14:textId="77777777" w:rsidR="00895422" w:rsidRDefault="00895422" w:rsidP="00B71DBA">
      <w:pPr>
        <w:pStyle w:val="BodyText"/>
        <w:rPr>
          <w:rFonts w:ascii="Century Schoolbook" w:hAnsi="Century Schoolbook"/>
          <w:sz w:val="24"/>
        </w:rPr>
      </w:pPr>
    </w:p>
    <w:p w14:paraId="5FE1EFAB" w14:textId="307EDE30" w:rsidR="00B71DBA" w:rsidRPr="00FD1E13" w:rsidRDefault="00B71DBA" w:rsidP="00B71DBA">
      <w:pPr>
        <w:pStyle w:val="BodyText"/>
        <w:rPr>
          <w:rFonts w:ascii="Century Schoolbook" w:hAnsi="Century Schoolbook"/>
          <w:sz w:val="24"/>
          <w:lang w:val="fr-FR"/>
        </w:rPr>
      </w:pPr>
      <w:r w:rsidRPr="00FD1E13">
        <w:rPr>
          <w:rFonts w:ascii="Century Schoolbook" w:hAnsi="Century Schoolbook"/>
          <w:sz w:val="24"/>
          <w:lang w:val="fr-FR"/>
        </w:rPr>
        <w:t>La pile logicielle est la suivante :</w:t>
      </w:r>
    </w:p>
    <w:p w14:paraId="79B44E15" w14:textId="77777777" w:rsidR="00B71DBA" w:rsidRDefault="00B71DBA" w:rsidP="00B71DBA">
      <w:pPr>
        <w:pStyle w:val="BodyText"/>
        <w:numPr>
          <w:ilvl w:val="0"/>
          <w:numId w:val="5"/>
        </w:numPr>
        <w:spacing w:after="0"/>
        <w:rPr>
          <w:rFonts w:ascii="Century Schoolbook" w:hAnsi="Century Schoolbook"/>
          <w:sz w:val="24"/>
          <w:lang w:val="fr-FR"/>
        </w:rPr>
      </w:pPr>
      <w:r w:rsidRPr="00FD1E13">
        <w:rPr>
          <w:rFonts w:ascii="Century Schoolbook" w:hAnsi="Century Schoolbook"/>
          <w:sz w:val="24"/>
          <w:lang w:val="fr-FR"/>
        </w:rPr>
        <w:t xml:space="preserve">Application </w:t>
      </w:r>
      <w:r w:rsidRPr="00FD1E13">
        <w:rPr>
          <w:rFonts w:ascii="Century Schoolbook" w:hAnsi="Century Schoolbook"/>
          <w:b/>
          <w:bCs/>
          <w:sz w:val="24"/>
          <w:lang w:val="fr-FR"/>
        </w:rPr>
        <w:t>J2EE</w:t>
      </w:r>
      <w:r>
        <w:rPr>
          <w:rFonts w:ascii="Century Schoolbook" w:hAnsi="Century Schoolbook"/>
          <w:sz w:val="24"/>
          <w:lang w:val="fr-FR"/>
        </w:rPr>
        <w:t> </w:t>
      </w:r>
      <w:r w:rsidRPr="00485D8D">
        <w:rPr>
          <w:rFonts w:ascii="Century Schoolbook" w:hAnsi="Century Schoolbook"/>
          <w:b/>
          <w:sz w:val="24"/>
          <w:lang w:val="fr-FR"/>
        </w:rPr>
        <w:t>/ JSF</w:t>
      </w:r>
      <w:r w:rsidRPr="00FD1E13">
        <w:rPr>
          <w:rFonts w:ascii="Century Schoolbook" w:hAnsi="Century Schoolbook"/>
          <w:sz w:val="24"/>
          <w:lang w:val="fr-FR"/>
        </w:rPr>
        <w:t xml:space="preserve"> (JDK version 1.8</w:t>
      </w:r>
      <w:r>
        <w:rPr>
          <w:rFonts w:ascii="Century Schoolbook" w:hAnsi="Century Schoolbook"/>
          <w:sz w:val="24"/>
          <w:lang w:val="fr-FR"/>
        </w:rPr>
        <w:t>)</w:t>
      </w:r>
    </w:p>
    <w:p w14:paraId="1524691A" w14:textId="77777777" w:rsidR="00B71DBA" w:rsidRPr="00FD1E13" w:rsidRDefault="00B71DBA" w:rsidP="00B71DBA">
      <w:pPr>
        <w:pStyle w:val="BodyText"/>
        <w:numPr>
          <w:ilvl w:val="0"/>
          <w:numId w:val="5"/>
        </w:numPr>
        <w:spacing w:after="0"/>
        <w:rPr>
          <w:rFonts w:ascii="Century Schoolbook" w:hAnsi="Century Schoolbook"/>
          <w:sz w:val="24"/>
        </w:rPr>
      </w:pPr>
      <w:r w:rsidRPr="00FD1E13">
        <w:rPr>
          <w:rFonts w:ascii="Century Schoolbook" w:hAnsi="Century Schoolbook"/>
          <w:sz w:val="24"/>
        </w:rPr>
        <w:t xml:space="preserve">Serveur d'application </w:t>
      </w:r>
      <w:r>
        <w:rPr>
          <w:rFonts w:ascii="Century Schoolbook" w:hAnsi="Century Schoolbook"/>
          <w:b/>
          <w:bCs/>
          <w:sz w:val="24"/>
        </w:rPr>
        <w:t>GlassFish</w:t>
      </w:r>
    </w:p>
    <w:p w14:paraId="30E0CC75" w14:textId="77777777" w:rsidR="00B71DBA" w:rsidRPr="00FD1E13" w:rsidRDefault="00B71DBA" w:rsidP="00B71DBA">
      <w:pPr>
        <w:pStyle w:val="BodyText"/>
        <w:spacing w:after="0"/>
        <w:rPr>
          <w:rFonts w:ascii="Century Schoolbook" w:hAnsi="Century Schoolbook"/>
          <w:sz w:val="24"/>
        </w:rPr>
      </w:pPr>
    </w:p>
    <w:p w14:paraId="3B107F51" w14:textId="194D9D49" w:rsidR="00B71DBA" w:rsidRDefault="00B71DBA" w:rsidP="00B71DBA">
      <w:pPr>
        <w:pStyle w:val="BodyText"/>
        <w:jc w:val="center"/>
        <w:rPr>
          <w:rFonts w:ascii="Century Schoolbook" w:hAnsi="Century Schoolbook"/>
          <w:sz w:val="24"/>
        </w:rPr>
      </w:pPr>
      <w:r>
        <w:rPr>
          <w:noProof/>
        </w:rPr>
        <w:lastRenderedPageBreak/>
        <w:drawing>
          <wp:inline distT="0" distB="0" distL="0" distR="0" wp14:anchorId="784A188B" wp14:editId="4D9C85F5">
            <wp:extent cx="241300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eneur Servlets Deployment Diagram.png"/>
                    <pic:cNvPicPr/>
                  </pic:nvPicPr>
                  <pic:blipFill>
                    <a:blip r:embed="rId15">
                      <a:extLst>
                        <a:ext uri="{28A0092B-C50C-407E-A947-70E740481C1C}">
                          <a14:useLocalDpi xmlns:a14="http://schemas.microsoft.com/office/drawing/2010/main" val="0"/>
                        </a:ext>
                      </a:extLst>
                    </a:blip>
                    <a:stretch>
                      <a:fillRect/>
                    </a:stretch>
                  </pic:blipFill>
                  <pic:spPr>
                    <a:xfrm>
                      <a:off x="0" y="0"/>
                      <a:ext cx="2413000" cy="3009900"/>
                    </a:xfrm>
                    <a:prstGeom prst="rect">
                      <a:avLst/>
                    </a:prstGeom>
                  </pic:spPr>
                </pic:pic>
              </a:graphicData>
            </a:graphic>
          </wp:inline>
        </w:drawing>
      </w:r>
      <w:r>
        <w:rPr>
          <w:rFonts w:ascii="Century Schoolbook" w:hAnsi="Century Schoolbook"/>
          <w:sz w:val="24"/>
        </w:rPr>
        <w:t xml:space="preserve">   </w:t>
      </w:r>
      <w:r>
        <w:rPr>
          <w:noProof/>
        </w:rPr>
        <w:drawing>
          <wp:inline distT="0" distB="0" distL="0" distR="0" wp14:anchorId="08CBE358" wp14:editId="10DD6A8F">
            <wp:extent cx="2311400" cy="14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face Internet Deployment Diagram.png"/>
                    <pic:cNvPicPr/>
                  </pic:nvPicPr>
                  <pic:blipFill>
                    <a:blip r:embed="rId16">
                      <a:extLst>
                        <a:ext uri="{28A0092B-C50C-407E-A947-70E740481C1C}">
                          <a14:useLocalDpi xmlns:a14="http://schemas.microsoft.com/office/drawing/2010/main" val="0"/>
                        </a:ext>
                      </a:extLst>
                    </a:blip>
                    <a:stretch>
                      <a:fillRect/>
                    </a:stretch>
                  </pic:blipFill>
                  <pic:spPr>
                    <a:xfrm>
                      <a:off x="0" y="0"/>
                      <a:ext cx="2311400" cy="1473200"/>
                    </a:xfrm>
                    <a:prstGeom prst="rect">
                      <a:avLst/>
                    </a:prstGeom>
                  </pic:spPr>
                </pic:pic>
              </a:graphicData>
            </a:graphic>
          </wp:inline>
        </w:drawing>
      </w:r>
    </w:p>
    <w:p w14:paraId="5197A8E0" w14:textId="77777777" w:rsidR="00B71DBA" w:rsidRDefault="00B71DBA" w:rsidP="00B71DBA">
      <w:pPr>
        <w:pStyle w:val="BodyText"/>
        <w:jc w:val="center"/>
        <w:rPr>
          <w:rFonts w:ascii="Century Schoolbook" w:hAnsi="Century Schoolbook"/>
          <w:sz w:val="24"/>
        </w:rPr>
      </w:pPr>
    </w:p>
    <w:p w14:paraId="02F125F7" w14:textId="77777777" w:rsidR="00B71DBA" w:rsidRPr="00D44AD0" w:rsidRDefault="00B71DBA" w:rsidP="00B71DBA">
      <w:pPr>
        <w:jc w:val="both"/>
        <w:rPr>
          <w:rFonts w:ascii="Century Schoolbook" w:hAnsi="Century Schoolbook"/>
          <w:sz w:val="24"/>
          <w:lang w:val="fr-FR"/>
        </w:rPr>
      </w:pPr>
      <w:r w:rsidRPr="00D44AD0">
        <w:rPr>
          <w:rFonts w:ascii="Century Schoolbook" w:hAnsi="Century Schoolbook"/>
          <w:sz w:val="24"/>
          <w:lang w:val="fr-FR"/>
        </w:rPr>
        <w:t>Le Conteneur de Servlets utilisé possède deux composants : un contrôleur JSF et un composant contenant les page JSP et les tags JSF. Les pages JSP et les tags JSF servent à l’affichage dans le navigateur de l’utilisateur du site Web de OC Pizza. Le contrôleur est la partie qui permet la gestion de la partie métier en reliant les pages JSP à la partie métier du conteneur EJB.</w:t>
      </w:r>
    </w:p>
    <w:p w14:paraId="31A81C6F" w14:textId="77777777" w:rsidR="00B71DBA" w:rsidRPr="00FD1E13" w:rsidRDefault="00B71DBA">
      <w:pPr>
        <w:pStyle w:val="BodyText"/>
        <w:jc w:val="center"/>
        <w:rPr>
          <w:rFonts w:ascii="Century Schoolbook" w:hAnsi="Century Schoolbook"/>
          <w:sz w:val="24"/>
          <w:lang w:val="fr-FR"/>
        </w:rPr>
      </w:pPr>
    </w:p>
    <w:p w14:paraId="5CD89BAA" w14:textId="475A4515" w:rsidR="006577BF" w:rsidRDefault="00A11F91">
      <w:pPr>
        <w:pStyle w:val="Heading2"/>
      </w:pPr>
      <w:bookmarkStart w:id="43" w:name="_Toc55902283"/>
      <w:r>
        <w:t>Interface</w:t>
      </w:r>
      <w:r w:rsidR="00DF5937">
        <w:t xml:space="preserve"> Boutique</w:t>
      </w:r>
      <w:bookmarkEnd w:id="43"/>
    </w:p>
    <w:p w14:paraId="6D1917BC" w14:textId="76B070B8" w:rsidR="00B71DBA" w:rsidRDefault="00B71DBA" w:rsidP="00B71DBA">
      <w:pPr>
        <w:pStyle w:val="BodyText"/>
      </w:pPr>
    </w:p>
    <w:p w14:paraId="199802DA" w14:textId="77777777" w:rsidR="00B71DBA" w:rsidRPr="00FD1E13" w:rsidRDefault="00B71DBA" w:rsidP="00B71DBA">
      <w:pPr>
        <w:pStyle w:val="BodyText"/>
        <w:rPr>
          <w:rFonts w:ascii="Century Schoolbook" w:hAnsi="Century Schoolbook"/>
          <w:sz w:val="24"/>
          <w:lang w:val="fr-FR"/>
        </w:rPr>
      </w:pPr>
      <w:r w:rsidRPr="00FD1E13">
        <w:rPr>
          <w:rFonts w:ascii="Century Schoolbook" w:hAnsi="Century Schoolbook"/>
          <w:sz w:val="24"/>
          <w:lang w:val="fr-FR"/>
        </w:rPr>
        <w:t>La pile logicielle est la suivante :</w:t>
      </w:r>
    </w:p>
    <w:p w14:paraId="77B215BF" w14:textId="77777777" w:rsidR="00B71DBA" w:rsidRPr="00FD1E13" w:rsidRDefault="00B71DBA" w:rsidP="00B71DBA">
      <w:pPr>
        <w:pStyle w:val="BodyText"/>
        <w:numPr>
          <w:ilvl w:val="0"/>
          <w:numId w:val="5"/>
        </w:numPr>
        <w:spacing w:after="0"/>
        <w:rPr>
          <w:rFonts w:ascii="Century Schoolbook" w:hAnsi="Century Schoolbook"/>
          <w:sz w:val="24"/>
          <w:lang w:val="fr-FR"/>
        </w:rPr>
      </w:pPr>
      <w:r w:rsidRPr="00FD1E13">
        <w:rPr>
          <w:rFonts w:ascii="Century Schoolbook" w:hAnsi="Century Schoolbook"/>
          <w:sz w:val="24"/>
          <w:lang w:val="fr-FR"/>
        </w:rPr>
        <w:t xml:space="preserve">Application </w:t>
      </w:r>
      <w:r w:rsidRPr="00FD1E13">
        <w:rPr>
          <w:rFonts w:ascii="Century Schoolbook" w:hAnsi="Century Schoolbook"/>
          <w:b/>
          <w:bCs/>
          <w:sz w:val="24"/>
          <w:lang w:val="fr-FR"/>
        </w:rPr>
        <w:t>J</w:t>
      </w:r>
      <w:r>
        <w:rPr>
          <w:rFonts w:ascii="Century Schoolbook" w:hAnsi="Century Schoolbook"/>
          <w:b/>
          <w:bCs/>
          <w:sz w:val="24"/>
          <w:lang w:val="fr-FR"/>
        </w:rPr>
        <w:t>AVA Swing</w:t>
      </w:r>
      <w:r w:rsidRPr="00FD1E13">
        <w:rPr>
          <w:rFonts w:ascii="Century Schoolbook" w:hAnsi="Century Schoolbook"/>
          <w:sz w:val="24"/>
          <w:lang w:val="fr-FR"/>
        </w:rPr>
        <w:t xml:space="preserve"> (JDK version 1.8) </w:t>
      </w:r>
    </w:p>
    <w:p w14:paraId="05F93534" w14:textId="77777777" w:rsidR="00B71DBA" w:rsidRPr="00FD1E13" w:rsidRDefault="00B71DBA" w:rsidP="00B71DBA">
      <w:pPr>
        <w:pStyle w:val="BodyText"/>
        <w:numPr>
          <w:ilvl w:val="0"/>
          <w:numId w:val="5"/>
        </w:numPr>
        <w:spacing w:after="0"/>
        <w:rPr>
          <w:rFonts w:ascii="Century Schoolbook" w:hAnsi="Century Schoolbook"/>
          <w:sz w:val="24"/>
        </w:rPr>
      </w:pPr>
      <w:r w:rsidRPr="00FD1E13">
        <w:rPr>
          <w:rFonts w:ascii="Century Schoolbook" w:hAnsi="Century Schoolbook"/>
          <w:sz w:val="24"/>
        </w:rPr>
        <w:t xml:space="preserve">Serveur d'application </w:t>
      </w:r>
      <w:r>
        <w:rPr>
          <w:rFonts w:ascii="Century Schoolbook" w:hAnsi="Century Schoolbook"/>
          <w:b/>
          <w:bCs/>
          <w:sz w:val="24"/>
        </w:rPr>
        <w:t>GlassFish</w:t>
      </w:r>
    </w:p>
    <w:p w14:paraId="447AC643" w14:textId="77777777" w:rsidR="00B71DBA" w:rsidRPr="00FD1E13" w:rsidRDefault="00B71DBA" w:rsidP="00B71DBA">
      <w:pPr>
        <w:pStyle w:val="BodyText"/>
        <w:spacing w:after="0"/>
        <w:rPr>
          <w:rFonts w:ascii="Century Schoolbook" w:hAnsi="Century Schoolbook"/>
          <w:sz w:val="24"/>
        </w:rPr>
      </w:pPr>
    </w:p>
    <w:p w14:paraId="77ED419E" w14:textId="46B5EBFD" w:rsidR="00B71DBA" w:rsidRDefault="00B71DBA" w:rsidP="00FB1D89">
      <w:pPr>
        <w:pStyle w:val="BodyText"/>
        <w:jc w:val="center"/>
        <w:rPr>
          <w:rFonts w:ascii="Century Schoolbook" w:hAnsi="Century Schoolbook"/>
          <w:sz w:val="24"/>
        </w:rPr>
      </w:pPr>
      <w:r>
        <w:rPr>
          <w:noProof/>
        </w:rPr>
        <w:drawing>
          <wp:inline distT="0" distB="0" distL="0" distR="0" wp14:anchorId="3816C263" wp14:editId="5C2C326B">
            <wp:extent cx="2374900" cy="147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rface Boutique Deployment Diagram.png"/>
                    <pic:cNvPicPr/>
                  </pic:nvPicPr>
                  <pic:blipFill>
                    <a:blip r:embed="rId17">
                      <a:extLst>
                        <a:ext uri="{28A0092B-C50C-407E-A947-70E740481C1C}">
                          <a14:useLocalDpi xmlns:a14="http://schemas.microsoft.com/office/drawing/2010/main" val="0"/>
                        </a:ext>
                      </a:extLst>
                    </a:blip>
                    <a:stretch>
                      <a:fillRect/>
                    </a:stretch>
                  </pic:blipFill>
                  <pic:spPr>
                    <a:xfrm>
                      <a:off x="0" y="0"/>
                      <a:ext cx="2374900" cy="1473200"/>
                    </a:xfrm>
                    <a:prstGeom prst="rect">
                      <a:avLst/>
                    </a:prstGeom>
                  </pic:spPr>
                </pic:pic>
              </a:graphicData>
            </a:graphic>
          </wp:inline>
        </w:drawing>
      </w:r>
    </w:p>
    <w:p w14:paraId="1EA628CD" w14:textId="72D5AE37" w:rsidR="0080449F" w:rsidRPr="001C1A5F" w:rsidRDefault="00B71DBA" w:rsidP="00FB1D89">
      <w:pPr>
        <w:jc w:val="both"/>
        <w:rPr>
          <w:rFonts w:ascii="Century Schoolbook" w:hAnsi="Century Schoolbook"/>
          <w:sz w:val="24"/>
          <w:lang w:val="fr-FR"/>
        </w:rPr>
      </w:pPr>
      <w:r w:rsidRPr="00D44AD0">
        <w:rPr>
          <w:rFonts w:ascii="Century Schoolbook" w:hAnsi="Century Schoolbook"/>
          <w:sz w:val="24"/>
          <w:lang w:val="fr-FR"/>
        </w:rPr>
        <w:t>L’interface Boutique est écrite en Swing, une API permettant de construire des interfaces graphiques sophistiquée en langage Java.</w:t>
      </w:r>
      <w:bookmarkStart w:id="44" w:name="_Toc55226594"/>
      <w:bookmarkStart w:id="45" w:name="_Toc55227098"/>
      <w:r w:rsidR="00FB1D89" w:rsidRPr="00D44AD0">
        <w:rPr>
          <w:rFonts w:ascii="Century Schoolbook" w:hAnsi="Century Schoolbook"/>
          <w:sz w:val="24"/>
          <w:lang w:val="fr-FR"/>
        </w:rPr>
        <w:t xml:space="preserve"> </w:t>
      </w:r>
    </w:p>
    <w:p w14:paraId="7CD8A0F2" w14:textId="0CC5E31B" w:rsidR="006577BF" w:rsidRPr="00491E06" w:rsidRDefault="006577BF" w:rsidP="0080449F">
      <w:pPr>
        <w:pStyle w:val="Heading1"/>
      </w:pPr>
      <w:bookmarkStart w:id="46" w:name="_Toc55902284"/>
      <w:r w:rsidRPr="00491E06">
        <w:lastRenderedPageBreak/>
        <w:t>Points particuliers</w:t>
      </w:r>
      <w:bookmarkEnd w:id="44"/>
      <w:bookmarkEnd w:id="45"/>
      <w:bookmarkEnd w:id="46"/>
    </w:p>
    <w:p w14:paraId="6A890596" w14:textId="524CF7F5" w:rsidR="00F61EE7" w:rsidRDefault="006577BF" w:rsidP="00F61EE7">
      <w:pPr>
        <w:pStyle w:val="Heading2"/>
      </w:pPr>
      <w:bookmarkStart w:id="47" w:name="_Toc55226595"/>
      <w:bookmarkStart w:id="48" w:name="_Toc55227099"/>
      <w:bookmarkStart w:id="49" w:name="_Toc55902285"/>
      <w:r w:rsidRPr="00491E06">
        <w:t>Gestion des logs</w:t>
      </w:r>
      <w:bookmarkStart w:id="50" w:name="__RefHeading__7193_1280642937"/>
      <w:bookmarkEnd w:id="47"/>
      <w:bookmarkEnd w:id="48"/>
      <w:bookmarkEnd w:id="49"/>
      <w:bookmarkEnd w:id="50"/>
    </w:p>
    <w:p w14:paraId="5F972100" w14:textId="22BB2DC6" w:rsidR="00F61EE7" w:rsidRPr="00F61EE7" w:rsidRDefault="00F61EE7" w:rsidP="00F61EE7">
      <w:pPr>
        <w:pStyle w:val="BodyText"/>
        <w:rPr>
          <w:rFonts w:ascii="Century Schoolbook" w:hAnsi="Century Schoolbook"/>
          <w:sz w:val="24"/>
          <w:lang w:val="fr-FR"/>
        </w:rPr>
      </w:pPr>
      <w:r w:rsidRPr="00F61EE7">
        <w:rPr>
          <w:rFonts w:ascii="Century Schoolbook" w:hAnsi="Century Schoolbook"/>
          <w:sz w:val="24"/>
          <w:lang w:val="fr-FR"/>
        </w:rPr>
        <w:t xml:space="preserve">Des logs de toutes les actions réalisées sont stockés sur le serveur </w:t>
      </w:r>
      <w:r>
        <w:rPr>
          <w:rFonts w:ascii="Century Schoolbook" w:hAnsi="Century Schoolbook"/>
          <w:sz w:val="24"/>
          <w:lang w:val="fr-FR"/>
        </w:rPr>
        <w:t>GlassFish</w:t>
      </w:r>
      <w:r w:rsidRPr="00F61EE7">
        <w:rPr>
          <w:rFonts w:ascii="Century Schoolbook" w:hAnsi="Century Schoolbook"/>
          <w:sz w:val="24"/>
          <w:lang w:val="fr-FR"/>
        </w:rPr>
        <w:t xml:space="preserve"> </w:t>
      </w:r>
      <w:r w:rsidR="00D44AD0">
        <w:rPr>
          <w:rFonts w:ascii="Century Schoolbook" w:hAnsi="Century Schoolbook"/>
          <w:sz w:val="24"/>
          <w:lang w:val="fr-FR"/>
        </w:rPr>
        <w:t xml:space="preserve">et </w:t>
      </w:r>
      <w:r w:rsidRPr="00F61EE7">
        <w:rPr>
          <w:rFonts w:ascii="Century Schoolbook" w:hAnsi="Century Schoolbook"/>
          <w:sz w:val="24"/>
          <w:lang w:val="fr-FR"/>
        </w:rPr>
        <w:t xml:space="preserve">consultable sur </w:t>
      </w:r>
      <w:r w:rsidR="00D44AD0">
        <w:rPr>
          <w:rFonts w:ascii="Century Schoolbook" w:hAnsi="Century Schoolbook"/>
          <w:sz w:val="24"/>
          <w:lang w:val="fr-FR"/>
        </w:rPr>
        <w:t>la</w:t>
      </w:r>
      <w:r w:rsidRPr="00F61EE7">
        <w:rPr>
          <w:rFonts w:ascii="Century Schoolbook" w:hAnsi="Century Schoolbook"/>
          <w:sz w:val="24"/>
          <w:lang w:val="fr-FR"/>
        </w:rPr>
        <w:t xml:space="preserve"> page Web d’administration</w:t>
      </w:r>
      <w:r w:rsidR="00D44AD0">
        <w:rPr>
          <w:rFonts w:ascii="Century Schoolbook" w:hAnsi="Century Schoolbook"/>
          <w:sz w:val="24"/>
          <w:lang w:val="fr-FR"/>
        </w:rPr>
        <w:t xml:space="preserve"> du serveur</w:t>
      </w:r>
      <w:r w:rsidRPr="00F61EE7">
        <w:rPr>
          <w:rFonts w:ascii="Century Schoolbook" w:hAnsi="Century Schoolbook"/>
          <w:sz w:val="24"/>
          <w:lang w:val="fr-FR"/>
        </w:rPr>
        <w:t xml:space="preserve">. Ces logs sont collectés </w:t>
      </w:r>
      <w:r>
        <w:rPr>
          <w:rFonts w:ascii="Century Schoolbook" w:hAnsi="Century Schoolbook"/>
          <w:sz w:val="24"/>
          <w:lang w:val="fr-FR"/>
        </w:rPr>
        <w:t xml:space="preserve">à </w:t>
      </w:r>
      <w:r w:rsidRPr="00F61EE7">
        <w:rPr>
          <w:rFonts w:ascii="Century Schoolbook" w:hAnsi="Century Schoolbook"/>
          <w:sz w:val="24"/>
          <w:lang w:val="fr-FR"/>
        </w:rPr>
        <w:t xml:space="preserve">des fins statistiques et de sécurité́. Les logs seront conservés un an, puis écrasés. </w:t>
      </w:r>
    </w:p>
    <w:p w14:paraId="083E605F" w14:textId="7A9F09B7" w:rsidR="006577BF" w:rsidRPr="00D44AD0" w:rsidRDefault="006577BF" w:rsidP="00D44AD0">
      <w:pPr>
        <w:pStyle w:val="Heading2"/>
      </w:pPr>
      <w:bookmarkStart w:id="51" w:name="_Toc55226601"/>
      <w:bookmarkStart w:id="52" w:name="_Toc55227105"/>
      <w:bookmarkStart w:id="53" w:name="_Toc55902286"/>
      <w:r w:rsidRPr="00491E06">
        <w:t>Ressources</w:t>
      </w:r>
      <w:bookmarkEnd w:id="51"/>
      <w:bookmarkEnd w:id="52"/>
      <w:bookmarkEnd w:id="53"/>
    </w:p>
    <w:p w14:paraId="44CCCEFD" w14:textId="477A937A" w:rsidR="00F61EE7" w:rsidRPr="00F61EE7" w:rsidRDefault="00F61EE7" w:rsidP="00A51DF5">
      <w:pPr>
        <w:pStyle w:val="NormalWeb"/>
        <w:jc w:val="both"/>
        <w:rPr>
          <w:rFonts w:ascii="Century Schoolbook" w:hAnsi="Century Schoolbook"/>
        </w:rPr>
      </w:pPr>
      <w:r w:rsidRPr="00F61EE7">
        <w:rPr>
          <w:rFonts w:ascii="Century Schoolbook" w:hAnsi="Century Schoolbook"/>
        </w:rPr>
        <w:t>Au niveau matériel, OCP</w:t>
      </w:r>
      <w:r w:rsidR="00742692">
        <w:rPr>
          <w:rFonts w:ascii="Century Schoolbook" w:hAnsi="Century Schoolbook"/>
        </w:rPr>
        <w:t>izza</w:t>
      </w:r>
      <w:r w:rsidRPr="00F61EE7">
        <w:rPr>
          <w:rFonts w:ascii="Century Schoolbook" w:hAnsi="Century Schoolbook"/>
        </w:rPr>
        <w:t xml:space="preserve"> devra disposer dans les locaux techniques de son siège, </w:t>
      </w:r>
      <w:r w:rsidR="00A51DF5">
        <w:rPr>
          <w:rFonts w:ascii="Century Schoolbook" w:hAnsi="Century Schoolbook"/>
        </w:rPr>
        <w:t>d’un</w:t>
      </w:r>
      <w:r w:rsidRPr="00F61EE7">
        <w:rPr>
          <w:rFonts w:ascii="Century Schoolbook" w:hAnsi="Century Schoolbook"/>
        </w:rPr>
        <w:t xml:space="preserve"> serveur </w:t>
      </w:r>
      <w:r w:rsidR="00A51DF5">
        <w:rPr>
          <w:rFonts w:ascii="Century Schoolbook" w:hAnsi="Century Schoolbook"/>
        </w:rPr>
        <w:t xml:space="preserve">d’application GlassFish </w:t>
      </w:r>
      <w:r w:rsidRPr="00F61EE7">
        <w:rPr>
          <w:rFonts w:ascii="Century Schoolbook" w:hAnsi="Century Schoolbook"/>
        </w:rPr>
        <w:t>et un serveur</w:t>
      </w:r>
      <w:r w:rsidR="00A51DF5">
        <w:rPr>
          <w:rFonts w:ascii="Century Schoolbook" w:hAnsi="Century Schoolbook"/>
        </w:rPr>
        <w:t xml:space="preserve"> de base de données PostgreSQL</w:t>
      </w:r>
      <w:r w:rsidR="00D44AD0">
        <w:rPr>
          <w:rFonts w:ascii="Century Schoolbook" w:hAnsi="Century Schoolbook"/>
        </w:rPr>
        <w:t xml:space="preserve"> déployé sur un serveur physique Windows Server 2019</w:t>
      </w:r>
      <w:r w:rsidRPr="00F61EE7">
        <w:rPr>
          <w:rFonts w:ascii="Century Schoolbook" w:hAnsi="Century Schoolbook"/>
        </w:rPr>
        <w:t xml:space="preserve">. </w:t>
      </w:r>
    </w:p>
    <w:p w14:paraId="668DA0EA" w14:textId="07D10BFD" w:rsidR="00F61182" w:rsidRPr="00F61182" w:rsidRDefault="006577BF" w:rsidP="00DF5937">
      <w:pPr>
        <w:pStyle w:val="Heading2"/>
      </w:pPr>
      <w:bookmarkStart w:id="54" w:name="_Toc55226602"/>
      <w:bookmarkStart w:id="55" w:name="_Toc55227106"/>
      <w:bookmarkStart w:id="56" w:name="_Toc55902287"/>
      <w:r w:rsidRPr="00491E06">
        <w:t>Environnement de développement</w:t>
      </w:r>
      <w:bookmarkEnd w:id="54"/>
      <w:bookmarkEnd w:id="55"/>
      <w:bookmarkEnd w:id="56"/>
    </w:p>
    <w:p w14:paraId="161B73D8" w14:textId="1121ED95" w:rsidR="00DF5937" w:rsidRPr="00DF5937" w:rsidRDefault="00DF5937" w:rsidP="00F61182">
      <w:pPr>
        <w:pStyle w:val="NormalWeb"/>
        <w:rPr>
          <w:rFonts w:ascii="Century Schoolbook" w:hAnsi="Century Schoolbook"/>
        </w:rPr>
      </w:pPr>
      <w:r w:rsidRPr="00DF5937">
        <w:rPr>
          <w:rFonts w:ascii="Century Schoolbook" w:hAnsi="Century Schoolbook"/>
        </w:rPr>
        <w:t>Le développement sera réalisé́ dans les locaux d’</w:t>
      </w:r>
      <w:r>
        <w:rPr>
          <w:rFonts w:ascii="Century Schoolbook" w:hAnsi="Century Schoolbook"/>
          <w:b/>
          <w:bCs/>
        </w:rPr>
        <w:t>It Consulting</w:t>
      </w:r>
      <w:r w:rsidRPr="00DF5937">
        <w:rPr>
          <w:rFonts w:ascii="Century Schoolbook" w:hAnsi="Century Schoolbook"/>
          <w:b/>
          <w:bCs/>
        </w:rPr>
        <w:t xml:space="preserve">. </w:t>
      </w:r>
      <w:r w:rsidR="00742692">
        <w:rPr>
          <w:rFonts w:ascii="Century Schoolbook" w:hAnsi="Century Schoolbook"/>
        </w:rPr>
        <w:t>Le projet</w:t>
      </w:r>
      <w:r w:rsidRPr="00DF5937">
        <w:rPr>
          <w:rFonts w:ascii="Century Schoolbook" w:hAnsi="Century Schoolbook"/>
        </w:rPr>
        <w:t xml:space="preserve"> sera développé </w:t>
      </w:r>
      <w:r w:rsidR="00F61182">
        <w:rPr>
          <w:rFonts w:ascii="Century Schoolbook" w:hAnsi="Century Schoolbook"/>
        </w:rPr>
        <w:t xml:space="preserve">à </w:t>
      </w:r>
      <w:r w:rsidRPr="00DF5937">
        <w:rPr>
          <w:rFonts w:ascii="Century Schoolbook" w:hAnsi="Century Schoolbook"/>
        </w:rPr>
        <w:t xml:space="preserve">l’aide </w:t>
      </w:r>
      <w:r>
        <w:rPr>
          <w:rFonts w:ascii="Century Schoolbook" w:hAnsi="Century Schoolbook"/>
        </w:rPr>
        <w:t>d</w:t>
      </w:r>
      <w:r w:rsidR="00D44AD0">
        <w:rPr>
          <w:rFonts w:ascii="Century Schoolbook" w:hAnsi="Century Schoolbook"/>
        </w:rPr>
        <w:t>e l’IDE IntelliJ</w:t>
      </w:r>
      <w:r w:rsidR="004D6A83">
        <w:rPr>
          <w:rFonts w:ascii="Century Schoolbook" w:hAnsi="Century Schoolbook"/>
        </w:rPr>
        <w:t xml:space="preserve"> IDEA</w:t>
      </w:r>
      <w:r w:rsidRPr="00DF5937">
        <w:rPr>
          <w:rFonts w:ascii="Century Schoolbook" w:hAnsi="Century Schoolbook"/>
        </w:rPr>
        <w:t>.</w:t>
      </w:r>
    </w:p>
    <w:p w14:paraId="3637E8FB" w14:textId="77777777" w:rsidR="00DF5937" w:rsidRPr="00DF5937" w:rsidRDefault="006577BF" w:rsidP="00DF5937">
      <w:pPr>
        <w:pStyle w:val="Heading2"/>
      </w:pPr>
      <w:bookmarkStart w:id="57" w:name="_Toc55226603"/>
      <w:bookmarkStart w:id="58" w:name="_Toc55227107"/>
      <w:bookmarkStart w:id="59" w:name="_Toc55902288"/>
      <w:r w:rsidRPr="00491E06">
        <w:t>Procédure de packaging / livraison</w:t>
      </w:r>
      <w:bookmarkEnd w:id="57"/>
      <w:bookmarkEnd w:id="58"/>
      <w:bookmarkEnd w:id="59"/>
    </w:p>
    <w:p w14:paraId="700293B7" w14:textId="6263158F" w:rsidR="006577BF" w:rsidRPr="00491E06" w:rsidRDefault="00DF5937" w:rsidP="00F61182">
      <w:pPr>
        <w:pStyle w:val="NormalWeb"/>
        <w:rPr>
          <w:rFonts w:ascii="Century Schoolbook" w:hAnsi="Century Schoolbook"/>
        </w:rPr>
      </w:pPr>
      <w:r w:rsidRPr="00DF5937">
        <w:rPr>
          <w:rFonts w:ascii="Century Schoolbook" w:hAnsi="Century Schoolbook"/>
        </w:rPr>
        <w:t xml:space="preserve">Les sources des différentes applications seront stockées et mises </w:t>
      </w:r>
      <w:r>
        <w:rPr>
          <w:rFonts w:ascii="Century Schoolbook" w:hAnsi="Century Schoolbook"/>
        </w:rPr>
        <w:t xml:space="preserve">à </w:t>
      </w:r>
      <w:r w:rsidRPr="00DF5937">
        <w:rPr>
          <w:rFonts w:ascii="Century Schoolbook" w:hAnsi="Century Schoolbook"/>
        </w:rPr>
        <w:t xml:space="preserve">disposition sur GitHub. </w:t>
      </w:r>
    </w:p>
    <w:sectPr w:rsidR="006577BF" w:rsidRPr="00491E06" w:rsidSect="009E105D">
      <w:headerReference w:type="default" r:id="rId18"/>
      <w:footerReference w:type="even" r:id="rId19"/>
      <w:footerReference w:type="default" r:id="rId20"/>
      <w:pgSz w:w="11906" w:h="16838"/>
      <w:pgMar w:top="2177" w:right="369" w:bottom="1990" w:left="357" w:header="567" w:footer="113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AFAC0" w14:textId="77777777" w:rsidR="00826C82" w:rsidRDefault="00826C82">
      <w:r>
        <w:separator/>
      </w:r>
    </w:p>
  </w:endnote>
  <w:endnote w:type="continuationSeparator" w:id="0">
    <w:p w14:paraId="25CAD47B" w14:textId="77777777" w:rsidR="00826C82" w:rsidRDefault="00826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 Sans">
    <w:altName w:val="Calibri"/>
    <w:panose1 w:val="020B0604020202020204"/>
    <w:charset w:val="01"/>
    <w:family w:val="auto"/>
    <w:pitch w:val="variable"/>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Droid Sans">
    <w:altName w:val="Calibri"/>
    <w:panose1 w:val="020B0604020202020204"/>
    <w:charset w:val="01"/>
    <w:family w:val="swiss"/>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altName w:val="Calibri"/>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Condensed Light">
    <w:altName w:val="Calibr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3829002"/>
      <w:docPartObj>
        <w:docPartGallery w:val="Page Numbers (Bottom of Page)"/>
        <w:docPartUnique/>
      </w:docPartObj>
    </w:sdtPr>
    <w:sdtEndPr>
      <w:rPr>
        <w:rStyle w:val="PageNumber"/>
      </w:rPr>
    </w:sdtEndPr>
    <w:sdtContent>
      <w:p w14:paraId="5F2D8162" w14:textId="205141D9" w:rsidR="00C24B8E" w:rsidRDefault="00C24B8E" w:rsidP="002621F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C380B5" w14:textId="77777777" w:rsidR="00C24B8E" w:rsidRDefault="00C24B8E" w:rsidP="00C24B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Century Schoolbook" w:hAnsi="Century Schoolbook"/>
        <w:sz w:val="24"/>
      </w:rPr>
      <w:id w:val="142321650"/>
      <w:docPartObj>
        <w:docPartGallery w:val="Page Numbers (Bottom of Page)"/>
        <w:docPartUnique/>
      </w:docPartObj>
    </w:sdtPr>
    <w:sdtEndPr>
      <w:rPr>
        <w:rStyle w:val="PageNumber"/>
        <w:rFonts w:ascii="Open Sans" w:hAnsi="Open Sans"/>
        <w:sz w:val="22"/>
      </w:rPr>
    </w:sdtEndPr>
    <w:sdtContent>
      <w:p w14:paraId="0D498CB9" w14:textId="77777777" w:rsidR="00C24B8E" w:rsidRPr="00C24B8E" w:rsidRDefault="00C24B8E" w:rsidP="002621F1">
        <w:pPr>
          <w:pStyle w:val="Footer"/>
          <w:framePr w:wrap="none" w:vAnchor="text" w:hAnchor="margin" w:xAlign="right" w:y="1"/>
          <w:rPr>
            <w:rStyle w:val="PageNumber"/>
            <w:rFonts w:ascii="Century Schoolbook" w:hAnsi="Century Schoolbook"/>
            <w:sz w:val="24"/>
          </w:rPr>
        </w:pPr>
      </w:p>
      <w:p w14:paraId="713894AC" w14:textId="77777777" w:rsidR="00C24B8E" w:rsidRPr="00C24B8E" w:rsidRDefault="00C24B8E" w:rsidP="002621F1">
        <w:pPr>
          <w:pStyle w:val="Footer"/>
          <w:framePr w:wrap="none" w:vAnchor="text" w:hAnchor="margin" w:xAlign="right" w:y="1"/>
          <w:rPr>
            <w:rStyle w:val="PageNumber"/>
            <w:rFonts w:ascii="Century Schoolbook" w:hAnsi="Century Schoolbook"/>
            <w:sz w:val="24"/>
          </w:rPr>
        </w:pPr>
      </w:p>
      <w:p w14:paraId="74E2BEE2" w14:textId="71745BE2" w:rsidR="00C24B8E" w:rsidRDefault="00C24B8E" w:rsidP="002621F1">
        <w:pPr>
          <w:pStyle w:val="Footer"/>
          <w:framePr w:wrap="none" w:vAnchor="text" w:hAnchor="margin" w:xAlign="right" w:y="1"/>
          <w:rPr>
            <w:rStyle w:val="PageNumber"/>
          </w:rPr>
        </w:pPr>
        <w:r w:rsidRPr="00C24B8E">
          <w:rPr>
            <w:rStyle w:val="PageNumber"/>
            <w:rFonts w:ascii="Century Schoolbook" w:hAnsi="Century Schoolbook"/>
            <w:sz w:val="24"/>
          </w:rPr>
          <w:t xml:space="preserve">page </w:t>
        </w:r>
        <w:r w:rsidRPr="00C24B8E">
          <w:rPr>
            <w:rStyle w:val="PageNumber"/>
            <w:rFonts w:ascii="Century Schoolbook" w:hAnsi="Century Schoolbook"/>
            <w:sz w:val="24"/>
          </w:rPr>
          <w:fldChar w:fldCharType="begin"/>
        </w:r>
        <w:r w:rsidRPr="00C24B8E">
          <w:rPr>
            <w:rStyle w:val="PageNumber"/>
            <w:rFonts w:ascii="Century Schoolbook" w:hAnsi="Century Schoolbook"/>
            <w:sz w:val="24"/>
          </w:rPr>
          <w:instrText xml:space="preserve"> PAGE </w:instrText>
        </w:r>
        <w:r w:rsidRPr="00C24B8E">
          <w:rPr>
            <w:rStyle w:val="PageNumber"/>
            <w:rFonts w:ascii="Century Schoolbook" w:hAnsi="Century Schoolbook"/>
            <w:sz w:val="24"/>
          </w:rPr>
          <w:fldChar w:fldCharType="separate"/>
        </w:r>
        <w:r w:rsidRPr="00C24B8E">
          <w:rPr>
            <w:rStyle w:val="PageNumber"/>
            <w:rFonts w:ascii="Century Schoolbook" w:hAnsi="Century Schoolbook"/>
            <w:noProof/>
            <w:sz w:val="24"/>
          </w:rPr>
          <w:t>5</w:t>
        </w:r>
        <w:r w:rsidRPr="00C24B8E">
          <w:rPr>
            <w:rStyle w:val="PageNumber"/>
            <w:rFonts w:ascii="Century Schoolbook" w:hAnsi="Century Schoolbook"/>
            <w:sz w:val="24"/>
          </w:rPr>
          <w:fldChar w:fldCharType="end"/>
        </w:r>
        <w:r>
          <w:rPr>
            <w:rStyle w:val="PageNumber"/>
            <w:rFonts w:ascii="Century Schoolbook" w:hAnsi="Century Schoolbook"/>
            <w:sz w:val="24"/>
          </w:rPr>
          <w:t xml:space="preserve"> / 16</w:t>
        </w:r>
      </w:p>
    </w:sdtContent>
  </w:sdt>
  <w:tbl>
    <w:tblPr>
      <w:tblW w:w="11199" w:type="dxa"/>
      <w:tblLayout w:type="fixed"/>
      <w:tblCellMar>
        <w:left w:w="57" w:type="dxa"/>
        <w:right w:w="57" w:type="dxa"/>
      </w:tblCellMar>
      <w:tblLook w:val="0000" w:firstRow="0" w:lastRow="0" w:firstColumn="0" w:lastColumn="0" w:noHBand="0" w:noVBand="0"/>
    </w:tblPr>
    <w:tblGrid>
      <w:gridCol w:w="2048"/>
      <w:gridCol w:w="3197"/>
      <w:gridCol w:w="5954"/>
    </w:tblGrid>
    <w:tr w:rsidR="000B08FE" w:rsidRPr="002A2D2D" w14:paraId="3DCF60B8" w14:textId="77777777" w:rsidTr="000B08FE">
      <w:trPr>
        <w:trHeight w:val="112"/>
      </w:trPr>
      <w:tc>
        <w:tcPr>
          <w:tcW w:w="5245" w:type="dxa"/>
          <w:gridSpan w:val="2"/>
          <w:shd w:val="clear" w:color="auto" w:fill="E6E6E6"/>
        </w:tcPr>
        <w:p w14:paraId="6A90A072" w14:textId="77777777" w:rsidR="000B08FE" w:rsidRPr="00D1401C" w:rsidRDefault="000B08FE" w:rsidP="00C24B8E">
          <w:pPr>
            <w:widowControl/>
            <w:suppressAutoHyphens w:val="0"/>
            <w:ind w:right="360"/>
            <w:rPr>
              <w:rFonts w:ascii="Open Sans Condensed Light" w:hAnsi="Open Sans Condensed Light"/>
              <w:color w:val="363636"/>
              <w:sz w:val="18"/>
              <w:szCs w:val="18"/>
            </w:rPr>
          </w:pPr>
          <w:r w:rsidRPr="00D1401C">
            <w:rPr>
              <w:rFonts w:ascii="Open Sans Condensed Light" w:hAnsi="Open Sans Condensed Light"/>
              <w:color w:val="363636"/>
              <w:sz w:val="18"/>
              <w:szCs w:val="18"/>
            </w:rPr>
            <w:t>It Consulting &amp;</w:t>
          </w:r>
          <w:r>
            <w:rPr>
              <w:rFonts w:ascii="Open Sans Condensed Light" w:hAnsi="Open Sans Condensed Light"/>
              <w:color w:val="363636"/>
              <w:sz w:val="18"/>
              <w:szCs w:val="18"/>
            </w:rPr>
            <w:t xml:space="preserve"> </w:t>
          </w:r>
          <w:r w:rsidRPr="00D1401C">
            <w:rPr>
              <w:rFonts w:ascii="Open Sans Condensed Light" w:hAnsi="Open Sans Condensed Light"/>
              <w:color w:val="363636"/>
              <w:sz w:val="18"/>
              <w:szCs w:val="18"/>
            </w:rPr>
            <w:t>Development</w:t>
          </w:r>
        </w:p>
      </w:tc>
      <w:tc>
        <w:tcPr>
          <w:tcW w:w="5954" w:type="dxa"/>
          <w:shd w:val="clear" w:color="auto" w:fill="E6E6E6"/>
        </w:tcPr>
        <w:p w14:paraId="4968353E" w14:textId="77777777" w:rsidR="000B08FE" w:rsidRPr="00E467D3" w:rsidRDefault="000B08FE" w:rsidP="000B08FE">
          <w:pPr>
            <w:rPr>
              <w:lang w:val="fr-FR"/>
            </w:rPr>
          </w:pPr>
          <w:r w:rsidRPr="00E467D3">
            <w:rPr>
              <w:rFonts w:ascii="Open Sans Condensed Light" w:hAnsi="Open Sans Condensed Light"/>
              <w:color w:val="363636"/>
              <w:sz w:val="18"/>
              <w:szCs w:val="18"/>
              <w:lang w:val="fr-FR"/>
            </w:rPr>
            <w:t>2, square Bainville, 78150 Le Chesnay – 0659483729 – itconsulting@</w:t>
          </w:r>
          <w:r>
            <w:rPr>
              <w:rFonts w:ascii="Open Sans Condensed Light" w:hAnsi="Open Sans Condensed Light"/>
              <w:color w:val="363636"/>
              <w:sz w:val="18"/>
              <w:szCs w:val="18"/>
              <w:lang w:val="fr-FR"/>
            </w:rPr>
            <w:t>gmai.com</w:t>
          </w:r>
        </w:p>
      </w:tc>
    </w:tr>
    <w:tr w:rsidR="000B08FE" w:rsidRPr="00C24B8E" w14:paraId="2D9671D9" w14:textId="77777777" w:rsidTr="000B08FE">
      <w:trPr>
        <w:trHeight w:val="182"/>
      </w:trPr>
      <w:tc>
        <w:tcPr>
          <w:tcW w:w="2048" w:type="dxa"/>
          <w:shd w:val="clear" w:color="auto" w:fill="E6E6E6"/>
        </w:tcPr>
        <w:p w14:paraId="57BE3A79" w14:textId="77777777" w:rsidR="000B08FE" w:rsidRDefault="000B08FE" w:rsidP="000B08FE">
          <w:r>
            <w:rPr>
              <w:rFonts w:ascii="Open Sans Condensed Light" w:hAnsi="Open Sans Condensed Light"/>
              <w:color w:val="363636"/>
              <w:sz w:val="18"/>
              <w:szCs w:val="18"/>
            </w:rPr>
            <w:t>www.itconsulting.com</w:t>
          </w:r>
        </w:p>
      </w:tc>
      <w:tc>
        <w:tcPr>
          <w:tcW w:w="9151" w:type="dxa"/>
          <w:gridSpan w:val="2"/>
          <w:shd w:val="clear" w:color="auto" w:fill="E6E6E6"/>
        </w:tcPr>
        <w:p w14:paraId="37D626AC" w14:textId="77777777" w:rsidR="000B08FE" w:rsidRPr="00886B65" w:rsidRDefault="000B08FE" w:rsidP="000B08FE">
          <w:pPr>
            <w:rPr>
              <w:lang w:val="fr-FR"/>
            </w:rPr>
          </w:pPr>
          <w:r>
            <w:rPr>
              <w:rFonts w:ascii="Open Sans Condensed Light" w:hAnsi="Open Sans Condensed Light"/>
              <w:color w:val="363636"/>
              <w:sz w:val="18"/>
              <w:szCs w:val="18"/>
              <w:lang w:val="fr-FR"/>
            </w:rPr>
            <w:t xml:space="preserve">                               </w:t>
          </w:r>
          <w:r w:rsidRPr="00886B65">
            <w:rPr>
              <w:rFonts w:ascii="Open Sans Condensed Light" w:hAnsi="Open Sans Condensed Light"/>
              <w:color w:val="363636"/>
              <w:sz w:val="18"/>
              <w:szCs w:val="18"/>
              <w:lang w:val="fr-FR"/>
            </w:rPr>
            <w:t xml:space="preserve">S.A.R.L. au capital de 1 000,00 € enregistrée au RCS de </w:t>
          </w:r>
          <w:r>
            <w:rPr>
              <w:rFonts w:ascii="Open Sans Condensed Light" w:hAnsi="Open Sans Condensed Light"/>
              <w:color w:val="363636"/>
              <w:sz w:val="18"/>
              <w:szCs w:val="18"/>
              <w:lang w:val="fr-FR"/>
            </w:rPr>
            <w:t xml:space="preserve">Versailles </w:t>
          </w:r>
          <w:r w:rsidRPr="00886B65">
            <w:rPr>
              <w:rFonts w:ascii="Open Sans Condensed Light" w:hAnsi="Open Sans Condensed Light"/>
              <w:color w:val="363636"/>
              <w:sz w:val="18"/>
              <w:szCs w:val="18"/>
              <w:lang w:val="fr-FR"/>
            </w:rPr>
            <w:t>– SIREN 999 999 999 – Code APE : 6202A</w:t>
          </w:r>
        </w:p>
      </w:tc>
    </w:tr>
  </w:tbl>
  <w:p w14:paraId="7F9A51BE" w14:textId="77777777" w:rsidR="006577BF" w:rsidRPr="00894093" w:rsidRDefault="006577BF">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C333C" w14:textId="77777777" w:rsidR="00826C82" w:rsidRDefault="00826C82">
      <w:r>
        <w:separator/>
      </w:r>
    </w:p>
  </w:footnote>
  <w:footnote w:type="continuationSeparator" w:id="0">
    <w:p w14:paraId="119B90A5" w14:textId="77777777" w:rsidR="00826C82" w:rsidRDefault="00826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5955"/>
    </w:tblGrid>
    <w:tr w:rsidR="006577BF" w14:paraId="29ABB461" w14:textId="77777777" w:rsidTr="00395F93">
      <w:tc>
        <w:tcPr>
          <w:tcW w:w="4818" w:type="dxa"/>
          <w:shd w:val="clear" w:color="auto" w:fill="auto"/>
        </w:tcPr>
        <w:p w14:paraId="34F04381" w14:textId="77777777" w:rsidR="006577BF" w:rsidRDefault="00485D8D">
          <w:r w:rsidRPr="00CF5495">
            <w:rPr>
              <w:noProof/>
            </w:rPr>
            <w:drawing>
              <wp:inline distT="0" distB="0" distL="0" distR="0" wp14:anchorId="51EF4FCD" wp14:editId="64D55472">
                <wp:extent cx="1431925" cy="866140"/>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1925" cy="866140"/>
                        </a:xfrm>
                        <a:prstGeom prst="rect">
                          <a:avLst/>
                        </a:prstGeom>
                        <a:noFill/>
                        <a:ln>
                          <a:noFill/>
                        </a:ln>
                      </pic:spPr>
                    </pic:pic>
                  </a:graphicData>
                </a:graphic>
              </wp:inline>
            </w:drawing>
          </w:r>
        </w:p>
      </w:tc>
      <w:tc>
        <w:tcPr>
          <w:tcW w:w="5955" w:type="dxa"/>
          <w:shd w:val="clear" w:color="auto" w:fill="auto"/>
        </w:tcPr>
        <w:p w14:paraId="005A779F" w14:textId="77777777" w:rsidR="006577BF" w:rsidRDefault="00485D8D">
          <w:pPr>
            <w:pStyle w:val="Contenudecadre"/>
            <w:jc w:val="right"/>
          </w:pPr>
          <w:r w:rsidRPr="00A61D4B">
            <w:rPr>
              <w:noProof/>
            </w:rPr>
            <w:drawing>
              <wp:inline distT="0" distB="0" distL="0" distR="0" wp14:anchorId="6715859C" wp14:editId="3FB3969A">
                <wp:extent cx="1480185" cy="890270"/>
                <wp:effectExtent l="0" t="0" r="0" b="0"/>
                <wp:docPr id="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0185" cy="890270"/>
                        </a:xfrm>
                        <a:prstGeom prst="rect">
                          <a:avLst/>
                        </a:prstGeom>
                        <a:noFill/>
                        <a:ln>
                          <a:noFill/>
                        </a:ln>
                      </pic:spPr>
                    </pic:pic>
                  </a:graphicData>
                </a:graphic>
              </wp:inline>
            </w:drawing>
          </w:r>
        </w:p>
      </w:tc>
    </w:tr>
  </w:tbl>
  <w:p w14:paraId="3B33A7C2" w14:textId="77777777" w:rsidR="006577BF" w:rsidRDefault="006577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Heading1"/>
      <w:suff w:val="space"/>
      <w:lvlText w:val="%1 -"/>
      <w:lvlJc w:val="left"/>
      <w:pPr>
        <w:tabs>
          <w:tab w:val="num" w:pos="0"/>
        </w:tabs>
        <w:ind w:left="432" w:hanging="432"/>
      </w:pPr>
    </w:lvl>
    <w:lvl w:ilvl="1">
      <w:start w:val="1"/>
      <w:numFmt w:val="decimal"/>
      <w:pStyle w:val="Heading2"/>
      <w:suff w:val="space"/>
      <w:lvlText w:val="%1.%2 -"/>
      <w:lvlJc w:val="left"/>
      <w:pPr>
        <w:tabs>
          <w:tab w:val="num" w:pos="0"/>
        </w:tabs>
        <w:ind w:left="576" w:hanging="576"/>
      </w:pPr>
    </w:lvl>
    <w:lvl w:ilvl="2">
      <w:start w:val="1"/>
      <w:numFmt w:val="decimal"/>
      <w:pStyle w:val="Heading3"/>
      <w:suff w:val="space"/>
      <w:lvlText w:val="%1.%2.%3 -"/>
      <w:lvlJc w:val="left"/>
      <w:pPr>
        <w:tabs>
          <w:tab w:val="num" w:pos="0"/>
        </w:tabs>
        <w:ind w:left="720" w:hanging="720"/>
      </w:pPr>
    </w:lvl>
    <w:lvl w:ilvl="3">
      <w:start w:val="1"/>
      <w:numFmt w:val="decimal"/>
      <w:pStyle w:val="Heading4"/>
      <w:suff w:val="space"/>
      <w:lvlText w:val="%1.%2.%3.%4 -"/>
      <w:lvlJc w:val="left"/>
      <w:pPr>
        <w:tabs>
          <w:tab w:val="num" w:pos="0"/>
        </w:tabs>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15:restartNumberingAfterBreak="0">
    <w:nsid w:val="11B8738F"/>
    <w:multiLevelType w:val="multilevel"/>
    <w:tmpl w:val="F9BA0A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82607F"/>
    <w:multiLevelType w:val="hybridMultilevel"/>
    <w:tmpl w:val="5AD2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D7FBE"/>
    <w:multiLevelType w:val="multilevel"/>
    <w:tmpl w:val="838C3B94"/>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567922E7"/>
    <w:multiLevelType w:val="multilevel"/>
    <w:tmpl w:val="6DF0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2001D6"/>
    <w:multiLevelType w:val="multilevel"/>
    <w:tmpl w:val="25EC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A40596"/>
    <w:multiLevelType w:val="hybridMultilevel"/>
    <w:tmpl w:val="D6E215CA"/>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0441A0"/>
    <w:multiLevelType w:val="hybridMultilevel"/>
    <w:tmpl w:val="BC44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263A85"/>
    <w:multiLevelType w:val="multilevel"/>
    <w:tmpl w:val="69C62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0"/>
  </w:num>
  <w:num w:numId="9">
    <w:abstractNumId w:val="7"/>
  </w:num>
  <w:num w:numId="10">
    <w:abstractNumId w:val="14"/>
  </w:num>
  <w:num w:numId="11">
    <w:abstractNumId w:val="12"/>
  </w:num>
  <w:num w:numId="12">
    <w:abstractNumId w:val="9"/>
  </w:num>
  <w:num w:numId="13">
    <w:abstractNumId w:val="11"/>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093"/>
    <w:rsid w:val="000A2CAD"/>
    <w:rsid w:val="000B08FE"/>
    <w:rsid w:val="001B1354"/>
    <w:rsid w:val="001C1A5F"/>
    <w:rsid w:val="001C6360"/>
    <w:rsid w:val="00246BB0"/>
    <w:rsid w:val="002A2D2D"/>
    <w:rsid w:val="00302C73"/>
    <w:rsid w:val="00395F93"/>
    <w:rsid w:val="00415376"/>
    <w:rsid w:val="00422692"/>
    <w:rsid w:val="00485D8D"/>
    <w:rsid w:val="00491E06"/>
    <w:rsid w:val="004D6A83"/>
    <w:rsid w:val="00534DC9"/>
    <w:rsid w:val="0059098E"/>
    <w:rsid w:val="005B54F6"/>
    <w:rsid w:val="006577BF"/>
    <w:rsid w:val="007123CC"/>
    <w:rsid w:val="007211C1"/>
    <w:rsid w:val="00742692"/>
    <w:rsid w:val="00755277"/>
    <w:rsid w:val="007A2193"/>
    <w:rsid w:val="007B6BFE"/>
    <w:rsid w:val="0080449F"/>
    <w:rsid w:val="00826C82"/>
    <w:rsid w:val="00834B35"/>
    <w:rsid w:val="00894093"/>
    <w:rsid w:val="00895422"/>
    <w:rsid w:val="009E105D"/>
    <w:rsid w:val="009E7C13"/>
    <w:rsid w:val="00A11F91"/>
    <w:rsid w:val="00A2605B"/>
    <w:rsid w:val="00A36075"/>
    <w:rsid w:val="00A51DF5"/>
    <w:rsid w:val="00A83D4E"/>
    <w:rsid w:val="00B13025"/>
    <w:rsid w:val="00B256BE"/>
    <w:rsid w:val="00B71DBA"/>
    <w:rsid w:val="00C24B8E"/>
    <w:rsid w:val="00CB249E"/>
    <w:rsid w:val="00D44AD0"/>
    <w:rsid w:val="00D509E4"/>
    <w:rsid w:val="00DF5937"/>
    <w:rsid w:val="00E63C54"/>
    <w:rsid w:val="00EA00A1"/>
    <w:rsid w:val="00EA24A2"/>
    <w:rsid w:val="00F06CD5"/>
    <w:rsid w:val="00F4580B"/>
    <w:rsid w:val="00F473EC"/>
    <w:rsid w:val="00F61182"/>
    <w:rsid w:val="00F61EE7"/>
    <w:rsid w:val="00FB1D89"/>
    <w:rsid w:val="00FD1E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E3F058C"/>
  <w15:chartTrackingRefBased/>
  <w15:docId w15:val="{7A4BCE89-D7FF-0C49-AFE8-F7023155E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Heading1">
    <w:name w:val="heading 1"/>
    <w:basedOn w:val="Titre"/>
    <w:next w:val="BodyText"/>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Heading2">
    <w:name w:val="heading 2"/>
    <w:basedOn w:val="Titre"/>
    <w:next w:val="BodyText"/>
    <w:qFormat/>
    <w:rsid w:val="00B256BE"/>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Century Schoolbook" w:hAnsi="Century Schoolbook"/>
      <w:color w:val="4C4C4C"/>
      <w:sz w:val="28"/>
    </w:rPr>
  </w:style>
  <w:style w:type="paragraph" w:styleId="Heading3">
    <w:name w:val="heading 3"/>
    <w:basedOn w:val="Titre"/>
    <w:next w:val="BodyText"/>
    <w:qFormat/>
    <w:rsid w:val="00B256BE"/>
    <w:pPr>
      <w:numPr>
        <w:ilvl w:val="2"/>
        <w:numId w:val="1"/>
      </w:numPr>
      <w:spacing w:before="352" w:after="119"/>
      <w:outlineLvl w:val="2"/>
    </w:pPr>
    <w:rPr>
      <w:rFonts w:ascii="Century Schoolbook" w:hAnsi="Century Schoolbook"/>
      <w:color w:val="000000"/>
      <w:sz w:val="28"/>
    </w:rPr>
  </w:style>
  <w:style w:type="paragraph" w:styleId="Heading4">
    <w:name w:val="heading 4"/>
    <w:basedOn w:val="Normal"/>
    <w:next w:val="BodyText"/>
    <w:qFormat/>
    <w:rsid w:val="00B256BE"/>
    <w:pPr>
      <w:keepNext/>
      <w:numPr>
        <w:ilvl w:val="3"/>
        <w:numId w:val="1"/>
      </w:numPr>
      <w:tabs>
        <w:tab w:val="left" w:pos="864"/>
      </w:tabs>
      <w:spacing w:before="360" w:after="180"/>
      <w:outlineLvl w:val="3"/>
    </w:pPr>
    <w:rPr>
      <w:rFonts w:ascii="Century Schoolbook" w:hAnsi="Century Schoolbook"/>
      <w:b/>
      <w:i/>
      <w:sz w:val="28"/>
    </w:rPr>
  </w:style>
  <w:style w:type="paragraph" w:styleId="Heading5">
    <w:name w:val="heading 5"/>
    <w:basedOn w:val="Titre"/>
    <w:next w:val="BodyText"/>
    <w:qFormat/>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
    <w:next w:val="BodyText"/>
    <w:qFormat/>
    <w:pPr>
      <w:numPr>
        <w:ilvl w:val="5"/>
        <w:numId w:val="1"/>
      </w:numPr>
      <w:outlineLvl w:val="5"/>
    </w:pPr>
    <w:rPr>
      <w:bCs/>
      <w:sz w:val="30"/>
      <w:szCs w:val="18"/>
    </w:rPr>
  </w:style>
  <w:style w:type="paragraph" w:styleId="Heading7">
    <w:name w:val="heading 7"/>
    <w:basedOn w:val="Titre"/>
    <w:next w:val="BodyText"/>
    <w:qFormat/>
    <w:pPr>
      <w:spacing w:before="60" w:after="60"/>
      <w:outlineLvl w:val="6"/>
    </w:pPr>
    <w:rPr>
      <w:b w:val="0"/>
      <w:sz w:val="32"/>
      <w:szCs w:val="19"/>
    </w:rPr>
  </w:style>
  <w:style w:type="paragraph" w:styleId="Heading8">
    <w:name w:val="heading 8"/>
    <w:basedOn w:val="Titre"/>
    <w:next w:val="BodyText"/>
    <w:qFormat/>
    <w:pPr>
      <w:spacing w:before="60" w:after="60"/>
      <w:outlineLvl w:val="7"/>
    </w:pPr>
    <w:rPr>
      <w:b w:val="0"/>
      <w:i/>
      <w:iCs/>
      <w:sz w:val="32"/>
      <w:szCs w:val="19"/>
    </w:rPr>
  </w:style>
  <w:style w:type="paragraph" w:styleId="Heading9">
    <w:name w:val="heading 9"/>
    <w:basedOn w:val="Titre"/>
    <w:next w:val="BodyText"/>
    <w:qFormat/>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Strong">
    <w:name w:val="Strong"/>
    <w:qFormat/>
    <w:rPr>
      <w:b/>
      <w:bCs/>
    </w:rPr>
  </w:style>
  <w:style w:type="paragraph" w:customStyle="1" w:styleId="Titre">
    <w:name w:val="Titre"/>
    <w:basedOn w:val="Normal"/>
    <w:next w:val="BodyText"/>
    <w:pPr>
      <w:keepNext/>
      <w:spacing w:before="240" w:after="120"/>
    </w:pPr>
    <w:rPr>
      <w:b/>
      <w:sz w:val="40"/>
    </w:rPr>
  </w:style>
  <w:style w:type="paragraph" w:styleId="BodyText">
    <w:name w:val="Body Text"/>
    <w:basedOn w:val="Normal"/>
    <w:pPr>
      <w:spacing w:after="120"/>
      <w:jc w:val="both"/>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Footer">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Header">
    <w:name w:val="header"/>
    <w:basedOn w:val="Normal"/>
    <w:pPr>
      <w:suppressLineNumbers/>
      <w:tabs>
        <w:tab w:val="center" w:pos="4819"/>
        <w:tab w:val="right" w:pos="9638"/>
      </w:tabs>
    </w:pPr>
    <w:rPr>
      <w:rFonts w:ascii="DejaVu Sans" w:hAnsi="DejaVu Sans"/>
      <w:b/>
      <w:color w:val="FF950E"/>
      <w:sz w:val="20"/>
    </w:rPr>
  </w:style>
  <w:style w:type="paragraph" w:styleId="TOAHeading">
    <w:name w:val="toa heading"/>
    <w:basedOn w:val="Titre"/>
    <w:pPr>
      <w:suppressLineNumbers/>
      <w:spacing w:before="0" w:after="283"/>
      <w:jc w:val="center"/>
    </w:pPr>
    <w:rPr>
      <w:smallCaps/>
    </w:rPr>
  </w:style>
  <w:style w:type="paragraph" w:styleId="TOC1">
    <w:name w:val="toc 1"/>
    <w:basedOn w:val="Index"/>
    <w:autoRedefine/>
    <w:uiPriority w:val="39"/>
    <w:qFormat/>
    <w:rsid w:val="007B6BFE"/>
    <w:pPr>
      <w:suppressLineNumbers w:val="0"/>
      <w:spacing w:before="120"/>
    </w:pPr>
    <w:rPr>
      <w:rFonts w:ascii="Century Schoolbook" w:hAnsi="Century Schoolbook"/>
      <w:b/>
      <w:bCs/>
      <w:iCs/>
      <w:sz w:val="24"/>
    </w:rPr>
  </w:style>
  <w:style w:type="paragraph" w:styleId="TOC2">
    <w:name w:val="toc 2"/>
    <w:basedOn w:val="Index"/>
    <w:uiPriority w:val="39"/>
    <w:rsid w:val="00EA00A1"/>
    <w:pPr>
      <w:suppressLineNumbers w:val="0"/>
      <w:spacing w:before="120"/>
      <w:ind w:left="220"/>
    </w:pPr>
    <w:rPr>
      <w:rFonts w:ascii="Century Schoolbook" w:hAnsi="Century Schoolbook"/>
      <w:b/>
      <w:bCs/>
      <w:szCs w:val="22"/>
    </w:rPr>
  </w:style>
  <w:style w:type="paragraph" w:styleId="TOC3">
    <w:name w:val="toc 3"/>
    <w:basedOn w:val="Index"/>
    <w:autoRedefine/>
    <w:uiPriority w:val="39"/>
    <w:qFormat/>
    <w:rsid w:val="00CB249E"/>
    <w:pPr>
      <w:suppressLineNumbers w:val="0"/>
      <w:spacing w:before="120" w:after="120"/>
      <w:ind w:left="440"/>
    </w:pPr>
    <w:rPr>
      <w:rFonts w:ascii="Century Schoolbook" w:hAnsi="Century Schoolbook"/>
      <w:b/>
      <w:sz w:val="20"/>
      <w:szCs w:val="20"/>
    </w:rPr>
  </w:style>
  <w:style w:type="paragraph" w:customStyle="1" w:styleId="Contenudecadre">
    <w:name w:val="Contenu de cadre"/>
    <w:basedOn w:val="BodyText"/>
  </w:style>
  <w:style w:type="paragraph" w:customStyle="1" w:styleId="Texte">
    <w:name w:val="Texte"/>
    <w:basedOn w:val="Normal"/>
    <w:pPr>
      <w:spacing w:line="360" w:lineRule="auto"/>
    </w:pPr>
    <w:rPr>
      <w:rFonts w:ascii="Droid Sans" w:hAnsi="Droid Sans"/>
      <w:sz w:val="20"/>
    </w:rPr>
  </w:style>
  <w:style w:type="paragraph" w:styleId="Salutation">
    <w:name w:val="Salutation"/>
    <w:basedOn w:val="Normal"/>
    <w:pPr>
      <w:suppressLineNumbers/>
    </w:pPr>
  </w:style>
  <w:style w:type="paragraph" w:customStyle="1" w:styleId="Code">
    <w:name w:val="Code"/>
    <w:basedOn w:val="BodyText"/>
    <w:pPr>
      <w:spacing w:after="57"/>
    </w:pPr>
    <w:rPr>
      <w:rFonts w:ascii="Droid Sans Mono" w:hAnsi="Droid Sans Mono"/>
      <w:color w:val="666666"/>
      <w:sz w:val="18"/>
    </w:rPr>
  </w:style>
  <w:style w:type="paragraph" w:customStyle="1" w:styleId="Balise">
    <w:name w:val="Balise"/>
    <w:basedOn w:val="BodyText"/>
    <w:pPr>
      <w:spacing w:after="0"/>
    </w:pPr>
    <w:rPr>
      <w:color w:val="FF950E"/>
      <w:sz w:val="20"/>
    </w:rPr>
  </w:style>
  <w:style w:type="paragraph" w:customStyle="1" w:styleId="Titre10">
    <w:name w:val="Titre 10"/>
    <w:basedOn w:val="Titre"/>
    <w:next w:val="BodyText"/>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BodyText"/>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Caption"/>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Bullet">
    <w:name w:val="List Bullet"/>
    <w:basedOn w:val="List"/>
    <w:pPr>
      <w:ind w:left="360" w:hanging="360"/>
    </w:pPr>
  </w:style>
  <w:style w:type="paragraph" w:styleId="ListBullet2">
    <w:name w:val="List Bullet 2"/>
    <w:basedOn w:val="List"/>
    <w:pPr>
      <w:spacing w:after="0"/>
      <w:ind w:left="720" w:hanging="360"/>
    </w:pPr>
  </w:style>
  <w:style w:type="paragraph" w:styleId="ListContinue2">
    <w:name w:val="List Continue 2"/>
    <w:basedOn w:val="List"/>
    <w:pPr>
      <w:ind w:left="720"/>
    </w:pPr>
  </w:style>
  <w:style w:type="paragraph" w:customStyle="1" w:styleId="Puce2fin">
    <w:name w:val="Puce 2 fin"/>
    <w:basedOn w:val="List"/>
    <w:next w:val="ListBullet2"/>
    <w:pPr>
      <w:spacing w:after="240"/>
      <w:ind w:left="720" w:hanging="360"/>
    </w:pPr>
  </w:style>
  <w:style w:type="paragraph" w:customStyle="1" w:styleId="Puce3dbut">
    <w:name w:val="Puce 3 début"/>
    <w:basedOn w:val="List"/>
    <w:next w:val="ListBullet3"/>
    <w:pPr>
      <w:spacing w:before="240"/>
      <w:ind w:left="1080" w:hanging="360"/>
    </w:pPr>
  </w:style>
  <w:style w:type="paragraph" w:styleId="ListBullet3">
    <w:name w:val="List Bullet 3"/>
    <w:basedOn w:val="List"/>
    <w:pPr>
      <w:ind w:left="1080" w:hanging="360"/>
    </w:pPr>
  </w:style>
  <w:style w:type="paragraph" w:customStyle="1" w:styleId="Puce2dbut">
    <w:name w:val="Puce 2 début"/>
    <w:basedOn w:val="List"/>
    <w:next w:val="ListBullet2"/>
    <w:pPr>
      <w:spacing w:before="240"/>
      <w:ind w:left="720" w:hanging="360"/>
    </w:pPr>
  </w:style>
  <w:style w:type="paragraph" w:customStyle="1" w:styleId="Titredindexpersonnalis">
    <w:name w:val="Titre d'index personnalisé"/>
    <w:basedOn w:val="Titre"/>
    <w:pPr>
      <w:suppressLineNumbers/>
      <w:spacing w:before="0" w:after="0"/>
    </w:pPr>
    <w:rPr>
      <w:bCs/>
      <w:sz w:val="32"/>
      <w:szCs w:val="32"/>
    </w:rPr>
  </w:style>
  <w:style w:type="paragraph" w:styleId="TOC4">
    <w:name w:val="toc 4"/>
    <w:basedOn w:val="Index"/>
    <w:autoRedefine/>
    <w:uiPriority w:val="39"/>
    <w:qFormat/>
    <w:rsid w:val="00EA00A1"/>
    <w:pPr>
      <w:suppressLineNumbers w:val="0"/>
      <w:spacing w:before="120" w:after="120"/>
      <w:ind w:left="660"/>
    </w:pPr>
    <w:rPr>
      <w:rFonts w:ascii="Century Schoolbook" w:hAnsi="Century Schoolbook"/>
      <w:b/>
      <w:sz w:val="20"/>
      <w:szCs w:val="20"/>
    </w:rPr>
  </w:style>
  <w:style w:type="paragraph" w:styleId="TOC5">
    <w:name w:val="toc 5"/>
    <w:basedOn w:val="Index"/>
    <w:pPr>
      <w:suppressLineNumbers w:val="0"/>
      <w:ind w:left="880"/>
    </w:pPr>
    <w:rPr>
      <w:rFonts w:ascii="Calibri" w:hAnsi="Calibri"/>
      <w:sz w:val="20"/>
      <w:szCs w:val="20"/>
    </w:rPr>
  </w:style>
  <w:style w:type="paragraph" w:customStyle="1" w:styleId="Quotations">
    <w:name w:val="Quotations"/>
    <w:basedOn w:val="Normal"/>
    <w:pPr>
      <w:spacing w:after="283"/>
      <w:ind w:left="567" w:right="567"/>
    </w:pPr>
  </w:style>
  <w:style w:type="paragraph" w:styleId="Title">
    <w:name w:val="Title"/>
    <w:basedOn w:val="Titre"/>
    <w:next w:val="BodyText"/>
    <w:qFormat/>
    <w:pPr>
      <w:jc w:val="center"/>
    </w:pPr>
    <w:rPr>
      <w:bCs/>
      <w:sz w:val="36"/>
      <w:szCs w:val="36"/>
    </w:rPr>
  </w:style>
  <w:style w:type="paragraph" w:styleId="Subtitle">
    <w:name w:val="Subtitle"/>
    <w:basedOn w:val="Titre"/>
    <w:next w:val="BodyText"/>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
    <w:pPr>
      <w:suppressLineNumbers/>
    </w:pPr>
    <w:rPr>
      <w:bCs/>
      <w:sz w:val="32"/>
      <w:szCs w:val="32"/>
    </w:rPr>
  </w:style>
  <w:style w:type="paragraph" w:styleId="TOCHeading">
    <w:name w:val="TOC Heading"/>
    <w:basedOn w:val="Heading1"/>
    <w:next w:val="Normal"/>
    <w:uiPriority w:val="39"/>
    <w:unhideWhenUsed/>
    <w:qFormat/>
    <w:rsid w:val="00491E06"/>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Calibri Light" w:eastAsia="Times New Roman" w:hAnsi="Calibri Light" w:cs="Times New Roman"/>
      <w:bCs/>
      <w:smallCaps w:val="0"/>
      <w:color w:val="2F5496"/>
      <w:kern w:val="0"/>
      <w:sz w:val="28"/>
      <w:szCs w:val="28"/>
      <w:lang w:val="en-US" w:eastAsia="en-US" w:bidi="ar-SA"/>
    </w:rPr>
  </w:style>
  <w:style w:type="paragraph" w:styleId="TOC6">
    <w:name w:val="toc 6"/>
    <w:basedOn w:val="Normal"/>
    <w:next w:val="Normal"/>
    <w:autoRedefine/>
    <w:uiPriority w:val="39"/>
    <w:semiHidden/>
    <w:unhideWhenUsed/>
    <w:rsid w:val="00491E06"/>
    <w:pPr>
      <w:ind w:left="1100"/>
    </w:pPr>
    <w:rPr>
      <w:rFonts w:ascii="Calibri" w:hAnsi="Calibri"/>
      <w:sz w:val="20"/>
      <w:szCs w:val="20"/>
    </w:rPr>
  </w:style>
  <w:style w:type="paragraph" w:styleId="TOC7">
    <w:name w:val="toc 7"/>
    <w:basedOn w:val="Normal"/>
    <w:next w:val="Normal"/>
    <w:autoRedefine/>
    <w:uiPriority w:val="39"/>
    <w:semiHidden/>
    <w:unhideWhenUsed/>
    <w:rsid w:val="00491E06"/>
    <w:pPr>
      <w:ind w:left="1320"/>
    </w:pPr>
    <w:rPr>
      <w:rFonts w:ascii="Calibri" w:hAnsi="Calibri"/>
      <w:sz w:val="20"/>
      <w:szCs w:val="20"/>
    </w:rPr>
  </w:style>
  <w:style w:type="paragraph" w:styleId="TOC8">
    <w:name w:val="toc 8"/>
    <w:basedOn w:val="Normal"/>
    <w:next w:val="Normal"/>
    <w:autoRedefine/>
    <w:uiPriority w:val="39"/>
    <w:semiHidden/>
    <w:unhideWhenUsed/>
    <w:rsid w:val="00491E06"/>
    <w:pPr>
      <w:ind w:left="1540"/>
    </w:pPr>
    <w:rPr>
      <w:rFonts w:ascii="Calibri" w:hAnsi="Calibri"/>
      <w:sz w:val="20"/>
      <w:szCs w:val="20"/>
    </w:rPr>
  </w:style>
  <w:style w:type="paragraph" w:styleId="TOC9">
    <w:name w:val="toc 9"/>
    <w:basedOn w:val="Normal"/>
    <w:next w:val="Normal"/>
    <w:autoRedefine/>
    <w:uiPriority w:val="39"/>
    <w:semiHidden/>
    <w:unhideWhenUsed/>
    <w:rsid w:val="00491E06"/>
    <w:pPr>
      <w:ind w:left="1760"/>
    </w:pPr>
    <w:rPr>
      <w:rFonts w:ascii="Calibri" w:hAnsi="Calibri"/>
      <w:sz w:val="20"/>
      <w:szCs w:val="20"/>
    </w:rPr>
  </w:style>
  <w:style w:type="paragraph" w:styleId="NormalWeb">
    <w:name w:val="Normal (Web)"/>
    <w:basedOn w:val="Normal"/>
    <w:uiPriority w:val="99"/>
    <w:unhideWhenUsed/>
    <w:rsid w:val="000B08FE"/>
    <w:pPr>
      <w:widowControl/>
      <w:suppressAutoHyphens w:val="0"/>
      <w:spacing w:before="100" w:beforeAutospacing="1" w:after="100" w:afterAutospacing="1"/>
    </w:pPr>
    <w:rPr>
      <w:rFonts w:ascii="Times New Roman" w:eastAsia="Times New Roman" w:hAnsi="Times New Roman" w:cs="Times New Roman"/>
      <w:kern w:val="0"/>
      <w:sz w:val="24"/>
      <w:lang w:val="fr-FR" w:eastAsia="en-US" w:bidi="ar-SA"/>
    </w:rPr>
  </w:style>
  <w:style w:type="paragraph" w:styleId="ListParagraph">
    <w:name w:val="List Paragraph"/>
    <w:basedOn w:val="Normal"/>
    <w:uiPriority w:val="34"/>
    <w:qFormat/>
    <w:rsid w:val="00B71DBA"/>
    <w:pPr>
      <w:widowControl/>
      <w:suppressAutoHyphens w:val="0"/>
      <w:ind w:left="720"/>
      <w:contextualSpacing/>
    </w:pPr>
    <w:rPr>
      <w:rFonts w:ascii="Calibri" w:eastAsia="Calibri" w:hAnsi="Calibri" w:cs="Times New Roman"/>
      <w:kern w:val="0"/>
      <w:sz w:val="24"/>
      <w:lang w:val="fr-FR" w:eastAsia="en-US" w:bidi="ar-SA"/>
    </w:rPr>
  </w:style>
  <w:style w:type="character" w:styleId="PageNumber">
    <w:name w:val="page number"/>
    <w:basedOn w:val="DefaultParagraphFont"/>
    <w:uiPriority w:val="99"/>
    <w:semiHidden/>
    <w:unhideWhenUsed/>
    <w:rsid w:val="00C24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0292">
      <w:bodyDiv w:val="1"/>
      <w:marLeft w:val="0"/>
      <w:marRight w:val="0"/>
      <w:marTop w:val="0"/>
      <w:marBottom w:val="0"/>
      <w:divBdr>
        <w:top w:val="none" w:sz="0" w:space="0" w:color="auto"/>
        <w:left w:val="none" w:sz="0" w:space="0" w:color="auto"/>
        <w:bottom w:val="none" w:sz="0" w:space="0" w:color="auto"/>
        <w:right w:val="none" w:sz="0" w:space="0" w:color="auto"/>
      </w:divBdr>
      <w:divsChild>
        <w:div w:id="1065185828">
          <w:marLeft w:val="0"/>
          <w:marRight w:val="0"/>
          <w:marTop w:val="0"/>
          <w:marBottom w:val="0"/>
          <w:divBdr>
            <w:top w:val="none" w:sz="0" w:space="0" w:color="auto"/>
            <w:left w:val="none" w:sz="0" w:space="0" w:color="auto"/>
            <w:bottom w:val="none" w:sz="0" w:space="0" w:color="auto"/>
            <w:right w:val="none" w:sz="0" w:space="0" w:color="auto"/>
          </w:divBdr>
          <w:divsChild>
            <w:div w:id="825828683">
              <w:marLeft w:val="0"/>
              <w:marRight w:val="0"/>
              <w:marTop w:val="0"/>
              <w:marBottom w:val="0"/>
              <w:divBdr>
                <w:top w:val="none" w:sz="0" w:space="0" w:color="auto"/>
                <w:left w:val="none" w:sz="0" w:space="0" w:color="auto"/>
                <w:bottom w:val="none" w:sz="0" w:space="0" w:color="auto"/>
                <w:right w:val="none" w:sz="0" w:space="0" w:color="auto"/>
              </w:divBdr>
              <w:divsChild>
                <w:div w:id="13092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6788">
      <w:bodyDiv w:val="1"/>
      <w:marLeft w:val="0"/>
      <w:marRight w:val="0"/>
      <w:marTop w:val="0"/>
      <w:marBottom w:val="0"/>
      <w:divBdr>
        <w:top w:val="none" w:sz="0" w:space="0" w:color="auto"/>
        <w:left w:val="none" w:sz="0" w:space="0" w:color="auto"/>
        <w:bottom w:val="none" w:sz="0" w:space="0" w:color="auto"/>
        <w:right w:val="none" w:sz="0" w:space="0" w:color="auto"/>
      </w:divBdr>
      <w:divsChild>
        <w:div w:id="972758733">
          <w:marLeft w:val="0"/>
          <w:marRight w:val="0"/>
          <w:marTop w:val="0"/>
          <w:marBottom w:val="0"/>
          <w:divBdr>
            <w:top w:val="none" w:sz="0" w:space="0" w:color="auto"/>
            <w:left w:val="none" w:sz="0" w:space="0" w:color="auto"/>
            <w:bottom w:val="none" w:sz="0" w:space="0" w:color="auto"/>
            <w:right w:val="none" w:sz="0" w:space="0" w:color="auto"/>
          </w:divBdr>
          <w:divsChild>
            <w:div w:id="714309192">
              <w:marLeft w:val="0"/>
              <w:marRight w:val="0"/>
              <w:marTop w:val="0"/>
              <w:marBottom w:val="0"/>
              <w:divBdr>
                <w:top w:val="none" w:sz="0" w:space="0" w:color="auto"/>
                <w:left w:val="none" w:sz="0" w:space="0" w:color="auto"/>
                <w:bottom w:val="none" w:sz="0" w:space="0" w:color="auto"/>
                <w:right w:val="none" w:sz="0" w:space="0" w:color="auto"/>
              </w:divBdr>
              <w:divsChild>
                <w:div w:id="10708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91630">
      <w:bodyDiv w:val="1"/>
      <w:marLeft w:val="0"/>
      <w:marRight w:val="0"/>
      <w:marTop w:val="0"/>
      <w:marBottom w:val="0"/>
      <w:divBdr>
        <w:top w:val="none" w:sz="0" w:space="0" w:color="auto"/>
        <w:left w:val="none" w:sz="0" w:space="0" w:color="auto"/>
        <w:bottom w:val="none" w:sz="0" w:space="0" w:color="auto"/>
        <w:right w:val="none" w:sz="0" w:space="0" w:color="auto"/>
      </w:divBdr>
      <w:divsChild>
        <w:div w:id="491870926">
          <w:marLeft w:val="0"/>
          <w:marRight w:val="0"/>
          <w:marTop w:val="0"/>
          <w:marBottom w:val="0"/>
          <w:divBdr>
            <w:top w:val="none" w:sz="0" w:space="0" w:color="auto"/>
            <w:left w:val="none" w:sz="0" w:space="0" w:color="auto"/>
            <w:bottom w:val="none" w:sz="0" w:space="0" w:color="auto"/>
            <w:right w:val="none" w:sz="0" w:space="0" w:color="auto"/>
          </w:divBdr>
          <w:divsChild>
            <w:div w:id="962803656">
              <w:marLeft w:val="0"/>
              <w:marRight w:val="0"/>
              <w:marTop w:val="0"/>
              <w:marBottom w:val="0"/>
              <w:divBdr>
                <w:top w:val="none" w:sz="0" w:space="0" w:color="auto"/>
                <w:left w:val="none" w:sz="0" w:space="0" w:color="auto"/>
                <w:bottom w:val="none" w:sz="0" w:space="0" w:color="auto"/>
                <w:right w:val="none" w:sz="0" w:space="0" w:color="auto"/>
              </w:divBdr>
              <w:divsChild>
                <w:div w:id="11569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331755">
      <w:bodyDiv w:val="1"/>
      <w:marLeft w:val="0"/>
      <w:marRight w:val="0"/>
      <w:marTop w:val="0"/>
      <w:marBottom w:val="0"/>
      <w:divBdr>
        <w:top w:val="none" w:sz="0" w:space="0" w:color="auto"/>
        <w:left w:val="none" w:sz="0" w:space="0" w:color="auto"/>
        <w:bottom w:val="none" w:sz="0" w:space="0" w:color="auto"/>
        <w:right w:val="none" w:sz="0" w:space="0" w:color="auto"/>
      </w:divBdr>
      <w:divsChild>
        <w:div w:id="717585918">
          <w:marLeft w:val="0"/>
          <w:marRight w:val="0"/>
          <w:marTop w:val="0"/>
          <w:marBottom w:val="0"/>
          <w:divBdr>
            <w:top w:val="none" w:sz="0" w:space="0" w:color="auto"/>
            <w:left w:val="none" w:sz="0" w:space="0" w:color="auto"/>
            <w:bottom w:val="none" w:sz="0" w:space="0" w:color="auto"/>
            <w:right w:val="none" w:sz="0" w:space="0" w:color="auto"/>
          </w:divBdr>
          <w:divsChild>
            <w:div w:id="1219437968">
              <w:marLeft w:val="0"/>
              <w:marRight w:val="0"/>
              <w:marTop w:val="0"/>
              <w:marBottom w:val="0"/>
              <w:divBdr>
                <w:top w:val="none" w:sz="0" w:space="0" w:color="auto"/>
                <w:left w:val="none" w:sz="0" w:space="0" w:color="auto"/>
                <w:bottom w:val="none" w:sz="0" w:space="0" w:color="auto"/>
                <w:right w:val="none" w:sz="0" w:space="0" w:color="auto"/>
              </w:divBdr>
              <w:divsChild>
                <w:div w:id="5334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80638">
      <w:bodyDiv w:val="1"/>
      <w:marLeft w:val="0"/>
      <w:marRight w:val="0"/>
      <w:marTop w:val="0"/>
      <w:marBottom w:val="0"/>
      <w:divBdr>
        <w:top w:val="none" w:sz="0" w:space="0" w:color="auto"/>
        <w:left w:val="none" w:sz="0" w:space="0" w:color="auto"/>
        <w:bottom w:val="none" w:sz="0" w:space="0" w:color="auto"/>
        <w:right w:val="none" w:sz="0" w:space="0" w:color="auto"/>
      </w:divBdr>
      <w:divsChild>
        <w:div w:id="807362014">
          <w:marLeft w:val="0"/>
          <w:marRight w:val="0"/>
          <w:marTop w:val="0"/>
          <w:marBottom w:val="0"/>
          <w:divBdr>
            <w:top w:val="none" w:sz="0" w:space="0" w:color="auto"/>
            <w:left w:val="none" w:sz="0" w:space="0" w:color="auto"/>
            <w:bottom w:val="none" w:sz="0" w:space="0" w:color="auto"/>
            <w:right w:val="none" w:sz="0" w:space="0" w:color="auto"/>
          </w:divBdr>
          <w:divsChild>
            <w:div w:id="471362685">
              <w:marLeft w:val="0"/>
              <w:marRight w:val="0"/>
              <w:marTop w:val="0"/>
              <w:marBottom w:val="0"/>
              <w:divBdr>
                <w:top w:val="none" w:sz="0" w:space="0" w:color="auto"/>
                <w:left w:val="none" w:sz="0" w:space="0" w:color="auto"/>
                <w:bottom w:val="none" w:sz="0" w:space="0" w:color="auto"/>
                <w:right w:val="none" w:sz="0" w:space="0" w:color="auto"/>
              </w:divBdr>
              <w:divsChild>
                <w:div w:id="13624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463790">
      <w:bodyDiv w:val="1"/>
      <w:marLeft w:val="0"/>
      <w:marRight w:val="0"/>
      <w:marTop w:val="0"/>
      <w:marBottom w:val="0"/>
      <w:divBdr>
        <w:top w:val="none" w:sz="0" w:space="0" w:color="auto"/>
        <w:left w:val="none" w:sz="0" w:space="0" w:color="auto"/>
        <w:bottom w:val="none" w:sz="0" w:space="0" w:color="auto"/>
        <w:right w:val="none" w:sz="0" w:space="0" w:color="auto"/>
      </w:divBdr>
      <w:divsChild>
        <w:div w:id="1791582570">
          <w:marLeft w:val="0"/>
          <w:marRight w:val="0"/>
          <w:marTop w:val="0"/>
          <w:marBottom w:val="0"/>
          <w:divBdr>
            <w:top w:val="none" w:sz="0" w:space="0" w:color="auto"/>
            <w:left w:val="none" w:sz="0" w:space="0" w:color="auto"/>
            <w:bottom w:val="none" w:sz="0" w:space="0" w:color="auto"/>
            <w:right w:val="none" w:sz="0" w:space="0" w:color="auto"/>
          </w:divBdr>
          <w:divsChild>
            <w:div w:id="1094277492">
              <w:marLeft w:val="0"/>
              <w:marRight w:val="0"/>
              <w:marTop w:val="0"/>
              <w:marBottom w:val="0"/>
              <w:divBdr>
                <w:top w:val="none" w:sz="0" w:space="0" w:color="auto"/>
                <w:left w:val="none" w:sz="0" w:space="0" w:color="auto"/>
                <w:bottom w:val="none" w:sz="0" w:space="0" w:color="auto"/>
                <w:right w:val="none" w:sz="0" w:space="0" w:color="auto"/>
              </w:divBdr>
              <w:divsChild>
                <w:div w:id="12156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03383">
      <w:bodyDiv w:val="1"/>
      <w:marLeft w:val="0"/>
      <w:marRight w:val="0"/>
      <w:marTop w:val="0"/>
      <w:marBottom w:val="0"/>
      <w:divBdr>
        <w:top w:val="none" w:sz="0" w:space="0" w:color="auto"/>
        <w:left w:val="none" w:sz="0" w:space="0" w:color="auto"/>
        <w:bottom w:val="none" w:sz="0" w:space="0" w:color="auto"/>
        <w:right w:val="none" w:sz="0" w:space="0" w:color="auto"/>
      </w:divBdr>
      <w:divsChild>
        <w:div w:id="993027071">
          <w:marLeft w:val="0"/>
          <w:marRight w:val="0"/>
          <w:marTop w:val="0"/>
          <w:marBottom w:val="0"/>
          <w:divBdr>
            <w:top w:val="none" w:sz="0" w:space="0" w:color="auto"/>
            <w:left w:val="none" w:sz="0" w:space="0" w:color="auto"/>
            <w:bottom w:val="none" w:sz="0" w:space="0" w:color="auto"/>
            <w:right w:val="none" w:sz="0" w:space="0" w:color="auto"/>
          </w:divBdr>
          <w:divsChild>
            <w:div w:id="1797210248">
              <w:marLeft w:val="0"/>
              <w:marRight w:val="0"/>
              <w:marTop w:val="0"/>
              <w:marBottom w:val="0"/>
              <w:divBdr>
                <w:top w:val="none" w:sz="0" w:space="0" w:color="auto"/>
                <w:left w:val="none" w:sz="0" w:space="0" w:color="auto"/>
                <w:bottom w:val="none" w:sz="0" w:space="0" w:color="auto"/>
                <w:right w:val="none" w:sz="0" w:space="0" w:color="auto"/>
              </w:divBdr>
              <w:divsChild>
                <w:div w:id="6368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4194">
      <w:bodyDiv w:val="1"/>
      <w:marLeft w:val="0"/>
      <w:marRight w:val="0"/>
      <w:marTop w:val="0"/>
      <w:marBottom w:val="0"/>
      <w:divBdr>
        <w:top w:val="none" w:sz="0" w:space="0" w:color="auto"/>
        <w:left w:val="none" w:sz="0" w:space="0" w:color="auto"/>
        <w:bottom w:val="none" w:sz="0" w:space="0" w:color="auto"/>
        <w:right w:val="none" w:sz="0" w:space="0" w:color="auto"/>
      </w:divBdr>
      <w:divsChild>
        <w:div w:id="812404480">
          <w:marLeft w:val="0"/>
          <w:marRight w:val="0"/>
          <w:marTop w:val="0"/>
          <w:marBottom w:val="0"/>
          <w:divBdr>
            <w:top w:val="none" w:sz="0" w:space="0" w:color="auto"/>
            <w:left w:val="none" w:sz="0" w:space="0" w:color="auto"/>
            <w:bottom w:val="none" w:sz="0" w:space="0" w:color="auto"/>
            <w:right w:val="none" w:sz="0" w:space="0" w:color="auto"/>
          </w:divBdr>
          <w:divsChild>
            <w:div w:id="561065501">
              <w:marLeft w:val="0"/>
              <w:marRight w:val="0"/>
              <w:marTop w:val="0"/>
              <w:marBottom w:val="0"/>
              <w:divBdr>
                <w:top w:val="none" w:sz="0" w:space="0" w:color="auto"/>
                <w:left w:val="none" w:sz="0" w:space="0" w:color="auto"/>
                <w:bottom w:val="none" w:sz="0" w:space="0" w:color="auto"/>
                <w:right w:val="none" w:sz="0" w:space="0" w:color="auto"/>
              </w:divBdr>
              <w:divsChild>
                <w:div w:id="6362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0182">
      <w:bodyDiv w:val="1"/>
      <w:marLeft w:val="0"/>
      <w:marRight w:val="0"/>
      <w:marTop w:val="0"/>
      <w:marBottom w:val="0"/>
      <w:divBdr>
        <w:top w:val="none" w:sz="0" w:space="0" w:color="auto"/>
        <w:left w:val="none" w:sz="0" w:space="0" w:color="auto"/>
        <w:bottom w:val="none" w:sz="0" w:space="0" w:color="auto"/>
        <w:right w:val="none" w:sz="0" w:space="0" w:color="auto"/>
      </w:divBdr>
      <w:divsChild>
        <w:div w:id="1473669701">
          <w:marLeft w:val="0"/>
          <w:marRight w:val="0"/>
          <w:marTop w:val="0"/>
          <w:marBottom w:val="0"/>
          <w:divBdr>
            <w:top w:val="none" w:sz="0" w:space="0" w:color="auto"/>
            <w:left w:val="none" w:sz="0" w:space="0" w:color="auto"/>
            <w:bottom w:val="none" w:sz="0" w:space="0" w:color="auto"/>
            <w:right w:val="none" w:sz="0" w:space="0" w:color="auto"/>
          </w:divBdr>
          <w:divsChild>
            <w:div w:id="2053773423">
              <w:marLeft w:val="0"/>
              <w:marRight w:val="0"/>
              <w:marTop w:val="0"/>
              <w:marBottom w:val="0"/>
              <w:divBdr>
                <w:top w:val="none" w:sz="0" w:space="0" w:color="auto"/>
                <w:left w:val="none" w:sz="0" w:space="0" w:color="auto"/>
                <w:bottom w:val="none" w:sz="0" w:space="0" w:color="auto"/>
                <w:right w:val="none" w:sz="0" w:space="0" w:color="auto"/>
              </w:divBdr>
              <w:divsChild>
                <w:div w:id="14943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06027">
      <w:bodyDiv w:val="1"/>
      <w:marLeft w:val="0"/>
      <w:marRight w:val="0"/>
      <w:marTop w:val="0"/>
      <w:marBottom w:val="0"/>
      <w:divBdr>
        <w:top w:val="none" w:sz="0" w:space="0" w:color="auto"/>
        <w:left w:val="none" w:sz="0" w:space="0" w:color="auto"/>
        <w:bottom w:val="none" w:sz="0" w:space="0" w:color="auto"/>
        <w:right w:val="none" w:sz="0" w:space="0" w:color="auto"/>
      </w:divBdr>
      <w:divsChild>
        <w:div w:id="1347486223">
          <w:marLeft w:val="0"/>
          <w:marRight w:val="0"/>
          <w:marTop w:val="0"/>
          <w:marBottom w:val="0"/>
          <w:divBdr>
            <w:top w:val="none" w:sz="0" w:space="0" w:color="auto"/>
            <w:left w:val="none" w:sz="0" w:space="0" w:color="auto"/>
            <w:bottom w:val="none" w:sz="0" w:space="0" w:color="auto"/>
            <w:right w:val="none" w:sz="0" w:space="0" w:color="auto"/>
          </w:divBdr>
          <w:divsChild>
            <w:div w:id="374693490">
              <w:marLeft w:val="0"/>
              <w:marRight w:val="0"/>
              <w:marTop w:val="0"/>
              <w:marBottom w:val="0"/>
              <w:divBdr>
                <w:top w:val="none" w:sz="0" w:space="0" w:color="auto"/>
                <w:left w:val="none" w:sz="0" w:space="0" w:color="auto"/>
                <w:bottom w:val="none" w:sz="0" w:space="0" w:color="auto"/>
                <w:right w:val="none" w:sz="0" w:space="0" w:color="auto"/>
              </w:divBdr>
              <w:divsChild>
                <w:div w:id="858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37270">
      <w:bodyDiv w:val="1"/>
      <w:marLeft w:val="0"/>
      <w:marRight w:val="0"/>
      <w:marTop w:val="0"/>
      <w:marBottom w:val="0"/>
      <w:divBdr>
        <w:top w:val="none" w:sz="0" w:space="0" w:color="auto"/>
        <w:left w:val="none" w:sz="0" w:space="0" w:color="auto"/>
        <w:bottom w:val="none" w:sz="0" w:space="0" w:color="auto"/>
        <w:right w:val="none" w:sz="0" w:space="0" w:color="auto"/>
      </w:divBdr>
      <w:divsChild>
        <w:div w:id="1130439739">
          <w:marLeft w:val="0"/>
          <w:marRight w:val="0"/>
          <w:marTop w:val="0"/>
          <w:marBottom w:val="0"/>
          <w:divBdr>
            <w:top w:val="none" w:sz="0" w:space="0" w:color="auto"/>
            <w:left w:val="none" w:sz="0" w:space="0" w:color="auto"/>
            <w:bottom w:val="none" w:sz="0" w:space="0" w:color="auto"/>
            <w:right w:val="none" w:sz="0" w:space="0" w:color="auto"/>
          </w:divBdr>
          <w:divsChild>
            <w:div w:id="716130191">
              <w:marLeft w:val="0"/>
              <w:marRight w:val="0"/>
              <w:marTop w:val="0"/>
              <w:marBottom w:val="0"/>
              <w:divBdr>
                <w:top w:val="none" w:sz="0" w:space="0" w:color="auto"/>
                <w:left w:val="none" w:sz="0" w:space="0" w:color="auto"/>
                <w:bottom w:val="none" w:sz="0" w:space="0" w:color="auto"/>
                <w:right w:val="none" w:sz="0" w:space="0" w:color="auto"/>
              </w:divBdr>
              <w:divsChild>
                <w:div w:id="8912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53024-2D4A-D14F-8939-5CDF3ECE4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1762</Words>
  <Characters>10046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Dossier de conception technique</vt:lpstr>
    </vt:vector>
  </TitlesOfParts>
  <Company/>
  <LinksUpToDate>false</LinksUpToDate>
  <CharactersWithSpaces>11785</CharactersWithSpaces>
  <SharedDoc>false</SharedDoc>
  <HLinks>
    <vt:vector size="216" baseType="variant">
      <vt:variant>
        <vt:i4>1769527</vt:i4>
      </vt:variant>
      <vt:variant>
        <vt:i4>215</vt:i4>
      </vt:variant>
      <vt:variant>
        <vt:i4>0</vt:i4>
      </vt:variant>
      <vt:variant>
        <vt:i4>5</vt:i4>
      </vt:variant>
      <vt:variant>
        <vt:lpwstr/>
      </vt:variant>
      <vt:variant>
        <vt:lpwstr>_Toc55313129</vt:lpwstr>
      </vt:variant>
      <vt:variant>
        <vt:i4>1703991</vt:i4>
      </vt:variant>
      <vt:variant>
        <vt:i4>209</vt:i4>
      </vt:variant>
      <vt:variant>
        <vt:i4>0</vt:i4>
      </vt:variant>
      <vt:variant>
        <vt:i4>5</vt:i4>
      </vt:variant>
      <vt:variant>
        <vt:lpwstr/>
      </vt:variant>
      <vt:variant>
        <vt:lpwstr>_Toc55313128</vt:lpwstr>
      </vt:variant>
      <vt:variant>
        <vt:i4>1376311</vt:i4>
      </vt:variant>
      <vt:variant>
        <vt:i4>203</vt:i4>
      </vt:variant>
      <vt:variant>
        <vt:i4>0</vt:i4>
      </vt:variant>
      <vt:variant>
        <vt:i4>5</vt:i4>
      </vt:variant>
      <vt:variant>
        <vt:lpwstr/>
      </vt:variant>
      <vt:variant>
        <vt:lpwstr>_Toc55313127</vt:lpwstr>
      </vt:variant>
      <vt:variant>
        <vt:i4>1310775</vt:i4>
      </vt:variant>
      <vt:variant>
        <vt:i4>197</vt:i4>
      </vt:variant>
      <vt:variant>
        <vt:i4>0</vt:i4>
      </vt:variant>
      <vt:variant>
        <vt:i4>5</vt:i4>
      </vt:variant>
      <vt:variant>
        <vt:lpwstr/>
      </vt:variant>
      <vt:variant>
        <vt:lpwstr>_Toc55313126</vt:lpwstr>
      </vt:variant>
      <vt:variant>
        <vt:i4>1507383</vt:i4>
      </vt:variant>
      <vt:variant>
        <vt:i4>191</vt:i4>
      </vt:variant>
      <vt:variant>
        <vt:i4>0</vt:i4>
      </vt:variant>
      <vt:variant>
        <vt:i4>5</vt:i4>
      </vt:variant>
      <vt:variant>
        <vt:lpwstr/>
      </vt:variant>
      <vt:variant>
        <vt:lpwstr>_Toc55313125</vt:lpwstr>
      </vt:variant>
      <vt:variant>
        <vt:i4>1441847</vt:i4>
      </vt:variant>
      <vt:variant>
        <vt:i4>185</vt:i4>
      </vt:variant>
      <vt:variant>
        <vt:i4>0</vt:i4>
      </vt:variant>
      <vt:variant>
        <vt:i4>5</vt:i4>
      </vt:variant>
      <vt:variant>
        <vt:lpwstr/>
      </vt:variant>
      <vt:variant>
        <vt:lpwstr>_Toc55313124</vt:lpwstr>
      </vt:variant>
      <vt:variant>
        <vt:i4>1114167</vt:i4>
      </vt:variant>
      <vt:variant>
        <vt:i4>179</vt:i4>
      </vt:variant>
      <vt:variant>
        <vt:i4>0</vt:i4>
      </vt:variant>
      <vt:variant>
        <vt:i4>5</vt:i4>
      </vt:variant>
      <vt:variant>
        <vt:lpwstr/>
      </vt:variant>
      <vt:variant>
        <vt:lpwstr>_Toc55313123</vt:lpwstr>
      </vt:variant>
      <vt:variant>
        <vt:i4>1048631</vt:i4>
      </vt:variant>
      <vt:variant>
        <vt:i4>173</vt:i4>
      </vt:variant>
      <vt:variant>
        <vt:i4>0</vt:i4>
      </vt:variant>
      <vt:variant>
        <vt:i4>5</vt:i4>
      </vt:variant>
      <vt:variant>
        <vt:lpwstr/>
      </vt:variant>
      <vt:variant>
        <vt:lpwstr>_Toc55313122</vt:lpwstr>
      </vt:variant>
      <vt:variant>
        <vt:i4>1245239</vt:i4>
      </vt:variant>
      <vt:variant>
        <vt:i4>167</vt:i4>
      </vt:variant>
      <vt:variant>
        <vt:i4>0</vt:i4>
      </vt:variant>
      <vt:variant>
        <vt:i4>5</vt:i4>
      </vt:variant>
      <vt:variant>
        <vt:lpwstr/>
      </vt:variant>
      <vt:variant>
        <vt:lpwstr>_Toc55313121</vt:lpwstr>
      </vt:variant>
      <vt:variant>
        <vt:i4>1179703</vt:i4>
      </vt:variant>
      <vt:variant>
        <vt:i4>161</vt:i4>
      </vt:variant>
      <vt:variant>
        <vt:i4>0</vt:i4>
      </vt:variant>
      <vt:variant>
        <vt:i4>5</vt:i4>
      </vt:variant>
      <vt:variant>
        <vt:lpwstr/>
      </vt:variant>
      <vt:variant>
        <vt:lpwstr>_Toc55313120</vt:lpwstr>
      </vt:variant>
      <vt:variant>
        <vt:i4>1769524</vt:i4>
      </vt:variant>
      <vt:variant>
        <vt:i4>155</vt:i4>
      </vt:variant>
      <vt:variant>
        <vt:i4>0</vt:i4>
      </vt:variant>
      <vt:variant>
        <vt:i4>5</vt:i4>
      </vt:variant>
      <vt:variant>
        <vt:lpwstr/>
      </vt:variant>
      <vt:variant>
        <vt:lpwstr>_Toc55313119</vt:lpwstr>
      </vt:variant>
      <vt:variant>
        <vt:i4>1703988</vt:i4>
      </vt:variant>
      <vt:variant>
        <vt:i4>149</vt:i4>
      </vt:variant>
      <vt:variant>
        <vt:i4>0</vt:i4>
      </vt:variant>
      <vt:variant>
        <vt:i4>5</vt:i4>
      </vt:variant>
      <vt:variant>
        <vt:lpwstr/>
      </vt:variant>
      <vt:variant>
        <vt:lpwstr>_Toc55313118</vt:lpwstr>
      </vt:variant>
      <vt:variant>
        <vt:i4>1376308</vt:i4>
      </vt:variant>
      <vt:variant>
        <vt:i4>143</vt:i4>
      </vt:variant>
      <vt:variant>
        <vt:i4>0</vt:i4>
      </vt:variant>
      <vt:variant>
        <vt:i4>5</vt:i4>
      </vt:variant>
      <vt:variant>
        <vt:lpwstr/>
      </vt:variant>
      <vt:variant>
        <vt:lpwstr>_Toc55313117</vt:lpwstr>
      </vt:variant>
      <vt:variant>
        <vt:i4>1310772</vt:i4>
      </vt:variant>
      <vt:variant>
        <vt:i4>137</vt:i4>
      </vt:variant>
      <vt:variant>
        <vt:i4>0</vt:i4>
      </vt:variant>
      <vt:variant>
        <vt:i4>5</vt:i4>
      </vt:variant>
      <vt:variant>
        <vt:lpwstr/>
      </vt:variant>
      <vt:variant>
        <vt:lpwstr>_Toc55313116</vt:lpwstr>
      </vt:variant>
      <vt:variant>
        <vt:i4>1507380</vt:i4>
      </vt:variant>
      <vt:variant>
        <vt:i4>131</vt:i4>
      </vt:variant>
      <vt:variant>
        <vt:i4>0</vt:i4>
      </vt:variant>
      <vt:variant>
        <vt:i4>5</vt:i4>
      </vt:variant>
      <vt:variant>
        <vt:lpwstr/>
      </vt:variant>
      <vt:variant>
        <vt:lpwstr>_Toc55313115</vt:lpwstr>
      </vt:variant>
      <vt:variant>
        <vt:i4>1441844</vt:i4>
      </vt:variant>
      <vt:variant>
        <vt:i4>125</vt:i4>
      </vt:variant>
      <vt:variant>
        <vt:i4>0</vt:i4>
      </vt:variant>
      <vt:variant>
        <vt:i4>5</vt:i4>
      </vt:variant>
      <vt:variant>
        <vt:lpwstr/>
      </vt:variant>
      <vt:variant>
        <vt:lpwstr>_Toc55313114</vt:lpwstr>
      </vt:variant>
      <vt:variant>
        <vt:i4>1114164</vt:i4>
      </vt:variant>
      <vt:variant>
        <vt:i4>119</vt:i4>
      </vt:variant>
      <vt:variant>
        <vt:i4>0</vt:i4>
      </vt:variant>
      <vt:variant>
        <vt:i4>5</vt:i4>
      </vt:variant>
      <vt:variant>
        <vt:lpwstr/>
      </vt:variant>
      <vt:variant>
        <vt:lpwstr>_Toc55313113</vt:lpwstr>
      </vt:variant>
      <vt:variant>
        <vt:i4>1048628</vt:i4>
      </vt:variant>
      <vt:variant>
        <vt:i4>113</vt:i4>
      </vt:variant>
      <vt:variant>
        <vt:i4>0</vt:i4>
      </vt:variant>
      <vt:variant>
        <vt:i4>5</vt:i4>
      </vt:variant>
      <vt:variant>
        <vt:lpwstr/>
      </vt:variant>
      <vt:variant>
        <vt:lpwstr>_Toc55313112</vt:lpwstr>
      </vt:variant>
      <vt:variant>
        <vt:i4>1245236</vt:i4>
      </vt:variant>
      <vt:variant>
        <vt:i4>107</vt:i4>
      </vt:variant>
      <vt:variant>
        <vt:i4>0</vt:i4>
      </vt:variant>
      <vt:variant>
        <vt:i4>5</vt:i4>
      </vt:variant>
      <vt:variant>
        <vt:lpwstr/>
      </vt:variant>
      <vt:variant>
        <vt:lpwstr>_Toc55313111</vt:lpwstr>
      </vt:variant>
      <vt:variant>
        <vt:i4>1179700</vt:i4>
      </vt:variant>
      <vt:variant>
        <vt:i4>101</vt:i4>
      </vt:variant>
      <vt:variant>
        <vt:i4>0</vt:i4>
      </vt:variant>
      <vt:variant>
        <vt:i4>5</vt:i4>
      </vt:variant>
      <vt:variant>
        <vt:lpwstr/>
      </vt:variant>
      <vt:variant>
        <vt:lpwstr>_Toc55313110</vt:lpwstr>
      </vt:variant>
      <vt:variant>
        <vt:i4>1769525</vt:i4>
      </vt:variant>
      <vt:variant>
        <vt:i4>95</vt:i4>
      </vt:variant>
      <vt:variant>
        <vt:i4>0</vt:i4>
      </vt:variant>
      <vt:variant>
        <vt:i4>5</vt:i4>
      </vt:variant>
      <vt:variant>
        <vt:lpwstr/>
      </vt:variant>
      <vt:variant>
        <vt:lpwstr>_Toc55313109</vt:lpwstr>
      </vt:variant>
      <vt:variant>
        <vt:i4>1703989</vt:i4>
      </vt:variant>
      <vt:variant>
        <vt:i4>89</vt:i4>
      </vt:variant>
      <vt:variant>
        <vt:i4>0</vt:i4>
      </vt:variant>
      <vt:variant>
        <vt:i4>5</vt:i4>
      </vt:variant>
      <vt:variant>
        <vt:lpwstr/>
      </vt:variant>
      <vt:variant>
        <vt:lpwstr>_Toc55313108</vt:lpwstr>
      </vt:variant>
      <vt:variant>
        <vt:i4>1376309</vt:i4>
      </vt:variant>
      <vt:variant>
        <vt:i4>83</vt:i4>
      </vt:variant>
      <vt:variant>
        <vt:i4>0</vt:i4>
      </vt:variant>
      <vt:variant>
        <vt:i4>5</vt:i4>
      </vt:variant>
      <vt:variant>
        <vt:lpwstr/>
      </vt:variant>
      <vt:variant>
        <vt:lpwstr>_Toc55313107</vt:lpwstr>
      </vt:variant>
      <vt:variant>
        <vt:i4>1310773</vt:i4>
      </vt:variant>
      <vt:variant>
        <vt:i4>77</vt:i4>
      </vt:variant>
      <vt:variant>
        <vt:i4>0</vt:i4>
      </vt:variant>
      <vt:variant>
        <vt:i4>5</vt:i4>
      </vt:variant>
      <vt:variant>
        <vt:lpwstr/>
      </vt:variant>
      <vt:variant>
        <vt:lpwstr>_Toc55313106</vt:lpwstr>
      </vt:variant>
      <vt:variant>
        <vt:i4>1507381</vt:i4>
      </vt:variant>
      <vt:variant>
        <vt:i4>71</vt:i4>
      </vt:variant>
      <vt:variant>
        <vt:i4>0</vt:i4>
      </vt:variant>
      <vt:variant>
        <vt:i4>5</vt:i4>
      </vt:variant>
      <vt:variant>
        <vt:lpwstr/>
      </vt:variant>
      <vt:variant>
        <vt:lpwstr>_Toc55313105</vt:lpwstr>
      </vt:variant>
      <vt:variant>
        <vt:i4>1441845</vt:i4>
      </vt:variant>
      <vt:variant>
        <vt:i4>65</vt:i4>
      </vt:variant>
      <vt:variant>
        <vt:i4>0</vt:i4>
      </vt:variant>
      <vt:variant>
        <vt:i4>5</vt:i4>
      </vt:variant>
      <vt:variant>
        <vt:lpwstr/>
      </vt:variant>
      <vt:variant>
        <vt:lpwstr>_Toc55313104</vt:lpwstr>
      </vt:variant>
      <vt:variant>
        <vt:i4>1114165</vt:i4>
      </vt:variant>
      <vt:variant>
        <vt:i4>59</vt:i4>
      </vt:variant>
      <vt:variant>
        <vt:i4>0</vt:i4>
      </vt:variant>
      <vt:variant>
        <vt:i4>5</vt:i4>
      </vt:variant>
      <vt:variant>
        <vt:lpwstr/>
      </vt:variant>
      <vt:variant>
        <vt:lpwstr>_Toc55313103</vt:lpwstr>
      </vt:variant>
      <vt:variant>
        <vt:i4>1048629</vt:i4>
      </vt:variant>
      <vt:variant>
        <vt:i4>53</vt:i4>
      </vt:variant>
      <vt:variant>
        <vt:i4>0</vt:i4>
      </vt:variant>
      <vt:variant>
        <vt:i4>5</vt:i4>
      </vt:variant>
      <vt:variant>
        <vt:lpwstr/>
      </vt:variant>
      <vt:variant>
        <vt:lpwstr>_Toc55313102</vt:lpwstr>
      </vt:variant>
      <vt:variant>
        <vt:i4>1245237</vt:i4>
      </vt:variant>
      <vt:variant>
        <vt:i4>47</vt:i4>
      </vt:variant>
      <vt:variant>
        <vt:i4>0</vt:i4>
      </vt:variant>
      <vt:variant>
        <vt:i4>5</vt:i4>
      </vt:variant>
      <vt:variant>
        <vt:lpwstr/>
      </vt:variant>
      <vt:variant>
        <vt:lpwstr>_Toc55313101</vt:lpwstr>
      </vt:variant>
      <vt:variant>
        <vt:i4>1179701</vt:i4>
      </vt:variant>
      <vt:variant>
        <vt:i4>41</vt:i4>
      </vt:variant>
      <vt:variant>
        <vt:i4>0</vt:i4>
      </vt:variant>
      <vt:variant>
        <vt:i4>5</vt:i4>
      </vt:variant>
      <vt:variant>
        <vt:lpwstr/>
      </vt:variant>
      <vt:variant>
        <vt:lpwstr>_Toc55313100</vt:lpwstr>
      </vt:variant>
      <vt:variant>
        <vt:i4>1703996</vt:i4>
      </vt:variant>
      <vt:variant>
        <vt:i4>35</vt:i4>
      </vt:variant>
      <vt:variant>
        <vt:i4>0</vt:i4>
      </vt:variant>
      <vt:variant>
        <vt:i4>5</vt:i4>
      </vt:variant>
      <vt:variant>
        <vt:lpwstr/>
      </vt:variant>
      <vt:variant>
        <vt:lpwstr>_Toc55313099</vt:lpwstr>
      </vt:variant>
      <vt:variant>
        <vt:i4>1769532</vt:i4>
      </vt:variant>
      <vt:variant>
        <vt:i4>29</vt:i4>
      </vt:variant>
      <vt:variant>
        <vt:i4>0</vt:i4>
      </vt:variant>
      <vt:variant>
        <vt:i4>5</vt:i4>
      </vt:variant>
      <vt:variant>
        <vt:lpwstr/>
      </vt:variant>
      <vt:variant>
        <vt:lpwstr>_Toc55313098</vt:lpwstr>
      </vt:variant>
      <vt:variant>
        <vt:i4>1310780</vt:i4>
      </vt:variant>
      <vt:variant>
        <vt:i4>23</vt:i4>
      </vt:variant>
      <vt:variant>
        <vt:i4>0</vt:i4>
      </vt:variant>
      <vt:variant>
        <vt:i4>5</vt:i4>
      </vt:variant>
      <vt:variant>
        <vt:lpwstr/>
      </vt:variant>
      <vt:variant>
        <vt:lpwstr>_Toc55313097</vt:lpwstr>
      </vt:variant>
      <vt:variant>
        <vt:i4>1376316</vt:i4>
      </vt:variant>
      <vt:variant>
        <vt:i4>17</vt:i4>
      </vt:variant>
      <vt:variant>
        <vt:i4>0</vt:i4>
      </vt:variant>
      <vt:variant>
        <vt:i4>5</vt:i4>
      </vt:variant>
      <vt:variant>
        <vt:lpwstr/>
      </vt:variant>
      <vt:variant>
        <vt:lpwstr>_Toc55313096</vt:lpwstr>
      </vt:variant>
      <vt:variant>
        <vt:i4>1441852</vt:i4>
      </vt:variant>
      <vt:variant>
        <vt:i4>11</vt:i4>
      </vt:variant>
      <vt:variant>
        <vt:i4>0</vt:i4>
      </vt:variant>
      <vt:variant>
        <vt:i4>5</vt:i4>
      </vt:variant>
      <vt:variant>
        <vt:lpwstr/>
      </vt:variant>
      <vt:variant>
        <vt:lpwstr>_Toc55313095</vt:lpwstr>
      </vt:variant>
      <vt:variant>
        <vt:i4>1507388</vt:i4>
      </vt:variant>
      <vt:variant>
        <vt:i4>5</vt:i4>
      </vt:variant>
      <vt:variant>
        <vt:i4>0</vt:i4>
      </vt:variant>
      <vt:variant>
        <vt:i4>5</vt:i4>
      </vt:variant>
      <vt:variant>
        <vt:lpwstr/>
      </vt:variant>
      <vt:variant>
        <vt:lpwstr>_Toc55313094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Damien Gironnet</dc:creator>
  <cp:keywords/>
  <cp:lastModifiedBy>Damien Gironnet</cp:lastModifiedBy>
  <cp:revision>6</cp:revision>
  <cp:lastPrinted>1899-12-31T23:50:39Z</cp:lastPrinted>
  <dcterms:created xsi:type="dcterms:W3CDTF">2020-11-22T15:20:00Z</dcterms:created>
  <dcterms:modified xsi:type="dcterms:W3CDTF">2020-11-23T13:13:00Z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