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3CA" w:rsidRPr="00023910" w:rsidRDefault="00023910" w:rsidP="006D6535">
      <w:pPr>
        <w:tabs>
          <w:tab w:val="left" w:pos="5503"/>
        </w:tabs>
        <w:rPr>
          <w:rFonts w:ascii="Arial" w:eastAsiaTheme="minorEastAsia" w:hAnsi="Arial" w:cs="Arial"/>
          <w:b/>
          <w:color w:val="002060"/>
          <w:sz w:val="28"/>
          <w:szCs w:val="28"/>
          <w:u w:val="single"/>
        </w:rPr>
      </w:pPr>
      <w:r w:rsidRPr="00023910">
        <w:rPr>
          <w:rFonts w:ascii="Arial" w:eastAsiaTheme="minorEastAsia" w:hAnsi="Arial" w:cs="Arial"/>
          <w:b/>
          <w:color w:val="002060"/>
          <w:sz w:val="28"/>
          <w:szCs w:val="28"/>
          <w:u w:val="single"/>
        </w:rPr>
        <w:t xml:space="preserve">Discreet and Continuous </w:t>
      </w:r>
      <w:r w:rsidR="000E53CA" w:rsidRPr="00023910">
        <w:rPr>
          <w:rFonts w:ascii="Arial" w:eastAsiaTheme="minorEastAsia" w:hAnsi="Arial" w:cs="Arial"/>
          <w:b/>
          <w:color w:val="002060"/>
          <w:sz w:val="28"/>
          <w:szCs w:val="28"/>
          <w:u w:val="single"/>
        </w:rPr>
        <w:t xml:space="preserve">Variables: </w:t>
      </w:r>
    </w:p>
    <w:p w:rsidR="00023910" w:rsidRDefault="00023910" w:rsidP="00023910">
      <w:pPr>
        <w:tabs>
          <w:tab w:val="left" w:pos="5503"/>
        </w:tabs>
        <w:ind w:left="720"/>
        <w:rPr>
          <w:rFonts w:ascii="Arial" w:hAnsi="Arial" w:cs="Arial"/>
          <w:color w:val="002060"/>
          <w:shd w:val="clear" w:color="auto" w:fill="FFFFFF"/>
        </w:rPr>
      </w:pPr>
      <w:r w:rsidRPr="00023910">
        <w:rPr>
          <w:rFonts w:ascii="Arial" w:hAnsi="Arial" w:cs="Arial"/>
          <w:color w:val="002060"/>
          <w:shd w:val="clear" w:color="auto" w:fill="FFFFFF"/>
        </w:rPr>
        <w:t>A</w:t>
      </w:r>
      <w:r w:rsidRPr="00023910"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 w:rsidRPr="00023910">
        <w:rPr>
          <w:rFonts w:ascii="Arial" w:hAnsi="Arial" w:cs="Arial"/>
          <w:b/>
          <w:bCs/>
          <w:color w:val="002060"/>
          <w:shd w:val="clear" w:color="auto" w:fill="FFFFFF"/>
        </w:rPr>
        <w:t>discrete variable</w:t>
      </w:r>
      <w:r w:rsidRPr="00023910"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 w:rsidRPr="00023910">
        <w:rPr>
          <w:rFonts w:ascii="Arial" w:hAnsi="Arial" w:cs="Arial"/>
          <w:color w:val="002060"/>
          <w:shd w:val="clear" w:color="auto" w:fill="FFFFFF"/>
        </w:rPr>
        <w:t>is a</w:t>
      </w:r>
      <w:r w:rsidRPr="00023910"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 w:rsidRPr="00023910">
        <w:rPr>
          <w:rFonts w:ascii="Arial" w:hAnsi="Arial" w:cs="Arial"/>
          <w:b/>
          <w:bCs/>
          <w:color w:val="002060"/>
          <w:shd w:val="clear" w:color="auto" w:fill="FFFFFF"/>
        </w:rPr>
        <w:t>variable</w:t>
      </w:r>
      <w:r w:rsidRPr="00023910"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 w:rsidRPr="00023910">
        <w:rPr>
          <w:rFonts w:ascii="Arial" w:hAnsi="Arial" w:cs="Arial"/>
          <w:color w:val="002060"/>
          <w:shd w:val="clear" w:color="auto" w:fill="FFFFFF"/>
        </w:rPr>
        <w:t xml:space="preserve">whose value is obtained by counting. </w:t>
      </w:r>
    </w:p>
    <w:p w:rsidR="00023910" w:rsidRDefault="00023910" w:rsidP="00023910">
      <w:pPr>
        <w:tabs>
          <w:tab w:val="left" w:pos="5503"/>
        </w:tabs>
        <w:ind w:left="720"/>
        <w:rPr>
          <w:rFonts w:ascii="Arial" w:hAnsi="Arial" w:cs="Arial"/>
          <w:color w:val="002060"/>
          <w:shd w:val="clear" w:color="auto" w:fill="FFFFFF"/>
        </w:rPr>
      </w:pPr>
      <w:r w:rsidRPr="00023910">
        <w:rPr>
          <w:rFonts w:ascii="Arial" w:hAnsi="Arial" w:cs="Arial"/>
          <w:color w:val="002060"/>
          <w:shd w:val="clear" w:color="auto" w:fill="FFFFFF"/>
        </w:rPr>
        <w:t>A</w:t>
      </w:r>
      <w:r w:rsidRPr="00023910"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 w:rsidRPr="00023910">
        <w:rPr>
          <w:rFonts w:ascii="Arial" w:hAnsi="Arial" w:cs="Arial"/>
          <w:b/>
          <w:bCs/>
          <w:color w:val="002060"/>
          <w:shd w:val="clear" w:color="auto" w:fill="FFFFFF"/>
        </w:rPr>
        <w:t xml:space="preserve">continuous variable </w:t>
      </w:r>
      <w:r w:rsidRPr="00023910">
        <w:rPr>
          <w:rFonts w:ascii="Arial" w:hAnsi="Arial" w:cs="Arial"/>
          <w:color w:val="002060"/>
          <w:shd w:val="clear" w:color="auto" w:fill="FFFFFF"/>
        </w:rPr>
        <w:t>is a</w:t>
      </w:r>
      <w:r w:rsidRPr="00023910"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 w:rsidRPr="00023910">
        <w:rPr>
          <w:rFonts w:ascii="Arial" w:hAnsi="Arial" w:cs="Arial"/>
          <w:b/>
          <w:bCs/>
          <w:color w:val="002060"/>
          <w:shd w:val="clear" w:color="auto" w:fill="FFFFFF"/>
        </w:rPr>
        <w:t>variable</w:t>
      </w:r>
      <w:r w:rsidRPr="00023910"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 w:rsidRPr="00023910">
        <w:rPr>
          <w:rFonts w:ascii="Arial" w:hAnsi="Arial" w:cs="Arial"/>
          <w:color w:val="002060"/>
          <w:shd w:val="clear" w:color="auto" w:fill="FFFFFF"/>
        </w:rPr>
        <w:t xml:space="preserve">whose value is obtained by measuring. </w:t>
      </w:r>
    </w:p>
    <w:p w:rsidR="00023910" w:rsidRPr="00023910" w:rsidRDefault="00023910" w:rsidP="00023910">
      <w:pPr>
        <w:tabs>
          <w:tab w:val="left" w:pos="5503"/>
        </w:tabs>
        <w:ind w:left="720"/>
        <w:rPr>
          <w:rFonts w:ascii="Arial" w:hAnsi="Arial" w:cs="Arial"/>
          <w:color w:val="002060"/>
          <w:shd w:val="clear" w:color="auto" w:fill="FFFFFF"/>
        </w:rPr>
      </w:pPr>
      <w:r w:rsidRPr="00023910">
        <w:rPr>
          <w:rFonts w:ascii="Arial" w:hAnsi="Arial" w:cs="Arial"/>
          <w:color w:val="002060"/>
          <w:shd w:val="clear" w:color="auto" w:fill="FFFFFF"/>
        </w:rPr>
        <w:t>A</w:t>
      </w:r>
      <w:r w:rsidRPr="00023910"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 w:rsidRPr="00023910">
        <w:rPr>
          <w:rFonts w:ascii="Arial" w:hAnsi="Arial" w:cs="Arial"/>
          <w:b/>
          <w:bCs/>
          <w:color w:val="002060"/>
          <w:shd w:val="clear" w:color="auto" w:fill="FFFFFF"/>
        </w:rPr>
        <w:t>continuous variable</w:t>
      </w:r>
      <w:r w:rsidRPr="00023910"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 w:rsidRPr="00023910">
        <w:rPr>
          <w:rFonts w:ascii="Arial" w:hAnsi="Arial" w:cs="Arial"/>
          <w:color w:val="002060"/>
          <w:shd w:val="clear" w:color="auto" w:fill="FFFFFF"/>
        </w:rPr>
        <w:t>is one which can take on a valu</w:t>
      </w:r>
      <w:r>
        <w:rPr>
          <w:rFonts w:ascii="Arial" w:hAnsi="Arial" w:cs="Arial"/>
          <w:color w:val="002060"/>
          <w:shd w:val="clear" w:color="auto" w:fill="FFFFFF"/>
        </w:rPr>
        <w:t>e between any other two values</w:t>
      </w:r>
    </w:p>
    <w:p w:rsidR="00023910" w:rsidRPr="00023910" w:rsidRDefault="00023910" w:rsidP="00023910">
      <w:pPr>
        <w:tabs>
          <w:tab w:val="left" w:pos="5503"/>
        </w:tabs>
        <w:ind w:left="720"/>
        <w:rPr>
          <w:rFonts w:ascii="Arial" w:hAnsi="Arial" w:cs="Arial"/>
          <w:color w:val="002060"/>
          <w:shd w:val="clear" w:color="auto" w:fill="FFFFFF"/>
        </w:rPr>
      </w:pPr>
      <w:r w:rsidRPr="00023910">
        <w:rPr>
          <w:rFonts w:ascii="Arial" w:hAnsi="Arial" w:cs="Arial"/>
          <w:color w:val="002060"/>
          <w:shd w:val="clear" w:color="auto" w:fill="FFFFFF"/>
        </w:rPr>
        <w:t>A</w:t>
      </w:r>
      <w:r w:rsidRPr="00023910"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 w:rsidRPr="00023910">
        <w:rPr>
          <w:rFonts w:ascii="Arial" w:hAnsi="Arial" w:cs="Arial"/>
          <w:b/>
          <w:bCs/>
          <w:color w:val="002060"/>
          <w:shd w:val="clear" w:color="auto" w:fill="FFFFFF"/>
        </w:rPr>
        <w:t>discrete variable</w:t>
      </w:r>
      <w:r w:rsidRPr="00023910"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 w:rsidRPr="00023910">
        <w:rPr>
          <w:rFonts w:ascii="Arial" w:hAnsi="Arial" w:cs="Arial"/>
          <w:color w:val="002060"/>
          <w:shd w:val="clear" w:color="auto" w:fill="FFFFFF"/>
        </w:rPr>
        <w:t>corresponds to a digital quantity, while a</w:t>
      </w:r>
      <w:r w:rsidRPr="00023910"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 w:rsidRPr="00023910">
        <w:rPr>
          <w:rFonts w:ascii="Arial" w:hAnsi="Arial" w:cs="Arial"/>
          <w:b/>
          <w:bCs/>
          <w:color w:val="002060"/>
          <w:shd w:val="clear" w:color="auto" w:fill="FFFFFF"/>
        </w:rPr>
        <w:t>continuous variable</w:t>
      </w:r>
      <w:r w:rsidRPr="00023910"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 w:rsidRPr="00023910">
        <w:rPr>
          <w:rFonts w:ascii="Arial" w:hAnsi="Arial" w:cs="Arial"/>
          <w:color w:val="002060"/>
          <w:shd w:val="clear" w:color="auto" w:fill="FFFFFF"/>
        </w:rPr>
        <w:t>corresponds to an analog quantity.</w:t>
      </w:r>
    </w:p>
    <w:p w:rsidR="00023910" w:rsidRDefault="00023910" w:rsidP="00023910">
      <w:pPr>
        <w:tabs>
          <w:tab w:val="left" w:pos="5503"/>
        </w:tabs>
        <w:ind w:left="720"/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ab/>
      </w:r>
    </w:p>
    <w:p w:rsidR="000E53CA" w:rsidRPr="00023910" w:rsidRDefault="00E2156F" w:rsidP="00023910">
      <w:pPr>
        <w:pStyle w:val="ListParagraph"/>
        <w:numPr>
          <w:ilvl w:val="0"/>
          <w:numId w:val="6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 w:rsidRPr="00023910">
        <w:rPr>
          <w:rFonts w:ascii="Arial" w:eastAsiaTheme="minorEastAsia" w:hAnsi="Arial" w:cs="Arial"/>
          <w:color w:val="002060"/>
        </w:rPr>
        <w:t>Discreet</w:t>
      </w:r>
      <w:r w:rsidR="00023910" w:rsidRPr="00023910">
        <w:rPr>
          <w:rFonts w:ascii="Arial" w:eastAsiaTheme="minorEastAsia" w:hAnsi="Arial" w:cs="Arial"/>
          <w:color w:val="002060"/>
        </w:rPr>
        <w:t xml:space="preserve"> Variables</w:t>
      </w:r>
    </w:p>
    <w:p w:rsidR="00E2156F" w:rsidRDefault="000E53CA" w:rsidP="000E53CA">
      <w:pPr>
        <w:pStyle w:val="ListParagraph"/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 xml:space="preserve">    </w:t>
      </w:r>
      <w:r w:rsidR="00E2156F">
        <w:rPr>
          <w:rFonts w:ascii="Arial" w:eastAsiaTheme="minorEastAsia" w:hAnsi="Arial" w:cs="Arial"/>
          <w:color w:val="002060"/>
        </w:rPr>
        <w:t>Ex</w:t>
      </w:r>
      <w:r w:rsidR="00023910">
        <w:rPr>
          <w:rFonts w:ascii="Arial" w:eastAsiaTheme="minorEastAsia" w:hAnsi="Arial" w:cs="Arial"/>
          <w:color w:val="002060"/>
        </w:rPr>
        <w:t>amples</w:t>
      </w:r>
      <w:r w:rsidR="00E2156F">
        <w:rPr>
          <w:rFonts w:ascii="Arial" w:eastAsiaTheme="minorEastAsia" w:hAnsi="Arial" w:cs="Arial"/>
          <w:color w:val="002060"/>
        </w:rPr>
        <w:t xml:space="preserve">: </w:t>
      </w:r>
    </w:p>
    <w:p w:rsidR="000E53CA" w:rsidRDefault="00E2156F" w:rsidP="00E2156F">
      <w:pPr>
        <w:pStyle w:val="ListParagraph"/>
        <w:numPr>
          <w:ilvl w:val="0"/>
          <w:numId w:val="3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Gender</w:t>
      </w:r>
    </w:p>
    <w:p w:rsidR="00E2156F" w:rsidRDefault="00E2156F" w:rsidP="00E2156F">
      <w:pPr>
        <w:pStyle w:val="ListParagraph"/>
        <w:numPr>
          <w:ilvl w:val="0"/>
          <w:numId w:val="3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Employment Status</w:t>
      </w:r>
    </w:p>
    <w:p w:rsidR="00E2156F" w:rsidRDefault="00E2156F" w:rsidP="00E2156F">
      <w:pPr>
        <w:pStyle w:val="ListParagraph"/>
        <w:numPr>
          <w:ilvl w:val="0"/>
          <w:numId w:val="3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Number of Heads tossed</w:t>
      </w:r>
    </w:p>
    <w:p w:rsidR="00E2156F" w:rsidRDefault="00E2156F" w:rsidP="00E2156F">
      <w:pPr>
        <w:pStyle w:val="ListParagraph"/>
        <w:numPr>
          <w:ilvl w:val="0"/>
          <w:numId w:val="3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Number of Cars you own</w:t>
      </w:r>
    </w:p>
    <w:p w:rsidR="00E2156F" w:rsidRDefault="00E2156F" w:rsidP="00E2156F">
      <w:pPr>
        <w:pStyle w:val="ListParagraph"/>
        <w:numPr>
          <w:ilvl w:val="0"/>
          <w:numId w:val="3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Age in Years</w:t>
      </w:r>
    </w:p>
    <w:p w:rsidR="00E2156F" w:rsidRDefault="00E2156F" w:rsidP="00E2156F">
      <w:pPr>
        <w:pStyle w:val="ListParagraph"/>
        <w:numPr>
          <w:ilvl w:val="0"/>
          <w:numId w:val="3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Countries in the World</w:t>
      </w:r>
    </w:p>
    <w:p w:rsidR="00E2156F" w:rsidRDefault="00E2156F" w:rsidP="00E2156F">
      <w:pPr>
        <w:pStyle w:val="ListParagraph"/>
        <w:numPr>
          <w:ilvl w:val="0"/>
          <w:numId w:val="3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States in US</w:t>
      </w:r>
    </w:p>
    <w:p w:rsidR="00E2156F" w:rsidRDefault="00E2156F" w:rsidP="00E2156F">
      <w:pPr>
        <w:pStyle w:val="ListParagraph"/>
        <w:numPr>
          <w:ilvl w:val="0"/>
          <w:numId w:val="3"/>
        </w:numPr>
        <w:tabs>
          <w:tab w:val="left" w:pos="5503"/>
        </w:tabs>
        <w:rPr>
          <w:rFonts w:ascii="Arial" w:eastAsiaTheme="minorEastAsia" w:hAnsi="Arial" w:cs="Arial"/>
          <w:color w:val="002060"/>
          <w:highlight w:val="yellow"/>
        </w:rPr>
      </w:pPr>
      <w:r w:rsidRPr="00E2156F">
        <w:rPr>
          <w:rFonts w:ascii="Arial" w:eastAsiaTheme="minorEastAsia" w:hAnsi="Arial" w:cs="Arial"/>
          <w:color w:val="002060"/>
          <w:highlight w:val="yellow"/>
        </w:rPr>
        <w:t xml:space="preserve">Date </w:t>
      </w:r>
    </w:p>
    <w:p w:rsidR="00023910" w:rsidRDefault="00023910" w:rsidP="00023910">
      <w:pPr>
        <w:pStyle w:val="ListParagraph"/>
        <w:numPr>
          <w:ilvl w:val="0"/>
          <w:numId w:val="3"/>
        </w:numPr>
        <w:tabs>
          <w:tab w:val="left" w:pos="5503"/>
        </w:tabs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>Number of students present</w:t>
      </w:r>
    </w:p>
    <w:p w:rsidR="00023910" w:rsidRPr="00023910" w:rsidRDefault="00023910" w:rsidP="00023910">
      <w:pPr>
        <w:pStyle w:val="ListParagraph"/>
        <w:numPr>
          <w:ilvl w:val="0"/>
          <w:numId w:val="3"/>
        </w:numPr>
        <w:tabs>
          <w:tab w:val="left" w:pos="5503"/>
        </w:tabs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>N</w:t>
      </w:r>
      <w:r w:rsidRPr="00023910">
        <w:rPr>
          <w:rFonts w:ascii="Arial" w:hAnsi="Arial" w:cs="Arial"/>
          <w:color w:val="002060"/>
          <w:shd w:val="clear" w:color="auto" w:fill="FFFFFF"/>
        </w:rPr>
        <w:t>umber of red marbles in a ja</w:t>
      </w:r>
      <w:r>
        <w:rPr>
          <w:rFonts w:ascii="Arial" w:hAnsi="Arial" w:cs="Arial"/>
          <w:color w:val="002060"/>
          <w:shd w:val="clear" w:color="auto" w:fill="FFFFFF"/>
        </w:rPr>
        <w:t>r</w:t>
      </w:r>
    </w:p>
    <w:p w:rsidR="00E2156F" w:rsidRDefault="00E2156F" w:rsidP="00E2156F">
      <w:pPr>
        <w:pStyle w:val="ListParagraph"/>
        <w:tabs>
          <w:tab w:val="left" w:pos="5503"/>
        </w:tabs>
        <w:ind w:left="2177"/>
        <w:rPr>
          <w:rFonts w:ascii="Arial" w:eastAsiaTheme="minorEastAsia" w:hAnsi="Arial" w:cs="Arial"/>
          <w:color w:val="002060"/>
        </w:rPr>
      </w:pPr>
    </w:p>
    <w:p w:rsidR="000E53CA" w:rsidRDefault="00E2156F" w:rsidP="00023910">
      <w:pPr>
        <w:pStyle w:val="ListParagraph"/>
        <w:numPr>
          <w:ilvl w:val="0"/>
          <w:numId w:val="6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Continuous</w:t>
      </w:r>
      <w:r w:rsidR="00023910">
        <w:rPr>
          <w:rFonts w:ascii="Arial" w:eastAsiaTheme="minorEastAsia" w:hAnsi="Arial" w:cs="Arial"/>
          <w:color w:val="002060"/>
        </w:rPr>
        <w:t xml:space="preserve"> Variables</w:t>
      </w:r>
    </w:p>
    <w:p w:rsidR="00023910" w:rsidRDefault="00023910" w:rsidP="00023910">
      <w:pPr>
        <w:pStyle w:val="ListParagraph"/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 xml:space="preserve"> Examples</w:t>
      </w:r>
    </w:p>
    <w:p w:rsidR="00E2156F" w:rsidRPr="00E2156F" w:rsidRDefault="00E2156F" w:rsidP="00E2156F">
      <w:pPr>
        <w:pStyle w:val="ListParagraph"/>
        <w:rPr>
          <w:rFonts w:ascii="Arial" w:eastAsiaTheme="minorEastAsia" w:hAnsi="Arial" w:cs="Arial"/>
          <w:color w:val="002060"/>
        </w:rPr>
      </w:pPr>
    </w:p>
    <w:p w:rsidR="00E2156F" w:rsidRDefault="00E2156F" w:rsidP="00E2156F">
      <w:pPr>
        <w:pStyle w:val="ListParagraph"/>
        <w:numPr>
          <w:ilvl w:val="0"/>
          <w:numId w:val="5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Height</w:t>
      </w:r>
      <w:r w:rsidR="00023910">
        <w:rPr>
          <w:rFonts w:ascii="Arial" w:eastAsiaTheme="minorEastAsia" w:hAnsi="Arial" w:cs="Arial"/>
          <w:color w:val="002060"/>
        </w:rPr>
        <w:t xml:space="preserve"> of Students in a class</w:t>
      </w:r>
    </w:p>
    <w:p w:rsidR="00E2156F" w:rsidRDefault="00E2156F" w:rsidP="00E2156F">
      <w:pPr>
        <w:pStyle w:val="ListParagraph"/>
        <w:numPr>
          <w:ilvl w:val="0"/>
          <w:numId w:val="5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Weight</w:t>
      </w:r>
      <w:r w:rsidR="00023910">
        <w:rPr>
          <w:rFonts w:ascii="Arial" w:eastAsiaTheme="minorEastAsia" w:hAnsi="Arial" w:cs="Arial"/>
          <w:color w:val="002060"/>
        </w:rPr>
        <w:t xml:space="preserve"> of Students in a class</w:t>
      </w:r>
    </w:p>
    <w:p w:rsidR="00E2156F" w:rsidRDefault="00E2156F" w:rsidP="00E2156F">
      <w:pPr>
        <w:pStyle w:val="ListParagraph"/>
        <w:numPr>
          <w:ilvl w:val="0"/>
          <w:numId w:val="5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Annual salary (reported in Dollars and Cents)</w:t>
      </w:r>
    </w:p>
    <w:p w:rsidR="00E2156F" w:rsidRDefault="00E2156F" w:rsidP="00E2156F">
      <w:pPr>
        <w:pStyle w:val="ListParagraph"/>
        <w:numPr>
          <w:ilvl w:val="0"/>
          <w:numId w:val="5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Drive time from your home to work</w:t>
      </w:r>
    </w:p>
    <w:p w:rsidR="00E2156F" w:rsidRDefault="00E2156F" w:rsidP="00E2156F">
      <w:pPr>
        <w:pStyle w:val="ListParagraph"/>
        <w:numPr>
          <w:ilvl w:val="0"/>
          <w:numId w:val="5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Miles hiked in a month</w:t>
      </w:r>
    </w:p>
    <w:p w:rsidR="00E2156F" w:rsidRPr="00E2156F" w:rsidRDefault="00E2156F" w:rsidP="00E2156F">
      <w:pPr>
        <w:pStyle w:val="ListParagraph"/>
        <w:numPr>
          <w:ilvl w:val="0"/>
          <w:numId w:val="5"/>
        </w:numPr>
        <w:tabs>
          <w:tab w:val="left" w:pos="5503"/>
        </w:tabs>
        <w:rPr>
          <w:rFonts w:ascii="Arial" w:eastAsiaTheme="minorEastAsia" w:hAnsi="Arial" w:cs="Arial"/>
          <w:color w:val="002060"/>
          <w:highlight w:val="yellow"/>
        </w:rPr>
      </w:pPr>
      <w:r w:rsidRPr="00E2156F">
        <w:rPr>
          <w:rFonts w:ascii="Arial" w:eastAsiaTheme="minorEastAsia" w:hAnsi="Arial" w:cs="Arial"/>
          <w:color w:val="002060"/>
          <w:highlight w:val="yellow"/>
        </w:rPr>
        <w:t>Date</w:t>
      </w:r>
    </w:p>
    <w:p w:rsidR="00E2156F" w:rsidRDefault="00E2156F" w:rsidP="00E2156F">
      <w:pPr>
        <w:pStyle w:val="ListParagraph"/>
        <w:numPr>
          <w:ilvl w:val="0"/>
          <w:numId w:val="5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Temperature</w:t>
      </w:r>
    </w:p>
    <w:p w:rsidR="00023910" w:rsidRPr="00023910" w:rsidRDefault="00023910" w:rsidP="00E2156F">
      <w:pPr>
        <w:pStyle w:val="ListParagraph"/>
        <w:numPr>
          <w:ilvl w:val="0"/>
          <w:numId w:val="5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 w:rsidRPr="008D30BA">
        <w:rPr>
          <w:rFonts w:ascii="Arial" w:hAnsi="Arial" w:cs="Arial"/>
          <w:bCs/>
          <w:color w:val="002060"/>
          <w:shd w:val="clear" w:color="auto" w:fill="FFFFFF"/>
        </w:rPr>
        <w:t>Time</w:t>
      </w:r>
      <w:r w:rsidRPr="00023910">
        <w:rPr>
          <w:rStyle w:val="apple-converted-space"/>
          <w:rFonts w:ascii="Arial" w:hAnsi="Arial" w:cs="Arial"/>
          <w:color w:val="002060"/>
          <w:shd w:val="clear" w:color="auto" w:fill="FFFFFF"/>
        </w:rPr>
        <w:t> </w:t>
      </w:r>
      <w:r w:rsidR="008D30BA">
        <w:rPr>
          <w:rFonts w:ascii="Arial" w:hAnsi="Arial" w:cs="Arial"/>
          <w:color w:val="002060"/>
          <w:shd w:val="clear" w:color="auto" w:fill="FFFFFF"/>
        </w:rPr>
        <w:t>spent waiting</w:t>
      </w:r>
    </w:p>
    <w:p w:rsidR="00023910" w:rsidRPr="00023910" w:rsidRDefault="00023910" w:rsidP="00E2156F">
      <w:pPr>
        <w:pStyle w:val="ListParagraph"/>
        <w:numPr>
          <w:ilvl w:val="0"/>
          <w:numId w:val="5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hAnsi="Arial" w:cs="Arial"/>
          <w:color w:val="002060"/>
          <w:shd w:val="clear" w:color="auto" w:fill="FFFFFF"/>
        </w:rPr>
        <w:t>W</w:t>
      </w:r>
      <w:r w:rsidR="008D30BA">
        <w:rPr>
          <w:rFonts w:ascii="Arial" w:hAnsi="Arial" w:cs="Arial"/>
          <w:color w:val="002060"/>
          <w:shd w:val="clear" w:color="auto" w:fill="FFFFFF"/>
        </w:rPr>
        <w:t>ater consumed</w:t>
      </w:r>
    </w:p>
    <w:p w:rsidR="00023910" w:rsidRPr="00E2156F" w:rsidRDefault="00023910" w:rsidP="00E2156F">
      <w:pPr>
        <w:pStyle w:val="ListParagraph"/>
        <w:numPr>
          <w:ilvl w:val="0"/>
          <w:numId w:val="5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bookmarkStart w:id="0" w:name="_GoBack"/>
      <w:bookmarkEnd w:id="0"/>
      <w:r>
        <w:rPr>
          <w:rFonts w:ascii="Arial" w:hAnsi="Arial" w:cs="Arial"/>
          <w:color w:val="002060"/>
          <w:shd w:val="clear" w:color="auto" w:fill="FFFFFF"/>
        </w:rPr>
        <w:t>D</w:t>
      </w:r>
      <w:r w:rsidRPr="00023910">
        <w:rPr>
          <w:rFonts w:ascii="Arial" w:hAnsi="Arial" w:cs="Arial"/>
          <w:color w:val="002060"/>
          <w:shd w:val="clear" w:color="auto" w:fill="FFFFFF"/>
        </w:rPr>
        <w:t>irection of trave</w:t>
      </w:r>
      <w:r>
        <w:rPr>
          <w:rFonts w:ascii="Arial" w:hAnsi="Arial" w:cs="Arial"/>
          <w:color w:val="002060"/>
          <w:shd w:val="clear" w:color="auto" w:fill="FFFFFF"/>
        </w:rPr>
        <w:t>l</w:t>
      </w:r>
    </w:p>
    <w:p w:rsidR="000E53CA" w:rsidRDefault="00E2156F" w:rsidP="000E53CA">
      <w:pPr>
        <w:tabs>
          <w:tab w:val="left" w:pos="5503"/>
        </w:tabs>
        <w:ind w:left="360"/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NOTE: Date can be treated as Discreet or Continuous. We will see examples, when we work on Tableau</w:t>
      </w:r>
    </w:p>
    <w:p w:rsidR="008D30BA" w:rsidRPr="008D30BA" w:rsidRDefault="008D30BA" w:rsidP="000E53CA">
      <w:pPr>
        <w:tabs>
          <w:tab w:val="left" w:pos="5503"/>
        </w:tabs>
        <w:ind w:left="360"/>
        <w:rPr>
          <w:rFonts w:ascii="Arial" w:eastAsiaTheme="minorEastAsia" w:hAnsi="Arial" w:cs="Arial"/>
          <w:b/>
          <w:color w:val="FF0000"/>
          <w:sz w:val="28"/>
          <w:szCs w:val="28"/>
          <w:u w:val="single"/>
        </w:rPr>
      </w:pPr>
      <w:r w:rsidRPr="008D30BA">
        <w:rPr>
          <w:rFonts w:ascii="Arial" w:eastAsiaTheme="minorEastAsia" w:hAnsi="Arial" w:cs="Arial"/>
          <w:b/>
          <w:color w:val="FF0000"/>
          <w:sz w:val="28"/>
          <w:szCs w:val="28"/>
          <w:u w:val="single"/>
        </w:rPr>
        <w:t>Very Important:</w:t>
      </w:r>
    </w:p>
    <w:p w:rsidR="00023910" w:rsidRPr="00EF6EF0" w:rsidRDefault="00023910" w:rsidP="008D30BA">
      <w:pPr>
        <w:tabs>
          <w:tab w:val="left" w:pos="5503"/>
        </w:tabs>
        <w:rPr>
          <w:rFonts w:ascii="Arial" w:eastAsiaTheme="minorEastAsia" w:hAnsi="Arial" w:cs="Arial"/>
          <w:b/>
          <w:color w:val="002060"/>
        </w:rPr>
      </w:pPr>
      <w:r w:rsidRPr="00EF6EF0">
        <w:rPr>
          <w:rFonts w:ascii="Arial" w:eastAsiaTheme="minorEastAsia" w:hAnsi="Arial" w:cs="Arial"/>
          <w:b/>
          <w:color w:val="002060"/>
        </w:rPr>
        <w:t>You need to understand the concept of Discreet and Continuous variables. This concept is being used on every worksheet we develop in Tableau.</w:t>
      </w:r>
    </w:p>
    <w:p w:rsidR="00117090" w:rsidRDefault="00117090" w:rsidP="008D30BA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Further reading:</w:t>
      </w:r>
    </w:p>
    <w:p w:rsidR="00117090" w:rsidRDefault="00117090" w:rsidP="008D30BA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  <w:r w:rsidRPr="00117090">
        <w:rPr>
          <w:rFonts w:ascii="Arial" w:eastAsiaTheme="minorEastAsia" w:hAnsi="Arial" w:cs="Arial"/>
          <w:color w:val="002060"/>
        </w:rPr>
        <w:lastRenderedPageBreak/>
        <w:t>https://www.youtube.com/watch?v=6IdJ1aPFDCs</w:t>
      </w:r>
    </w:p>
    <w:p w:rsidR="00117090" w:rsidRDefault="00135EDD" w:rsidP="008D30BA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  <w:hyperlink r:id="rId5" w:history="1">
        <w:r w:rsidR="00EF6EF0" w:rsidRPr="00155988">
          <w:rPr>
            <w:rStyle w:val="Hyperlink"/>
            <w:rFonts w:ascii="Arial" w:eastAsiaTheme="minorEastAsia" w:hAnsi="Arial" w:cs="Arial"/>
          </w:rPr>
          <w:t>https://www.khanacademy.org/math/statistics-probability/random-variables-stats-library/discrete-and-continuous-random-variables/v/discrete-and-continuous-random-variables</w:t>
        </w:r>
      </w:hyperlink>
    </w:p>
    <w:sectPr w:rsidR="0011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F76D1"/>
    <w:multiLevelType w:val="hybridMultilevel"/>
    <w:tmpl w:val="F38E1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71748"/>
    <w:multiLevelType w:val="hybridMultilevel"/>
    <w:tmpl w:val="E6C6DA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CB6648F"/>
    <w:multiLevelType w:val="hybridMultilevel"/>
    <w:tmpl w:val="2510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76D39"/>
    <w:multiLevelType w:val="hybridMultilevel"/>
    <w:tmpl w:val="C726A1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C383B54"/>
    <w:multiLevelType w:val="hybridMultilevel"/>
    <w:tmpl w:val="94F4D4CE"/>
    <w:lvl w:ilvl="0" w:tplc="040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5" w15:restartNumberingAfterBreak="0">
    <w:nsid w:val="7B843BD3"/>
    <w:multiLevelType w:val="hybridMultilevel"/>
    <w:tmpl w:val="FBD4B71E"/>
    <w:lvl w:ilvl="0" w:tplc="C532A97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1E"/>
    <w:rsid w:val="00023910"/>
    <w:rsid w:val="000A2E2A"/>
    <w:rsid w:val="000E53CA"/>
    <w:rsid w:val="00103DEA"/>
    <w:rsid w:val="00117090"/>
    <w:rsid w:val="00135EDD"/>
    <w:rsid w:val="00194C0B"/>
    <w:rsid w:val="002263E7"/>
    <w:rsid w:val="002F18D7"/>
    <w:rsid w:val="003F307A"/>
    <w:rsid w:val="00451614"/>
    <w:rsid w:val="005F3E98"/>
    <w:rsid w:val="00656808"/>
    <w:rsid w:val="006D6535"/>
    <w:rsid w:val="008D30BA"/>
    <w:rsid w:val="00B96E1A"/>
    <w:rsid w:val="00BC3B86"/>
    <w:rsid w:val="00C7391E"/>
    <w:rsid w:val="00CD573D"/>
    <w:rsid w:val="00D71448"/>
    <w:rsid w:val="00DF438E"/>
    <w:rsid w:val="00E17191"/>
    <w:rsid w:val="00E2156F"/>
    <w:rsid w:val="00EF6EF0"/>
    <w:rsid w:val="00F4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DEC3"/>
  <w15:chartTrackingRefBased/>
  <w15:docId w15:val="{93777943-6A06-4FDA-881D-B5EAD939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1448"/>
  </w:style>
  <w:style w:type="character" w:styleId="Hyperlink">
    <w:name w:val="Hyperlink"/>
    <w:basedOn w:val="DefaultParagraphFont"/>
    <w:uiPriority w:val="99"/>
    <w:unhideWhenUsed/>
    <w:rsid w:val="00103DE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03DEA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CD573D"/>
    <w:rPr>
      <w:color w:val="808080"/>
    </w:rPr>
  </w:style>
  <w:style w:type="paragraph" w:styleId="ListParagraph">
    <w:name w:val="List Paragraph"/>
    <w:basedOn w:val="Normal"/>
    <w:uiPriority w:val="34"/>
    <w:qFormat/>
    <w:rsid w:val="00F4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3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hanacademy.org/math/statistics-probability/random-variables-stats-library/discrete-and-continuous-random-variables/v/discrete-and-continuous-random-variab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2017-05-29T12:55:00Z</dcterms:created>
  <dcterms:modified xsi:type="dcterms:W3CDTF">2017-06-07T00:12:00Z</dcterms:modified>
</cp:coreProperties>
</file>