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61C17A16" w:rsidR="006B339E" w:rsidRPr="00951C77" w:rsidRDefault="006B339E" w:rsidP="006B339E">
      <w:pPr>
        <w:pStyle w:val="Title"/>
      </w:pPr>
      <w:r>
        <w:t>CS 764</w:t>
      </w:r>
      <w:r w:rsidR="0041664A">
        <w:t>1</w:t>
      </w:r>
      <w:r w:rsidR="007254D1">
        <w:t xml:space="preserve"> Machine Learning: </w:t>
      </w:r>
      <w:r w:rsidR="00A34678">
        <w:t>Randomized Optimization</w:t>
      </w:r>
    </w:p>
    <w:p w14:paraId="3C2306B0" w14:textId="77777777" w:rsidR="006B339E" w:rsidRPr="00FF7B33" w:rsidRDefault="006B339E" w:rsidP="006B339E">
      <w:pPr>
        <w:pStyle w:val="Subtitle"/>
      </w:pPr>
      <w:r>
        <w:t>Jilong Cui</w:t>
      </w:r>
      <w:r>
        <w:br/>
        <w:t>jcui</w:t>
      </w:r>
      <w:r w:rsidRPr="00FF7B33">
        <w:t>@</w:t>
      </w:r>
      <w:r>
        <w:t>gatech.edu</w:t>
      </w:r>
    </w:p>
    <w:p w14:paraId="77C7DD8E" w14:textId="7B3D0E08" w:rsidR="00D5034D" w:rsidRPr="009B7A17" w:rsidRDefault="00A82C66">
      <w:pPr>
        <w:pStyle w:val="Heading1"/>
      </w:pPr>
      <w:r>
        <w:t>Overview</w:t>
      </w:r>
    </w:p>
    <w:p w14:paraId="06544EC4" w14:textId="418408B3" w:rsidR="009E2DC3" w:rsidRDefault="009E2DC3" w:rsidP="009E2DC3">
      <w:r>
        <w:t>This report is bifurcated into two primary sections.</w:t>
      </w:r>
    </w:p>
    <w:p w14:paraId="6B5E66BA" w14:textId="3501D574" w:rsidR="009E2DC3" w:rsidRDefault="009E2DC3" w:rsidP="009E2DC3">
      <w:pPr>
        <w:pStyle w:val="Heading2"/>
      </w:pPr>
      <w:r>
        <w:t>Randomized Optimization Algorithms</w:t>
      </w:r>
    </w:p>
    <w:p w14:paraId="11D25A0C" w14:textId="52FC7ACC" w:rsidR="009E2DC3" w:rsidRDefault="009E2DC3" w:rsidP="009E2DC3">
      <w:r>
        <w:t xml:space="preserve">In the </w:t>
      </w:r>
      <w:r w:rsidR="001D2EDC">
        <w:t>first</w:t>
      </w:r>
      <w:r>
        <w:t xml:space="preserve"> </w:t>
      </w:r>
      <w:r w:rsidR="001D2EDC">
        <w:t>part</w:t>
      </w:r>
      <w:r>
        <w:t xml:space="preserve"> of the report, three distinct randomized optimization problems are formulated. To tackle these optimization challenges, four different randomized operation algorithms were employed: a. Random Hill Climbing</w:t>
      </w:r>
      <w:r w:rsidR="0035288D">
        <w:t xml:space="preserve"> (RHC)</w:t>
      </w:r>
      <w:r>
        <w:t>, b. Simulated Annealing</w:t>
      </w:r>
      <w:r w:rsidR="0035288D">
        <w:t xml:space="preserve"> (SA)</w:t>
      </w:r>
      <w:r>
        <w:t>, c. Genetic Algorithm</w:t>
      </w:r>
      <w:r w:rsidR="0035288D">
        <w:t xml:space="preserve"> (GA)</w:t>
      </w:r>
      <w:r>
        <w:t>, d. Mutual</w:t>
      </w:r>
      <w:r w:rsidR="0035288D">
        <w:t xml:space="preserve"> </w:t>
      </w:r>
      <w:r>
        <w:t>Information</w:t>
      </w:r>
      <w:r w:rsidR="0035288D">
        <w:t xml:space="preserve"> </w:t>
      </w:r>
      <w:r>
        <w:t>Maximizing Input Clustering</w:t>
      </w:r>
      <w:r w:rsidR="0035288D">
        <w:t xml:space="preserve"> (MIMIC)</w:t>
      </w:r>
      <w:r>
        <w:t>.</w:t>
      </w:r>
    </w:p>
    <w:p w14:paraId="08753E71" w14:textId="4E695586" w:rsidR="009E2DC3" w:rsidRDefault="009E2DC3" w:rsidP="009E2DC3">
      <w:r>
        <w:t>Each of these algorithms has the objective to enhance the fitness of the optimization problem. The performance outcomes of the algorithms are compared and evaluated against each other to derive insights into their efficiency and applicability.</w:t>
      </w:r>
    </w:p>
    <w:p w14:paraId="14E92AB4" w14:textId="2266975D" w:rsidR="009E2DC3" w:rsidRDefault="009E2DC3" w:rsidP="009E2DC3">
      <w:pPr>
        <w:pStyle w:val="Heading2"/>
      </w:pPr>
      <w:r>
        <w:t>Neural Network Optimization using Randomized Algorithms</w:t>
      </w:r>
    </w:p>
    <w:p w14:paraId="5C951824" w14:textId="454BDCC8" w:rsidR="009E2DC3" w:rsidRDefault="009E2DC3" w:rsidP="00B27A18">
      <w:r>
        <w:t xml:space="preserve">The </w:t>
      </w:r>
      <w:r w:rsidR="001D2EDC">
        <w:t>second</w:t>
      </w:r>
      <w:r>
        <w:t xml:space="preserve"> part of the report focuses on a practical application: using the first three randomized algorithms (excluding MIMIC) to determine suitable weights for a neural network. In this context, the algorithms serve as an alternative to the conventional backpropagation method. The neural network in question is the same as the one utilized in assignment #1, where the Wine dataset was the focal point. </w:t>
      </w:r>
      <w:r w:rsidRPr="009E2DC3">
        <w:t xml:space="preserve">The Wine dataset comprises 14 distinct chemical and physical attributes of wines, aimed at determining a wine's class from three possible categories. </w:t>
      </w:r>
      <w:r>
        <w:t>T</w:t>
      </w:r>
      <w:r w:rsidRPr="009E2DC3">
        <w:t>he Wine dataset's focus on consistent chemical properties offers a straightforward classification challenge. This dataset is especially reliable due to the predictability of these properties in wines.</w:t>
      </w:r>
    </w:p>
    <w:p w14:paraId="52AF7CD3" w14:textId="1FC5C1B5" w:rsidR="009E2DC3" w:rsidRDefault="00533480" w:rsidP="00023D72">
      <w:pPr>
        <w:pStyle w:val="Heading1"/>
      </w:pPr>
      <w:r>
        <w:t xml:space="preserve">Randomized </w:t>
      </w:r>
      <w:r w:rsidR="00023D72">
        <w:t>Optimization Problem</w:t>
      </w:r>
    </w:p>
    <w:p w14:paraId="326E8722" w14:textId="0C3A55FF" w:rsidR="00023D72" w:rsidRDefault="00023D72" w:rsidP="00023D72">
      <w:pPr>
        <w:pStyle w:val="Heading2"/>
      </w:pPr>
      <w:r>
        <w:t>FlipFlop Optimization</w:t>
      </w:r>
    </w:p>
    <w:p w14:paraId="0420A7B0" w14:textId="2E9C49FF" w:rsidR="00023D72" w:rsidRDefault="00023D72" w:rsidP="00023D72">
      <w:r>
        <w:t>The FlipFlop problem revolves around a binary string, aiming to maximize alternating bits. In simpler terms, it rewards consecutive differing bits (e.g., 1010 scores 3 while 1110 scores 1). While seemingly elementary, this problem presents a unique challenge for random optimization algorithms due to the localized dependency of each bit on its immediate neighbors. Through this problem, the nuances in the behavior of different algorithms under such constraints become evident.</w:t>
      </w:r>
    </w:p>
    <w:p w14:paraId="73CDAF46" w14:textId="4573F2E7" w:rsidR="00023D72" w:rsidRDefault="00023D72" w:rsidP="00A00E8F">
      <w:pPr>
        <w:pStyle w:val="Heading2"/>
      </w:pPr>
      <w:r>
        <w:lastRenderedPageBreak/>
        <w:t>N-Queen Optimization</w:t>
      </w:r>
    </w:p>
    <w:p w14:paraId="4779C230" w14:textId="3CCF7EEC" w:rsidR="00023D72" w:rsidRDefault="00023D72" w:rsidP="00023D72">
      <w:r>
        <w:t>The N-Queens challenge involves placing N queens on an NxN chessboard so that no two queens threaten each other. Classified as an NP-Complete problem, it's characterized by a non-convex optimization surface where a minor change in queen placement can drastically impact the overall solution. This problem is pivotal for comparing randomized optimization algorithms, highlighting their potential weaknesses. For a 64x64 chessboard, the objective is to achieve an optimal arrangement where no queens threaten each other, aiming for a fitness value representing 2016 non-attacking queen pairs (the maximum possible for this board size).</w:t>
      </w:r>
    </w:p>
    <w:p w14:paraId="251B7AB7" w14:textId="070A506B" w:rsidR="00023D72" w:rsidRDefault="00023D72" w:rsidP="00A00E8F">
      <w:pPr>
        <w:pStyle w:val="Heading2"/>
      </w:pPr>
      <w:r>
        <w:t>Knapsack Problem</w:t>
      </w:r>
    </w:p>
    <w:p w14:paraId="3536EA62" w14:textId="2A3F78B4" w:rsidR="00F77592" w:rsidRDefault="00023D72" w:rsidP="00023D72">
      <w:r>
        <w:t>A classic in the realm of optimization, the Knapsack problem entails selecting a group of items, each with a specific weight and value, to pack into a bag. The objective is to maximize the total value without exceeding the bag's weight capacity. As an NP-Complete challenge, the Knapsack problem features multiple local optima, serving as an excellent benchmark to assess the effectiveness of various optimization algorithms. Given its NP-hard nature, exact optimal solutions may be elusive for extensive item lists, but optimization algorithms strive to approximate the best solution in a feasible timeframe.</w:t>
      </w:r>
    </w:p>
    <w:p w14:paraId="6659E103" w14:textId="41F8EDBC" w:rsidR="00485FDF" w:rsidRDefault="005D1A8F" w:rsidP="005D1A8F">
      <w:pPr>
        <w:pStyle w:val="Heading1"/>
      </w:pPr>
      <w:r>
        <w:t>Randomized Optimization Analysis</w:t>
      </w:r>
    </w:p>
    <w:p w14:paraId="7A6EB31B" w14:textId="1B05C71D" w:rsidR="00485FDF" w:rsidRDefault="00F90D9B" w:rsidP="00B27A18">
      <w:r>
        <w:rPr>
          <w:noProof/>
        </w:rPr>
        <w:drawing>
          <wp:anchor distT="0" distB="0" distL="114300" distR="114300" simplePos="0" relativeHeight="251754496" behindDoc="0" locked="0" layoutInCell="1" allowOverlap="1" wp14:anchorId="7A8EE9D0" wp14:editId="2DC7ECFE">
            <wp:simplePos x="0" y="0"/>
            <wp:positionH relativeFrom="margin">
              <wp:align>center</wp:align>
            </wp:positionH>
            <wp:positionV relativeFrom="paragraph">
              <wp:posOffset>1866328</wp:posOffset>
            </wp:positionV>
            <wp:extent cx="4572000" cy="1915583"/>
            <wp:effectExtent l="0" t="0" r="0" b="8890"/>
            <wp:wrapTopAndBottom/>
            <wp:docPr id="77148643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86435" name="Picture 1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915583"/>
                    </a:xfrm>
                    <a:prstGeom prst="rect">
                      <a:avLst/>
                    </a:prstGeom>
                    <a:noFill/>
                  </pic:spPr>
                </pic:pic>
              </a:graphicData>
            </a:graphic>
            <wp14:sizeRelH relativeFrom="page">
              <wp14:pctWidth>0</wp14:pctWidth>
            </wp14:sizeRelH>
            <wp14:sizeRelV relativeFrom="page">
              <wp14:pctHeight>0</wp14:pctHeight>
            </wp14:sizeRelV>
          </wp:anchor>
        </w:drawing>
      </w:r>
      <w:r w:rsidR="00023C77">
        <w:t>The</w:t>
      </w:r>
      <w:r w:rsidR="009E7710" w:rsidRPr="009E7710">
        <w:t xml:space="preserve"> analysis was conducted </w:t>
      </w:r>
      <w:r w:rsidR="00023C77">
        <w:t xml:space="preserve">by utilizing the </w:t>
      </w:r>
      <w:r w:rsidR="00023C77" w:rsidRPr="00023C77">
        <w:rPr>
          <w:b/>
          <w:bCs/>
        </w:rPr>
        <w:t>mlrose_hiive</w:t>
      </w:r>
      <w:r w:rsidR="00023C77">
        <w:t xml:space="preserve"> Python library</w:t>
      </w:r>
      <w:r w:rsidR="00F43BAB">
        <w:t xml:space="preserve"> (RHCRunner, SARunner, GARunner, MIMICRunner)</w:t>
      </w:r>
      <w:r w:rsidR="009E7710" w:rsidRPr="009E7710">
        <w:t xml:space="preserve">. For every optimization algorithm, multiple parameter sets were experimented with. After evaluation, the best-performing parameter set was selected to derive the fitness performance metrics. Leveraging this optimal parameter set, a characteristic 'Iteration vs. Value' graph was plotted for each algorithm to visualize their performance trends. </w:t>
      </w:r>
      <w:r w:rsidR="00C479E2">
        <w:fldChar w:fldCharType="begin"/>
      </w:r>
      <w:r w:rsidR="00C479E2">
        <w:instrText xml:space="preserve"> REF _Ref148386482 \h </w:instrText>
      </w:r>
      <w:r w:rsidR="00C479E2">
        <w:fldChar w:fldCharType="separate"/>
      </w:r>
      <w:r w:rsidR="000146FC">
        <w:t xml:space="preserve">Figure </w:t>
      </w:r>
      <w:r w:rsidR="000146FC">
        <w:rPr>
          <w:noProof/>
        </w:rPr>
        <w:t>1</w:t>
      </w:r>
      <w:r w:rsidR="00C479E2">
        <w:fldChar w:fldCharType="end"/>
      </w:r>
      <w:r w:rsidR="009E7710" w:rsidRPr="009E7710">
        <w:t xml:space="preserve"> </w:t>
      </w:r>
      <w:r w:rsidR="00C479E2" w:rsidRPr="00C479E2">
        <w:t>showcases a snapshot of the parametric analysis results for each algorithm. While</w:t>
      </w:r>
      <w:r w:rsidR="00C479E2">
        <w:t xml:space="preserve"> </w:t>
      </w:r>
      <w:r w:rsidR="00C479E2" w:rsidRPr="00C479E2">
        <w:t xml:space="preserve">the detailed parametric results </w:t>
      </w:r>
      <w:r w:rsidR="00C479E2">
        <w:t xml:space="preserve">are not included </w:t>
      </w:r>
      <w:r w:rsidR="00C479E2" w:rsidRPr="00C479E2">
        <w:t>in this report</w:t>
      </w:r>
      <w:r w:rsidR="00C479E2">
        <w:t xml:space="preserve"> because of the limited space</w:t>
      </w:r>
      <w:r w:rsidR="00C479E2" w:rsidRPr="00C479E2">
        <w:t xml:space="preserve">, the performance trajectory based on the evaluated parameter sets is </w:t>
      </w:r>
      <w:r w:rsidR="00C479E2">
        <w:t>discussed</w:t>
      </w:r>
      <w:r w:rsidR="00C479E2" w:rsidRPr="00C479E2">
        <w:t xml:space="preserve">. For the </w:t>
      </w:r>
      <w:r w:rsidR="00C479E2">
        <w:t xml:space="preserve">detailed </w:t>
      </w:r>
      <w:r w:rsidR="00C479E2" w:rsidRPr="00C479E2">
        <w:t>analysis</w:t>
      </w:r>
      <w:r w:rsidR="00C479E2">
        <w:t xml:space="preserve"> results</w:t>
      </w:r>
      <w:r w:rsidR="00C479E2" w:rsidRPr="00C479E2">
        <w:t>, kindly consult the submitted notebook</w:t>
      </w:r>
      <w:r>
        <w:t>.</w:t>
      </w:r>
    </w:p>
    <w:p w14:paraId="7A4C7B13" w14:textId="33A71BAA" w:rsidR="00662304" w:rsidRDefault="004E2A7D" w:rsidP="004E2A7D">
      <w:pPr>
        <w:pStyle w:val="Caption"/>
        <w:jc w:val="center"/>
      </w:pPr>
      <w:bookmarkStart w:id="0" w:name="_Ref148386482"/>
      <w:r>
        <w:t xml:space="preserve">Figure </w:t>
      </w:r>
      <w:fldSimple w:instr=" SEQ Figure \* ARABIC ">
        <w:r w:rsidR="000146FC">
          <w:rPr>
            <w:noProof/>
          </w:rPr>
          <w:t>1</w:t>
        </w:r>
      </w:fldSimple>
      <w:bookmarkEnd w:id="0"/>
      <w:r>
        <w:t xml:space="preserve">. Sample Parameter Tunning </w:t>
      </w:r>
      <w:r w:rsidR="0027010C">
        <w:t>Result</w:t>
      </w:r>
    </w:p>
    <w:p w14:paraId="6ECA19BE" w14:textId="64B025E5" w:rsidR="007032CB" w:rsidRDefault="007032CB" w:rsidP="007032CB">
      <w:pPr>
        <w:pStyle w:val="Heading2"/>
      </w:pPr>
      <w:r>
        <w:lastRenderedPageBreak/>
        <w:t>Parametric Analysis on Algorithms</w:t>
      </w:r>
    </w:p>
    <w:p w14:paraId="4CAED2FF" w14:textId="77777777" w:rsidR="0015630B" w:rsidRDefault="0015630B" w:rsidP="0015630B">
      <w:r>
        <w:t xml:space="preserve">In optimizing various algorithms, different parameters were tuned. </w:t>
      </w:r>
    </w:p>
    <w:p w14:paraId="1601AA03" w14:textId="69E1523B" w:rsidR="0015630B" w:rsidRDefault="0015630B" w:rsidP="0015630B">
      <w:r>
        <w:t xml:space="preserve">For </w:t>
      </w:r>
      <w:r w:rsidRPr="00330050">
        <w:rPr>
          <w:b/>
          <w:bCs/>
          <w:i/>
          <w:iCs/>
        </w:rPr>
        <w:t>Random Hill Climbing (RHC)</w:t>
      </w:r>
      <w:r>
        <w:t>, "re-start" values were considered, determining how often the algorithm should start afresh to evade local optima. When adjusting these restart values in RHC, there was minimal change in fitness outcomes. Yet, as restarts increased, runtimes prolonged, suggesting that while more restarts can potentially assist in bypassing local optima, they come at a computational cost.</w:t>
      </w:r>
    </w:p>
    <w:p w14:paraId="3D4932B9" w14:textId="041C9A39" w:rsidR="0015630B" w:rsidRDefault="0015630B" w:rsidP="0015630B">
      <w:r w:rsidRPr="00330050">
        <w:rPr>
          <w:b/>
          <w:bCs/>
          <w:i/>
          <w:iCs/>
        </w:rPr>
        <w:t>Simulated Annealing (SA)</w:t>
      </w:r>
      <w:r>
        <w:t xml:space="preserve"> utilized "temperature," affecting the likelihood of accepting worse solutions to ensure broad exploration. In the context of SA, altering the temperature resulted in diverse fitness outcomes. The most optimal fitness was observed at a mid-range temperature, highlighting a balance between exploration and exploitation, heavily influenced by the decay mechanism.</w:t>
      </w:r>
    </w:p>
    <w:p w14:paraId="75568326" w14:textId="585528B0" w:rsidR="0015630B" w:rsidRDefault="0015630B" w:rsidP="0015630B">
      <w:r>
        <w:t xml:space="preserve">The </w:t>
      </w:r>
      <w:r w:rsidRPr="00330050">
        <w:rPr>
          <w:b/>
          <w:bCs/>
          <w:i/>
          <w:iCs/>
        </w:rPr>
        <w:t xml:space="preserve">Genetic Algorithm (GA) </w:t>
      </w:r>
      <w:r>
        <w:t>leaned on two main parameters: "population size," which dictates the number of potential solutions, and "mutation rates," influencing genetic diversity. Within GA's framework, modifying these parameters saw a correlation between larger population sizes and higher mutation rates with enhanced fitness outcomes. However, these improvements in fitness also led to longer computational times, indicating a trade-off between the benefits of increased genetic diversity and broader search spaces against processing time.</w:t>
      </w:r>
    </w:p>
    <w:p w14:paraId="728EB2FD" w14:textId="5606D9AD" w:rsidR="0015630B" w:rsidRDefault="0015630B" w:rsidP="0015630B">
      <w:r>
        <w:t xml:space="preserve">Lastly, </w:t>
      </w:r>
      <w:r w:rsidRPr="00330050">
        <w:rPr>
          <w:b/>
          <w:bCs/>
          <w:i/>
          <w:iCs/>
        </w:rPr>
        <w:t>MIMIC</w:t>
      </w:r>
      <w:r>
        <w:t xml:space="preserve"> adjusted both "population size" and the "keep percent." The latter determines the fraction of top-performing samples retained for generating subsequent samples. For MIMIC, as the population size and 'keep percent' </w:t>
      </w:r>
      <w:proofErr w:type="gramStart"/>
      <w:r>
        <w:t>were varied</w:t>
      </w:r>
      <w:proofErr w:type="gramEnd"/>
      <w:r>
        <w:t>, there was a noticeable improvement in fitness with larger populations. This suggests MIMIC's methodology becomes more effective with larger sample sizes, which present a wider array of potential solutions. Yet, this effectiveness also resulted in increased computational demands, particularly as the size of the population grew.</w:t>
      </w:r>
    </w:p>
    <w:p w14:paraId="57101668" w14:textId="1494F552" w:rsidR="0015630B" w:rsidRDefault="0015630B" w:rsidP="00141F7B">
      <w:r>
        <w:t>Despite the specific parameter values being tailored for different randomized problems, a consistent trend emerged across all algorithms. This observation underscores the intrinsic characteristics of these algorithms and their responses to parameter adjustments.</w:t>
      </w:r>
    </w:p>
    <w:p w14:paraId="4AE4F708" w14:textId="68720BF6" w:rsidR="00B04856" w:rsidRDefault="000C6535" w:rsidP="00B04856">
      <w:pPr>
        <w:pStyle w:val="Heading2"/>
      </w:pPr>
      <w:r>
        <w:t>FlipFlop Problem Analysis</w:t>
      </w:r>
    </w:p>
    <w:p w14:paraId="14357C66" w14:textId="0B84A803" w:rsidR="00956940" w:rsidRDefault="00956940" w:rsidP="00956940">
      <w:r>
        <w:t xml:space="preserve">The FlipFlop problem, analyzed using the mlrose_hiive.FlipFlopOpt function, was set with a string length of 500. The theoretical maximum for such a configuration stands at 499, reflecting the total number of bit alternations in the string. </w:t>
      </w:r>
      <w:r>
        <w:fldChar w:fldCharType="begin"/>
      </w:r>
      <w:r>
        <w:instrText xml:space="preserve"> REF _Ref148389029 \h </w:instrText>
      </w:r>
      <w:r>
        <w:fldChar w:fldCharType="separate"/>
      </w:r>
      <w:r w:rsidR="000146FC">
        <w:t xml:space="preserve">Table </w:t>
      </w:r>
      <w:r w:rsidR="000146FC">
        <w:rPr>
          <w:noProof/>
        </w:rPr>
        <w:t>1</w:t>
      </w:r>
      <w:r>
        <w:fldChar w:fldCharType="end"/>
      </w:r>
      <w:r>
        <w:t xml:space="preserve"> offers a succinct view of the performance metrics, capturing insights on average fitness, maximum fitness, iteration time, and the typical convergence iteration. Complementing this, </w:t>
      </w:r>
      <w:r>
        <w:fldChar w:fldCharType="begin"/>
      </w:r>
      <w:r>
        <w:instrText xml:space="preserve"> REF _Ref148389069 \h </w:instrText>
      </w:r>
      <w:r>
        <w:fldChar w:fldCharType="separate"/>
      </w:r>
      <w:r w:rsidR="000146FC">
        <w:t xml:space="preserve">Figure </w:t>
      </w:r>
      <w:r w:rsidR="000146FC">
        <w:rPr>
          <w:noProof/>
        </w:rPr>
        <w:t>2</w:t>
      </w:r>
      <w:r>
        <w:fldChar w:fldCharType="end"/>
      </w:r>
      <w:r>
        <w:t xml:space="preserve"> paints a visual narrative of the iteration-to-value trajectory for the examined algorithms.</w:t>
      </w:r>
    </w:p>
    <w:p w14:paraId="62F21C03" w14:textId="77777777" w:rsidR="00956940" w:rsidRDefault="00956940" w:rsidP="00956940"/>
    <w:p w14:paraId="3FD9A17F" w14:textId="23758323" w:rsidR="003D3A45" w:rsidRDefault="003D3A45" w:rsidP="003D3A45">
      <w:r>
        <w:lastRenderedPageBreak/>
        <w:t>Upon examining the provided metrics, distinct performance patterns emerge for each of the four algorithms applied to the FlipFlop optimization:</w:t>
      </w:r>
    </w:p>
    <w:p w14:paraId="1D53F538" w14:textId="20F649AF" w:rsidR="003D3A45" w:rsidRDefault="003D3A45" w:rsidP="003D3A45">
      <w:r>
        <w:t>Random Hill Climbing (RHC) exhibits moderate results with an average fitness of 390 and a maximum fitness of 414. However, it presents a significant iteration time of 1026 s. On the brighter side, RHC shows a swift convergence, needing only 900 iterations.</w:t>
      </w:r>
    </w:p>
    <w:p w14:paraId="64591BF0" w14:textId="7921CE5A" w:rsidR="003D3A45" w:rsidRDefault="003D3A45" w:rsidP="003D3A45">
      <w:r>
        <w:t>Simulated Annealing (SA) excels in the fitness department, delivering an impressive average fitness of 484 and a near-perfect maximum fitness of 488. This prowess, however, comes at the expense of a longer convergence journey, requiring as many as 12,500 iterations. Despite this, its average time of iteration stands at a moderate 239 s.</w:t>
      </w:r>
    </w:p>
    <w:p w14:paraId="750AE350" w14:textId="68DCC942" w:rsidR="003D3A45" w:rsidRDefault="003D3A45" w:rsidP="003D3A45">
      <w:r>
        <w:t>MIMIC's performance reveals certain challenges, registering the lowest average and maximum fitness scores of 323 and 363, respectively. While its average iteration time of 81 s places it between RHC and GA, its convergence at 980 iterations is commendable, only slightly surpassing RHC.</w:t>
      </w:r>
    </w:p>
    <w:p w14:paraId="72D0FDFC" w14:textId="37D105EB" w:rsidR="003D3A45" w:rsidRDefault="003D3A45" w:rsidP="003D3A45">
      <w:r>
        <w:t>The Genetic Algorithm (GA), however, showcases a balanced performance. It achieves a notable average fitness of 411 and a maximum fitness of 442. Remarkably, GA excels with an exceptionally low iteration time of 3.64 s, emphasizing its efficiency. Though its convergence requires 5,250 iterations, which is higher than RHC but considerably less than SA, it offers a harmonious blend of fitness outcome and efficiency.</w:t>
      </w:r>
    </w:p>
    <w:p w14:paraId="0FE4FBE3" w14:textId="56ACA209" w:rsidR="00956940" w:rsidRDefault="003D3A45" w:rsidP="003D3A45">
      <w:r>
        <w:t>In synthesizing the data, the Genetic Algorithm (GA) emerges as the frontrunner. Its commendable fitness metrics, combined with an unparalleled iteration efficiency and a reasonable convergence rate, make it an optimal choice for the FlipFlop problem. While each algorithm has its merits, GA's balanced performance shines, suggesting a robust capability to navigate binary optimization challenges such as the FlipFlop problem.</w:t>
      </w:r>
    </w:p>
    <w:p w14:paraId="4249E9D2" w14:textId="77777777" w:rsidR="00F33A3B" w:rsidRDefault="00F33A3B" w:rsidP="003D3A45"/>
    <w:p w14:paraId="2042E648" w14:textId="6179678B" w:rsidR="003D2E01" w:rsidRDefault="00276AF5" w:rsidP="00276AF5">
      <w:pPr>
        <w:pStyle w:val="Caption"/>
        <w:jc w:val="center"/>
      </w:pPr>
      <w:bookmarkStart w:id="1" w:name="_Ref148389029"/>
      <w:r>
        <w:t xml:space="preserve">Table </w:t>
      </w:r>
      <w:fldSimple w:instr=" SEQ Table \* ARABIC ">
        <w:r w:rsidR="000146FC">
          <w:rPr>
            <w:noProof/>
          </w:rPr>
          <w:t>1</w:t>
        </w:r>
      </w:fldSimple>
      <w:bookmarkEnd w:id="1"/>
      <w:r>
        <w:t>. FlipFlop Overall Summary</w:t>
      </w:r>
    </w:p>
    <w:tbl>
      <w:tblPr>
        <w:tblStyle w:val="JDF"/>
        <w:tblW w:w="0" w:type="auto"/>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2199"/>
        <w:gridCol w:w="970"/>
        <w:gridCol w:w="878"/>
        <w:gridCol w:w="694"/>
        <w:gridCol w:w="886"/>
      </w:tblGrid>
      <w:tr w:rsidR="00157946" w:rsidRPr="00157946" w14:paraId="6426A14F" w14:textId="77777777" w:rsidTr="002F3B57">
        <w:trPr>
          <w:cnfStyle w:val="100000000000" w:firstRow="1" w:lastRow="0" w:firstColumn="0" w:lastColumn="0" w:oddVBand="0" w:evenVBand="0" w:oddHBand="0" w:evenHBand="0" w:firstRowFirstColumn="0" w:firstRowLastColumn="0" w:lastRowFirstColumn="0" w:lastRowLastColumn="0"/>
          <w:trHeight w:val="286"/>
          <w:jc w:val="center"/>
        </w:trPr>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222DF941" w14:textId="110246A7" w:rsidR="00157946" w:rsidRPr="00157946" w:rsidRDefault="008B4F4E" w:rsidP="00157946">
            <w:pPr>
              <w:spacing w:after="0"/>
            </w:pPr>
            <w:r>
              <w:t>FlipFlop</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58BFE50A" w14:textId="77777777" w:rsidR="00157946" w:rsidRPr="00157946" w:rsidRDefault="00157946" w:rsidP="00157946">
            <w:pPr>
              <w:spacing w:after="0"/>
              <w:jc w:val="center"/>
              <w:rPr>
                <w:bCs/>
              </w:rPr>
            </w:pPr>
            <w:r w:rsidRPr="00157946">
              <w:rPr>
                <w:bCs/>
              </w:rPr>
              <w:t>RHC</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54C293D6" w14:textId="77777777" w:rsidR="00157946" w:rsidRPr="00157946" w:rsidRDefault="00157946" w:rsidP="00157946">
            <w:pPr>
              <w:spacing w:after="0"/>
              <w:jc w:val="center"/>
              <w:rPr>
                <w:bCs/>
              </w:rPr>
            </w:pPr>
            <w:r w:rsidRPr="00157946">
              <w:rPr>
                <w:bCs/>
              </w:rPr>
              <w:t>SA</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shd w:val="clear" w:color="auto" w:fill="D9D9D9" w:themeFill="background1" w:themeFillShade="D9"/>
            <w:noWrap/>
            <w:hideMark/>
          </w:tcPr>
          <w:p w14:paraId="47AE6577" w14:textId="77777777" w:rsidR="00157946" w:rsidRPr="00157946" w:rsidRDefault="00157946" w:rsidP="00157946">
            <w:pPr>
              <w:spacing w:after="0"/>
              <w:jc w:val="center"/>
              <w:rPr>
                <w:bCs/>
              </w:rPr>
            </w:pPr>
            <w:r w:rsidRPr="00157946">
              <w:rPr>
                <w:bCs/>
              </w:rPr>
              <w:t>GA</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08774F37" w14:textId="77777777" w:rsidR="00157946" w:rsidRPr="00157946" w:rsidRDefault="00157946" w:rsidP="00157946">
            <w:pPr>
              <w:spacing w:after="0"/>
              <w:jc w:val="center"/>
              <w:rPr>
                <w:bCs/>
              </w:rPr>
            </w:pPr>
            <w:r w:rsidRPr="00157946">
              <w:rPr>
                <w:bCs/>
              </w:rPr>
              <w:t>MIMIC</w:t>
            </w:r>
          </w:p>
        </w:tc>
      </w:tr>
      <w:tr w:rsidR="008B4F4E" w:rsidRPr="00157946" w14:paraId="549C810E" w14:textId="77777777" w:rsidTr="002F3B57">
        <w:trPr>
          <w:trHeight w:val="286"/>
        </w:trPr>
        <w:tc>
          <w:tcPr>
            <w:tcW w:w="0" w:type="auto"/>
            <w:tcBorders>
              <w:top w:val="single" w:sz="8" w:space="0" w:color="auto"/>
            </w:tcBorders>
            <w:noWrap/>
            <w:hideMark/>
          </w:tcPr>
          <w:p w14:paraId="3907339C" w14:textId="77777777" w:rsidR="008B4F4E" w:rsidRPr="00157946" w:rsidRDefault="008B4F4E" w:rsidP="008B4F4E">
            <w:pPr>
              <w:spacing w:after="0"/>
            </w:pPr>
            <w:r w:rsidRPr="00157946">
              <w:t>Avg. Fitness</w:t>
            </w:r>
          </w:p>
        </w:tc>
        <w:tc>
          <w:tcPr>
            <w:tcW w:w="0" w:type="auto"/>
            <w:tcBorders>
              <w:top w:val="single" w:sz="8" w:space="0" w:color="auto"/>
            </w:tcBorders>
            <w:noWrap/>
            <w:hideMark/>
          </w:tcPr>
          <w:p w14:paraId="6453AE54" w14:textId="1DFB55C4" w:rsidR="008B4F4E" w:rsidRPr="00157946" w:rsidRDefault="008B4F4E" w:rsidP="008B4F4E">
            <w:pPr>
              <w:spacing w:after="0"/>
              <w:jc w:val="center"/>
            </w:pPr>
            <w:r w:rsidRPr="00AE0F8E">
              <w:t>390.43</w:t>
            </w:r>
          </w:p>
        </w:tc>
        <w:tc>
          <w:tcPr>
            <w:tcW w:w="0" w:type="auto"/>
            <w:tcBorders>
              <w:top w:val="single" w:sz="8" w:space="0" w:color="auto"/>
            </w:tcBorders>
            <w:noWrap/>
            <w:hideMark/>
          </w:tcPr>
          <w:p w14:paraId="7953B15E" w14:textId="3EC442C2" w:rsidR="008B4F4E" w:rsidRPr="00157946" w:rsidRDefault="008B4F4E" w:rsidP="008B4F4E">
            <w:pPr>
              <w:spacing w:after="0"/>
              <w:jc w:val="center"/>
            </w:pPr>
            <w:r w:rsidRPr="00AE0F8E">
              <w:t>484.6</w:t>
            </w:r>
          </w:p>
        </w:tc>
        <w:tc>
          <w:tcPr>
            <w:tcW w:w="0" w:type="auto"/>
            <w:tcBorders>
              <w:top w:val="single" w:sz="8" w:space="0" w:color="auto"/>
            </w:tcBorders>
            <w:shd w:val="clear" w:color="auto" w:fill="D9D9D9" w:themeFill="background1" w:themeFillShade="D9"/>
            <w:noWrap/>
            <w:hideMark/>
          </w:tcPr>
          <w:p w14:paraId="1AC84FB9" w14:textId="1C308E7B" w:rsidR="008B4F4E" w:rsidRPr="00157946" w:rsidRDefault="008B4F4E" w:rsidP="008B4F4E">
            <w:pPr>
              <w:spacing w:after="0"/>
              <w:jc w:val="center"/>
            </w:pPr>
            <w:r w:rsidRPr="00AE0F8E">
              <w:t>411</w:t>
            </w:r>
          </w:p>
        </w:tc>
        <w:tc>
          <w:tcPr>
            <w:tcW w:w="0" w:type="auto"/>
            <w:tcBorders>
              <w:top w:val="single" w:sz="8" w:space="0" w:color="auto"/>
            </w:tcBorders>
            <w:noWrap/>
            <w:hideMark/>
          </w:tcPr>
          <w:p w14:paraId="11A72754" w14:textId="03ED7158" w:rsidR="008B4F4E" w:rsidRPr="00157946" w:rsidRDefault="008B4F4E" w:rsidP="008B4F4E">
            <w:pPr>
              <w:spacing w:after="0"/>
              <w:jc w:val="center"/>
            </w:pPr>
            <w:r w:rsidRPr="00AE0F8E">
              <w:t>322.89</w:t>
            </w:r>
          </w:p>
        </w:tc>
      </w:tr>
      <w:tr w:rsidR="008B4F4E" w:rsidRPr="00157946" w14:paraId="262BADEB" w14:textId="77777777" w:rsidTr="002F3B57">
        <w:trPr>
          <w:trHeight w:val="286"/>
        </w:trPr>
        <w:tc>
          <w:tcPr>
            <w:tcW w:w="0" w:type="auto"/>
            <w:noWrap/>
            <w:hideMark/>
          </w:tcPr>
          <w:p w14:paraId="130FD120" w14:textId="77777777" w:rsidR="008B4F4E" w:rsidRPr="00157946" w:rsidRDefault="008B4F4E" w:rsidP="008B4F4E">
            <w:pPr>
              <w:spacing w:after="0"/>
            </w:pPr>
            <w:r w:rsidRPr="00157946">
              <w:t>Max. Fitness</w:t>
            </w:r>
          </w:p>
        </w:tc>
        <w:tc>
          <w:tcPr>
            <w:tcW w:w="0" w:type="auto"/>
            <w:noWrap/>
            <w:hideMark/>
          </w:tcPr>
          <w:p w14:paraId="60D686B3" w14:textId="7A68AA39" w:rsidR="008B4F4E" w:rsidRPr="00157946" w:rsidRDefault="008B4F4E" w:rsidP="008B4F4E">
            <w:pPr>
              <w:spacing w:after="0"/>
              <w:jc w:val="center"/>
            </w:pPr>
            <w:r w:rsidRPr="00AE0F8E">
              <w:t>414</w:t>
            </w:r>
          </w:p>
        </w:tc>
        <w:tc>
          <w:tcPr>
            <w:tcW w:w="0" w:type="auto"/>
            <w:noWrap/>
            <w:hideMark/>
          </w:tcPr>
          <w:p w14:paraId="20FA6535" w14:textId="5B879FE4" w:rsidR="008B4F4E" w:rsidRPr="00157946" w:rsidRDefault="008B4F4E" w:rsidP="008B4F4E">
            <w:pPr>
              <w:spacing w:after="0"/>
              <w:jc w:val="center"/>
            </w:pPr>
            <w:r w:rsidRPr="00AE0F8E">
              <w:t>488</w:t>
            </w:r>
          </w:p>
        </w:tc>
        <w:tc>
          <w:tcPr>
            <w:tcW w:w="0" w:type="auto"/>
            <w:shd w:val="clear" w:color="auto" w:fill="D9D9D9" w:themeFill="background1" w:themeFillShade="D9"/>
            <w:noWrap/>
            <w:hideMark/>
          </w:tcPr>
          <w:p w14:paraId="41097679" w14:textId="16FF0249" w:rsidR="008B4F4E" w:rsidRPr="00157946" w:rsidRDefault="008B4F4E" w:rsidP="008B4F4E">
            <w:pPr>
              <w:spacing w:after="0"/>
              <w:jc w:val="center"/>
            </w:pPr>
            <w:r w:rsidRPr="00AE0F8E">
              <w:t>442</w:t>
            </w:r>
          </w:p>
        </w:tc>
        <w:tc>
          <w:tcPr>
            <w:tcW w:w="0" w:type="auto"/>
            <w:noWrap/>
            <w:hideMark/>
          </w:tcPr>
          <w:p w14:paraId="2312E018" w14:textId="457FD361" w:rsidR="008B4F4E" w:rsidRPr="00157946" w:rsidRDefault="008B4F4E" w:rsidP="008B4F4E">
            <w:pPr>
              <w:spacing w:after="0"/>
              <w:jc w:val="center"/>
            </w:pPr>
            <w:r w:rsidRPr="00AE0F8E">
              <w:t>363</w:t>
            </w:r>
          </w:p>
        </w:tc>
      </w:tr>
      <w:tr w:rsidR="008B4F4E" w:rsidRPr="00157946" w14:paraId="3ED6BCAE" w14:textId="77777777" w:rsidTr="002F3B57">
        <w:trPr>
          <w:trHeight w:val="286"/>
        </w:trPr>
        <w:tc>
          <w:tcPr>
            <w:tcW w:w="0" w:type="auto"/>
            <w:noWrap/>
            <w:hideMark/>
          </w:tcPr>
          <w:p w14:paraId="74BBE8DC" w14:textId="0E6F3350" w:rsidR="008B4F4E" w:rsidRPr="00157946" w:rsidRDefault="008B4F4E" w:rsidP="008B4F4E">
            <w:pPr>
              <w:spacing w:after="0"/>
            </w:pPr>
            <w:r w:rsidRPr="00157946">
              <w:t>Avg. Time of Iter</w:t>
            </w:r>
            <w:r>
              <w:t>ation</w:t>
            </w:r>
          </w:p>
        </w:tc>
        <w:tc>
          <w:tcPr>
            <w:tcW w:w="0" w:type="auto"/>
            <w:noWrap/>
            <w:hideMark/>
          </w:tcPr>
          <w:p w14:paraId="67E12D9D" w14:textId="5B9FD2D4" w:rsidR="008B4F4E" w:rsidRPr="00157946" w:rsidRDefault="008B4F4E" w:rsidP="008B4F4E">
            <w:pPr>
              <w:spacing w:after="0"/>
              <w:jc w:val="center"/>
            </w:pPr>
            <w:r w:rsidRPr="00AE0F8E">
              <w:t>1026.61</w:t>
            </w:r>
            <w:r>
              <w:t xml:space="preserve"> s</w:t>
            </w:r>
          </w:p>
        </w:tc>
        <w:tc>
          <w:tcPr>
            <w:tcW w:w="0" w:type="auto"/>
            <w:noWrap/>
            <w:hideMark/>
          </w:tcPr>
          <w:p w14:paraId="449FDD3E" w14:textId="394569BC" w:rsidR="008B4F4E" w:rsidRPr="00157946" w:rsidRDefault="008B4F4E" w:rsidP="008B4F4E">
            <w:pPr>
              <w:spacing w:after="0"/>
              <w:jc w:val="center"/>
            </w:pPr>
            <w:r w:rsidRPr="00AE0F8E">
              <w:t>239.29</w:t>
            </w:r>
            <w:r>
              <w:t xml:space="preserve"> s</w:t>
            </w:r>
          </w:p>
        </w:tc>
        <w:tc>
          <w:tcPr>
            <w:tcW w:w="0" w:type="auto"/>
            <w:shd w:val="clear" w:color="auto" w:fill="D9D9D9" w:themeFill="background1" w:themeFillShade="D9"/>
            <w:noWrap/>
            <w:hideMark/>
          </w:tcPr>
          <w:p w14:paraId="43F75B01" w14:textId="1DD60465" w:rsidR="008B4F4E" w:rsidRPr="00157946" w:rsidRDefault="008B4F4E" w:rsidP="008B4F4E">
            <w:pPr>
              <w:spacing w:after="0"/>
              <w:jc w:val="center"/>
            </w:pPr>
            <w:r w:rsidRPr="00AE0F8E">
              <w:t>3.64</w:t>
            </w:r>
            <w:r>
              <w:t xml:space="preserve"> s</w:t>
            </w:r>
          </w:p>
        </w:tc>
        <w:tc>
          <w:tcPr>
            <w:tcW w:w="0" w:type="auto"/>
            <w:noWrap/>
            <w:hideMark/>
          </w:tcPr>
          <w:p w14:paraId="036B1A25" w14:textId="04DF0C86" w:rsidR="008B4F4E" w:rsidRPr="00157946" w:rsidRDefault="008B4F4E" w:rsidP="008B4F4E">
            <w:pPr>
              <w:spacing w:after="0"/>
              <w:jc w:val="center"/>
            </w:pPr>
            <w:r w:rsidRPr="00AE0F8E">
              <w:t>81.34</w:t>
            </w:r>
            <w:r>
              <w:t xml:space="preserve"> s</w:t>
            </w:r>
          </w:p>
        </w:tc>
      </w:tr>
      <w:tr w:rsidR="008B4F4E" w:rsidRPr="00157946" w14:paraId="685A1784" w14:textId="77777777" w:rsidTr="002F3B57">
        <w:trPr>
          <w:trHeight w:val="286"/>
        </w:trPr>
        <w:tc>
          <w:tcPr>
            <w:tcW w:w="0" w:type="auto"/>
            <w:noWrap/>
            <w:hideMark/>
          </w:tcPr>
          <w:p w14:paraId="4F1144BD" w14:textId="0CD40556" w:rsidR="008B4F4E" w:rsidRPr="00157946" w:rsidRDefault="008B4F4E" w:rsidP="008B4F4E">
            <w:pPr>
              <w:spacing w:after="0"/>
            </w:pPr>
            <w:r w:rsidRPr="00157946">
              <w:t>Typ. Converge Iter</w:t>
            </w:r>
            <w:r>
              <w:t>ation</w:t>
            </w:r>
          </w:p>
        </w:tc>
        <w:tc>
          <w:tcPr>
            <w:tcW w:w="0" w:type="auto"/>
            <w:noWrap/>
            <w:hideMark/>
          </w:tcPr>
          <w:p w14:paraId="6486E538" w14:textId="54BB3F80" w:rsidR="008B4F4E" w:rsidRPr="00157946" w:rsidRDefault="008B4F4E" w:rsidP="008B4F4E">
            <w:pPr>
              <w:spacing w:after="0"/>
              <w:jc w:val="center"/>
            </w:pPr>
            <w:r w:rsidRPr="00AE0F8E">
              <w:t>900</w:t>
            </w:r>
          </w:p>
        </w:tc>
        <w:tc>
          <w:tcPr>
            <w:tcW w:w="0" w:type="auto"/>
            <w:noWrap/>
            <w:hideMark/>
          </w:tcPr>
          <w:p w14:paraId="26147807" w14:textId="7F261B3C" w:rsidR="008B4F4E" w:rsidRPr="00157946" w:rsidRDefault="008B4F4E" w:rsidP="008B4F4E">
            <w:pPr>
              <w:spacing w:after="0"/>
              <w:jc w:val="center"/>
            </w:pPr>
            <w:r w:rsidRPr="00AE0F8E">
              <w:t>12500</w:t>
            </w:r>
          </w:p>
        </w:tc>
        <w:tc>
          <w:tcPr>
            <w:tcW w:w="0" w:type="auto"/>
            <w:shd w:val="clear" w:color="auto" w:fill="D9D9D9" w:themeFill="background1" w:themeFillShade="D9"/>
            <w:noWrap/>
            <w:hideMark/>
          </w:tcPr>
          <w:p w14:paraId="7A4D607B" w14:textId="52C8FD0A" w:rsidR="008B4F4E" w:rsidRPr="00157946" w:rsidRDefault="008B4F4E" w:rsidP="008B4F4E">
            <w:pPr>
              <w:spacing w:after="0"/>
              <w:jc w:val="center"/>
            </w:pPr>
            <w:r w:rsidRPr="00AE0F8E">
              <w:t>5250</w:t>
            </w:r>
          </w:p>
        </w:tc>
        <w:tc>
          <w:tcPr>
            <w:tcW w:w="0" w:type="auto"/>
            <w:noWrap/>
            <w:hideMark/>
          </w:tcPr>
          <w:p w14:paraId="057B5AE1" w14:textId="34E6BBDB" w:rsidR="008B4F4E" w:rsidRPr="00157946" w:rsidRDefault="008B4F4E" w:rsidP="008B4F4E">
            <w:pPr>
              <w:spacing w:after="0"/>
              <w:jc w:val="center"/>
            </w:pPr>
            <w:r w:rsidRPr="00AE0F8E">
              <w:t>980</w:t>
            </w:r>
          </w:p>
        </w:tc>
      </w:tr>
    </w:tbl>
    <w:p w14:paraId="302C734E" w14:textId="77777777" w:rsidR="00157946" w:rsidRDefault="00157946" w:rsidP="00B27A18"/>
    <w:p w14:paraId="05CBB99B" w14:textId="77777777" w:rsidR="00157946" w:rsidRDefault="00157946" w:rsidP="00B27A18"/>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3D2E01" w14:paraId="0DCD1187" w14:textId="77777777" w:rsidTr="006F107C">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F074AF" w14:textId="1D591EF3" w:rsidR="003D2E01" w:rsidRDefault="003D2E01" w:rsidP="003D2E01">
            <w:pPr>
              <w:jc w:val="center"/>
            </w:pPr>
            <w:r>
              <w:rPr>
                <w:noProof/>
              </w:rPr>
              <w:lastRenderedPageBreak/>
              <w:drawing>
                <wp:anchor distT="0" distB="0" distL="114300" distR="114300" simplePos="0" relativeHeight="251741184" behindDoc="0" locked="0" layoutInCell="1" allowOverlap="1" wp14:anchorId="1178549E" wp14:editId="3EEF1273">
                  <wp:simplePos x="0" y="0"/>
                  <wp:positionH relativeFrom="page">
                    <wp:align>center</wp:align>
                  </wp:positionH>
                  <wp:positionV relativeFrom="paragraph">
                    <wp:posOffset>0</wp:posOffset>
                  </wp:positionV>
                  <wp:extent cx="2286000" cy="1576070"/>
                  <wp:effectExtent l="0" t="0" r="0" b="5080"/>
                  <wp:wrapTopAndBottom/>
                  <wp:docPr id="54839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157607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rPr>
              <w:t>(a)</w:t>
            </w:r>
            <w:r w:rsidRPr="0041664A">
              <w:rPr>
                <w:b w:val="0"/>
              </w:rPr>
              <w:t xml:space="preserve"> </w:t>
            </w:r>
            <w:r>
              <w:rPr>
                <w:b w:val="0"/>
              </w:rPr>
              <w:t>FlipFlop – Random Hill Climb</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B910FA" w14:textId="1B84BAA5" w:rsidR="003D2E01" w:rsidRDefault="003D2E01" w:rsidP="003D2E01">
            <w:pPr>
              <w:jc w:val="center"/>
            </w:pPr>
            <w:r>
              <w:rPr>
                <w:noProof/>
              </w:rPr>
              <w:drawing>
                <wp:anchor distT="0" distB="0" distL="114300" distR="114300" simplePos="0" relativeHeight="251742208" behindDoc="0" locked="0" layoutInCell="1" allowOverlap="1" wp14:anchorId="11AE925C" wp14:editId="5DE540AD">
                  <wp:simplePos x="0" y="0"/>
                  <wp:positionH relativeFrom="page">
                    <wp:align>center</wp:align>
                  </wp:positionH>
                  <wp:positionV relativeFrom="paragraph">
                    <wp:posOffset>0</wp:posOffset>
                  </wp:positionV>
                  <wp:extent cx="2286000" cy="1577975"/>
                  <wp:effectExtent l="0" t="0" r="0" b="3175"/>
                  <wp:wrapTopAndBottom/>
                  <wp:docPr id="457356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57797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rPr>
              <w:t>(b)</w:t>
            </w:r>
            <w:r w:rsidRPr="0041664A">
              <w:rPr>
                <w:b w:val="0"/>
              </w:rPr>
              <w:t xml:space="preserve"> </w:t>
            </w:r>
            <w:r>
              <w:rPr>
                <w:b w:val="0"/>
              </w:rPr>
              <w:t>FlipFlop – Simulated Annealing</w:t>
            </w:r>
          </w:p>
        </w:tc>
      </w:tr>
      <w:tr w:rsidR="003D2E01" w14:paraId="38FF1C29" w14:textId="77777777" w:rsidTr="006F107C">
        <w:tc>
          <w:tcPr>
            <w:tcW w:w="3960" w:type="dxa"/>
          </w:tcPr>
          <w:p w14:paraId="0F262AB2" w14:textId="0DDBCED2" w:rsidR="003D2E01" w:rsidRPr="003D2E01" w:rsidRDefault="003D2E01" w:rsidP="003D2E01">
            <w:pPr>
              <w:jc w:val="center"/>
            </w:pPr>
            <w:r>
              <w:rPr>
                <w:noProof/>
              </w:rPr>
              <w:drawing>
                <wp:anchor distT="0" distB="0" distL="114300" distR="114300" simplePos="0" relativeHeight="251743232" behindDoc="0" locked="0" layoutInCell="1" allowOverlap="1" wp14:anchorId="3B22E4FC" wp14:editId="178B811F">
                  <wp:simplePos x="0" y="0"/>
                  <wp:positionH relativeFrom="page">
                    <wp:align>center</wp:align>
                  </wp:positionH>
                  <wp:positionV relativeFrom="paragraph">
                    <wp:posOffset>0</wp:posOffset>
                  </wp:positionV>
                  <wp:extent cx="2286000" cy="1576070"/>
                  <wp:effectExtent l="0" t="0" r="0" b="5080"/>
                  <wp:wrapTopAndBottom/>
                  <wp:docPr id="214290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576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2E01">
              <w:t>(</w:t>
            </w:r>
            <w:r>
              <w:t>c</w:t>
            </w:r>
            <w:r w:rsidRPr="003D2E01">
              <w:t xml:space="preserve">) FlipFlop </w:t>
            </w:r>
            <w:r>
              <w:t>–</w:t>
            </w:r>
            <w:r w:rsidRPr="003D2E01">
              <w:t xml:space="preserve"> </w:t>
            </w:r>
            <w:r>
              <w:t>Genetic Al</w:t>
            </w:r>
            <w:r w:rsidR="00F70EB6">
              <w:t>g</w:t>
            </w:r>
            <w:r>
              <w:t>orithm</w:t>
            </w:r>
          </w:p>
        </w:tc>
        <w:tc>
          <w:tcPr>
            <w:tcW w:w="3960" w:type="dxa"/>
          </w:tcPr>
          <w:p w14:paraId="4640A4CD" w14:textId="4B27E9BE" w:rsidR="003D2E01" w:rsidRPr="003D2E01" w:rsidRDefault="003D2E01" w:rsidP="003D2E01">
            <w:pPr>
              <w:jc w:val="center"/>
            </w:pPr>
            <w:r>
              <w:rPr>
                <w:noProof/>
              </w:rPr>
              <w:drawing>
                <wp:anchor distT="0" distB="0" distL="114300" distR="114300" simplePos="0" relativeHeight="251744256" behindDoc="0" locked="0" layoutInCell="1" allowOverlap="1" wp14:anchorId="127EF9EA" wp14:editId="0CCC5FFF">
                  <wp:simplePos x="0" y="0"/>
                  <wp:positionH relativeFrom="page">
                    <wp:align>center</wp:align>
                  </wp:positionH>
                  <wp:positionV relativeFrom="paragraph">
                    <wp:posOffset>0</wp:posOffset>
                  </wp:positionV>
                  <wp:extent cx="2286000" cy="1576070"/>
                  <wp:effectExtent l="0" t="0" r="0" b="5080"/>
                  <wp:wrapTopAndBottom/>
                  <wp:docPr id="968703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576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2E01">
              <w:t>(</w:t>
            </w:r>
            <w:r>
              <w:t>d</w:t>
            </w:r>
            <w:r w:rsidRPr="003D2E01">
              <w:t xml:space="preserve">) FlipFlop </w:t>
            </w:r>
            <w:r>
              <w:t>–</w:t>
            </w:r>
            <w:r w:rsidRPr="003D2E01">
              <w:t xml:space="preserve"> </w:t>
            </w:r>
            <w:r>
              <w:t>MIMIC</w:t>
            </w:r>
          </w:p>
        </w:tc>
      </w:tr>
    </w:tbl>
    <w:p w14:paraId="44AF3392" w14:textId="5D7C4405" w:rsidR="003D2E01" w:rsidRDefault="00276AF5" w:rsidP="00276AF5">
      <w:pPr>
        <w:pStyle w:val="Caption"/>
        <w:jc w:val="center"/>
      </w:pPr>
      <w:bookmarkStart w:id="2" w:name="_Ref148389069"/>
      <w:r>
        <w:t xml:space="preserve">Figure </w:t>
      </w:r>
      <w:fldSimple w:instr=" SEQ Figure \* ARABIC ">
        <w:r w:rsidR="000146FC">
          <w:rPr>
            <w:noProof/>
          </w:rPr>
          <w:t>2</w:t>
        </w:r>
      </w:fldSimple>
      <w:bookmarkEnd w:id="2"/>
      <w:r>
        <w:t>. FlipFlop Best Fitness vs. Iteration Curve</w:t>
      </w:r>
    </w:p>
    <w:p w14:paraId="7F92BDE1" w14:textId="5EAF3B3F" w:rsidR="00915529" w:rsidRDefault="002E1014" w:rsidP="00915529">
      <w:pPr>
        <w:pStyle w:val="Heading2"/>
      </w:pPr>
      <w:r>
        <w:t>N-Queen</w:t>
      </w:r>
      <w:r w:rsidR="00915529">
        <w:t xml:space="preserve"> Problem Analysis</w:t>
      </w:r>
    </w:p>
    <w:p w14:paraId="5672B3F5" w14:textId="7EEBE51F" w:rsidR="002967D3" w:rsidRDefault="00941D75" w:rsidP="00B27A18">
      <w:r w:rsidRPr="00941D75">
        <w:t>The N-Queen problem, a classic combinatorial challenge, has been set up using a custom function and is defined by the mlrose_hiive.CustomFitness module. In this configuration, a 64x64 chessboard is used, aiming to optimize the placement of queens such that the number of un-attacked pairs is maximized. The optimal solution would have a total of 2016 un-attacked pairs</w:t>
      </w:r>
      <w:r>
        <w:t xml:space="preserve">. </w:t>
      </w:r>
      <w:r>
        <w:fldChar w:fldCharType="begin"/>
      </w:r>
      <w:r>
        <w:instrText xml:space="preserve"> REF _Ref148470694 \h </w:instrText>
      </w:r>
      <w:r>
        <w:fldChar w:fldCharType="separate"/>
      </w:r>
      <w:r w:rsidR="000146FC">
        <w:t xml:space="preserve">Table </w:t>
      </w:r>
      <w:r w:rsidR="000146FC">
        <w:rPr>
          <w:noProof/>
        </w:rPr>
        <w:t>2</w:t>
      </w:r>
      <w:r>
        <w:fldChar w:fldCharType="end"/>
      </w:r>
      <w:r>
        <w:t xml:space="preserve"> offers a succinct view of the performance metrics, capturing insights on average fitness, maximum fitness, iteration time, and the typical convergence iteration. Complementing this, </w:t>
      </w:r>
      <w:r>
        <w:fldChar w:fldCharType="begin"/>
      </w:r>
      <w:r>
        <w:instrText xml:space="preserve"> REF _Ref148470706 \h </w:instrText>
      </w:r>
      <w:r>
        <w:fldChar w:fldCharType="separate"/>
      </w:r>
      <w:r w:rsidR="000146FC">
        <w:t xml:space="preserve">Figure </w:t>
      </w:r>
      <w:r w:rsidR="000146FC">
        <w:rPr>
          <w:noProof/>
        </w:rPr>
        <w:t>3</w:t>
      </w:r>
      <w:r>
        <w:fldChar w:fldCharType="end"/>
      </w:r>
      <w:r>
        <w:t xml:space="preserve"> paints a visual narrative of the iteration-to-value trajectory for the examined algorithms.</w:t>
      </w:r>
    </w:p>
    <w:p w14:paraId="743C9A32" w14:textId="6986248A" w:rsidR="002967D3" w:rsidRDefault="00E60CE3" w:rsidP="00E60CE3">
      <w:pPr>
        <w:pStyle w:val="Caption"/>
        <w:jc w:val="center"/>
      </w:pPr>
      <w:bookmarkStart w:id="3" w:name="_Ref148470694"/>
      <w:r>
        <w:t xml:space="preserve">Table </w:t>
      </w:r>
      <w:fldSimple w:instr=" SEQ Table \* ARABIC ">
        <w:r w:rsidR="000146FC">
          <w:rPr>
            <w:noProof/>
          </w:rPr>
          <w:t>2</w:t>
        </w:r>
      </w:fldSimple>
      <w:bookmarkEnd w:id="3"/>
      <w:r>
        <w:t>. N-Queen Overall Summary</w:t>
      </w:r>
    </w:p>
    <w:tbl>
      <w:tblPr>
        <w:tblStyle w:val="JDF"/>
        <w:tblW w:w="0" w:type="auto"/>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2199"/>
        <w:gridCol w:w="878"/>
        <w:gridCol w:w="845"/>
        <w:gridCol w:w="878"/>
        <w:gridCol w:w="970"/>
      </w:tblGrid>
      <w:tr w:rsidR="008B4F4E" w:rsidRPr="00157946" w14:paraId="05F5045D" w14:textId="77777777" w:rsidTr="002F3B57">
        <w:trPr>
          <w:cnfStyle w:val="100000000000" w:firstRow="1" w:lastRow="0" w:firstColumn="0" w:lastColumn="0" w:oddVBand="0" w:evenVBand="0" w:oddHBand="0" w:evenHBand="0" w:firstRowFirstColumn="0" w:firstRowLastColumn="0" w:lastRowFirstColumn="0" w:lastRowLastColumn="0"/>
          <w:trHeight w:val="286"/>
          <w:jc w:val="center"/>
        </w:trPr>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23F91266" w14:textId="77777777" w:rsidR="008B4F4E" w:rsidRPr="00157946" w:rsidRDefault="008B4F4E" w:rsidP="00AE7FFB">
            <w:pPr>
              <w:spacing w:after="0"/>
            </w:pPr>
            <w:r w:rsidRPr="00157946">
              <w:t>N-Queens</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25438675" w14:textId="77777777" w:rsidR="008B4F4E" w:rsidRPr="00157946" w:rsidRDefault="008B4F4E" w:rsidP="00AE7FFB">
            <w:pPr>
              <w:spacing w:after="0"/>
              <w:jc w:val="center"/>
              <w:rPr>
                <w:bCs/>
              </w:rPr>
            </w:pPr>
            <w:r w:rsidRPr="00157946">
              <w:rPr>
                <w:bCs/>
              </w:rPr>
              <w:t>RHC</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shd w:val="clear" w:color="auto" w:fill="D9D9D9" w:themeFill="background1" w:themeFillShade="D9"/>
            <w:noWrap/>
            <w:hideMark/>
          </w:tcPr>
          <w:p w14:paraId="2A8A0136" w14:textId="77777777" w:rsidR="008B4F4E" w:rsidRPr="00157946" w:rsidRDefault="008B4F4E" w:rsidP="00AE7FFB">
            <w:pPr>
              <w:spacing w:after="0"/>
              <w:jc w:val="center"/>
              <w:rPr>
                <w:bCs/>
              </w:rPr>
            </w:pPr>
            <w:r w:rsidRPr="00157946">
              <w:rPr>
                <w:bCs/>
              </w:rPr>
              <w:t>SA</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0B5D2BC5" w14:textId="77777777" w:rsidR="008B4F4E" w:rsidRPr="00157946" w:rsidRDefault="008B4F4E" w:rsidP="00AE7FFB">
            <w:pPr>
              <w:spacing w:after="0"/>
              <w:jc w:val="center"/>
              <w:rPr>
                <w:bCs/>
              </w:rPr>
            </w:pPr>
            <w:r w:rsidRPr="00157946">
              <w:rPr>
                <w:bCs/>
              </w:rPr>
              <w:t>GA</w:t>
            </w:r>
          </w:p>
        </w:tc>
        <w:tc>
          <w:tcPr>
            <w:tcW w:w="0" w:type="auto"/>
            <w:tcBorders>
              <w:top w:val="single" w:sz="8" w:space="0" w:color="auto"/>
              <w:left w:val="none" w:sz="0" w:space="0" w:color="auto"/>
              <w:bottom w:val="single" w:sz="8" w:space="0" w:color="auto"/>
              <w:right w:val="none" w:sz="0" w:space="0" w:color="auto"/>
              <w:tl2br w:val="none" w:sz="0" w:space="0" w:color="auto"/>
              <w:tr2bl w:val="none" w:sz="0" w:space="0" w:color="auto"/>
            </w:tcBorders>
            <w:noWrap/>
            <w:hideMark/>
          </w:tcPr>
          <w:p w14:paraId="1064CC0F" w14:textId="77777777" w:rsidR="008B4F4E" w:rsidRPr="00157946" w:rsidRDefault="008B4F4E" w:rsidP="00AE7FFB">
            <w:pPr>
              <w:spacing w:after="0"/>
              <w:jc w:val="center"/>
              <w:rPr>
                <w:bCs/>
              </w:rPr>
            </w:pPr>
            <w:r w:rsidRPr="00157946">
              <w:rPr>
                <w:bCs/>
              </w:rPr>
              <w:t>MIMIC</w:t>
            </w:r>
          </w:p>
        </w:tc>
      </w:tr>
      <w:tr w:rsidR="008B4F4E" w:rsidRPr="00157946" w14:paraId="1DDE8173" w14:textId="77777777" w:rsidTr="002F3B57">
        <w:trPr>
          <w:trHeight w:val="286"/>
        </w:trPr>
        <w:tc>
          <w:tcPr>
            <w:tcW w:w="0" w:type="auto"/>
            <w:tcBorders>
              <w:top w:val="single" w:sz="8" w:space="0" w:color="auto"/>
            </w:tcBorders>
            <w:noWrap/>
            <w:hideMark/>
          </w:tcPr>
          <w:p w14:paraId="23B51E02" w14:textId="77777777" w:rsidR="008B4F4E" w:rsidRPr="00157946" w:rsidRDefault="008B4F4E" w:rsidP="00AE7FFB">
            <w:pPr>
              <w:spacing w:after="0"/>
            </w:pPr>
            <w:r w:rsidRPr="00157946">
              <w:t>Avg. Fitness</w:t>
            </w:r>
          </w:p>
        </w:tc>
        <w:tc>
          <w:tcPr>
            <w:tcW w:w="0" w:type="auto"/>
            <w:tcBorders>
              <w:top w:val="single" w:sz="8" w:space="0" w:color="auto"/>
            </w:tcBorders>
            <w:noWrap/>
            <w:hideMark/>
          </w:tcPr>
          <w:p w14:paraId="764CEB5F" w14:textId="77777777" w:rsidR="008B4F4E" w:rsidRPr="00157946" w:rsidRDefault="008B4F4E" w:rsidP="00AE7FFB">
            <w:pPr>
              <w:spacing w:after="0"/>
              <w:jc w:val="center"/>
            </w:pPr>
            <w:r w:rsidRPr="00157946">
              <w:t>1998.63</w:t>
            </w:r>
          </w:p>
        </w:tc>
        <w:tc>
          <w:tcPr>
            <w:tcW w:w="0" w:type="auto"/>
            <w:tcBorders>
              <w:top w:val="single" w:sz="8" w:space="0" w:color="auto"/>
            </w:tcBorders>
            <w:shd w:val="clear" w:color="auto" w:fill="D9D9D9" w:themeFill="background1" w:themeFillShade="D9"/>
            <w:noWrap/>
            <w:hideMark/>
          </w:tcPr>
          <w:p w14:paraId="7FEE81A3" w14:textId="77777777" w:rsidR="008B4F4E" w:rsidRPr="00157946" w:rsidRDefault="008B4F4E" w:rsidP="00AE7FFB">
            <w:pPr>
              <w:spacing w:after="0"/>
              <w:jc w:val="center"/>
            </w:pPr>
            <w:r w:rsidRPr="00157946">
              <w:t>2009.72</w:t>
            </w:r>
          </w:p>
        </w:tc>
        <w:tc>
          <w:tcPr>
            <w:tcW w:w="0" w:type="auto"/>
            <w:tcBorders>
              <w:top w:val="single" w:sz="8" w:space="0" w:color="auto"/>
            </w:tcBorders>
            <w:noWrap/>
            <w:hideMark/>
          </w:tcPr>
          <w:p w14:paraId="7BF03A3B" w14:textId="77777777" w:rsidR="008B4F4E" w:rsidRPr="00157946" w:rsidRDefault="008B4F4E" w:rsidP="00AE7FFB">
            <w:pPr>
              <w:spacing w:after="0"/>
              <w:jc w:val="center"/>
            </w:pPr>
            <w:r w:rsidRPr="00157946">
              <w:t>2008</w:t>
            </w:r>
          </w:p>
        </w:tc>
        <w:tc>
          <w:tcPr>
            <w:tcW w:w="0" w:type="auto"/>
            <w:tcBorders>
              <w:top w:val="single" w:sz="8" w:space="0" w:color="auto"/>
            </w:tcBorders>
            <w:noWrap/>
            <w:hideMark/>
          </w:tcPr>
          <w:p w14:paraId="49F6D88D" w14:textId="77777777" w:rsidR="008B4F4E" w:rsidRPr="00157946" w:rsidRDefault="008B4F4E" w:rsidP="00AE7FFB">
            <w:pPr>
              <w:spacing w:after="0"/>
              <w:jc w:val="center"/>
            </w:pPr>
            <w:r w:rsidRPr="00157946">
              <w:t>1972.78</w:t>
            </w:r>
          </w:p>
        </w:tc>
      </w:tr>
      <w:tr w:rsidR="008B4F4E" w:rsidRPr="00157946" w14:paraId="2E35B2AB" w14:textId="77777777" w:rsidTr="002F3B57">
        <w:trPr>
          <w:trHeight w:val="286"/>
        </w:trPr>
        <w:tc>
          <w:tcPr>
            <w:tcW w:w="0" w:type="auto"/>
            <w:noWrap/>
            <w:hideMark/>
          </w:tcPr>
          <w:p w14:paraId="7C18E5A7" w14:textId="77777777" w:rsidR="008B4F4E" w:rsidRPr="00157946" w:rsidRDefault="008B4F4E" w:rsidP="00AE7FFB">
            <w:pPr>
              <w:spacing w:after="0"/>
            </w:pPr>
            <w:r w:rsidRPr="00157946">
              <w:t>Max. Fitness</w:t>
            </w:r>
          </w:p>
        </w:tc>
        <w:tc>
          <w:tcPr>
            <w:tcW w:w="0" w:type="auto"/>
            <w:noWrap/>
            <w:hideMark/>
          </w:tcPr>
          <w:p w14:paraId="622F1F71" w14:textId="77777777" w:rsidR="008B4F4E" w:rsidRPr="00157946" w:rsidRDefault="008B4F4E" w:rsidP="00AE7FFB">
            <w:pPr>
              <w:spacing w:after="0"/>
              <w:jc w:val="center"/>
            </w:pPr>
            <w:r w:rsidRPr="00157946">
              <w:t>2006</w:t>
            </w:r>
          </w:p>
        </w:tc>
        <w:tc>
          <w:tcPr>
            <w:tcW w:w="0" w:type="auto"/>
            <w:shd w:val="clear" w:color="auto" w:fill="D9D9D9" w:themeFill="background1" w:themeFillShade="D9"/>
            <w:noWrap/>
            <w:hideMark/>
          </w:tcPr>
          <w:p w14:paraId="44D621EB" w14:textId="77777777" w:rsidR="008B4F4E" w:rsidRPr="00157946" w:rsidRDefault="008B4F4E" w:rsidP="00AE7FFB">
            <w:pPr>
              <w:spacing w:after="0"/>
              <w:jc w:val="center"/>
            </w:pPr>
            <w:r w:rsidRPr="00157946">
              <w:t>2013</w:t>
            </w:r>
          </w:p>
        </w:tc>
        <w:tc>
          <w:tcPr>
            <w:tcW w:w="0" w:type="auto"/>
            <w:noWrap/>
            <w:hideMark/>
          </w:tcPr>
          <w:p w14:paraId="65E0157A" w14:textId="77777777" w:rsidR="008B4F4E" w:rsidRPr="00157946" w:rsidRDefault="008B4F4E" w:rsidP="00AE7FFB">
            <w:pPr>
              <w:spacing w:after="0"/>
              <w:jc w:val="center"/>
            </w:pPr>
            <w:r w:rsidRPr="00157946">
              <w:t>2013</w:t>
            </w:r>
          </w:p>
        </w:tc>
        <w:tc>
          <w:tcPr>
            <w:tcW w:w="0" w:type="auto"/>
            <w:noWrap/>
            <w:hideMark/>
          </w:tcPr>
          <w:p w14:paraId="60A4D2BE" w14:textId="77777777" w:rsidR="008B4F4E" w:rsidRPr="00157946" w:rsidRDefault="008B4F4E" w:rsidP="00AE7FFB">
            <w:pPr>
              <w:spacing w:after="0"/>
              <w:jc w:val="center"/>
            </w:pPr>
            <w:r w:rsidRPr="00157946">
              <w:t>1986</w:t>
            </w:r>
          </w:p>
        </w:tc>
      </w:tr>
      <w:tr w:rsidR="008B4F4E" w:rsidRPr="00157946" w14:paraId="41EA56C6" w14:textId="77777777" w:rsidTr="002F3B57">
        <w:trPr>
          <w:trHeight w:val="286"/>
        </w:trPr>
        <w:tc>
          <w:tcPr>
            <w:tcW w:w="0" w:type="auto"/>
            <w:noWrap/>
            <w:hideMark/>
          </w:tcPr>
          <w:p w14:paraId="5D141652" w14:textId="77777777" w:rsidR="008B4F4E" w:rsidRPr="00157946" w:rsidRDefault="008B4F4E" w:rsidP="00AE7FFB">
            <w:pPr>
              <w:spacing w:after="0"/>
            </w:pPr>
            <w:r w:rsidRPr="00157946">
              <w:t>Avg. Time of Iter</w:t>
            </w:r>
            <w:r>
              <w:t>ation</w:t>
            </w:r>
          </w:p>
        </w:tc>
        <w:tc>
          <w:tcPr>
            <w:tcW w:w="0" w:type="auto"/>
            <w:noWrap/>
            <w:hideMark/>
          </w:tcPr>
          <w:p w14:paraId="66A93D93" w14:textId="77777777" w:rsidR="008B4F4E" w:rsidRPr="00157946" w:rsidRDefault="008B4F4E" w:rsidP="00AE7FFB">
            <w:pPr>
              <w:spacing w:after="0"/>
              <w:jc w:val="center"/>
            </w:pPr>
            <w:r w:rsidRPr="00157946">
              <w:t>374.75</w:t>
            </w:r>
            <w:r>
              <w:t xml:space="preserve"> s</w:t>
            </w:r>
          </w:p>
        </w:tc>
        <w:tc>
          <w:tcPr>
            <w:tcW w:w="0" w:type="auto"/>
            <w:shd w:val="clear" w:color="auto" w:fill="D9D9D9" w:themeFill="background1" w:themeFillShade="D9"/>
            <w:noWrap/>
            <w:hideMark/>
          </w:tcPr>
          <w:p w14:paraId="05AC1EED" w14:textId="77777777" w:rsidR="008B4F4E" w:rsidRPr="00157946" w:rsidRDefault="008B4F4E" w:rsidP="00AE7FFB">
            <w:pPr>
              <w:spacing w:after="0"/>
              <w:jc w:val="center"/>
            </w:pPr>
            <w:r w:rsidRPr="00157946">
              <w:t>12.57</w:t>
            </w:r>
            <w:r>
              <w:t xml:space="preserve"> s</w:t>
            </w:r>
          </w:p>
        </w:tc>
        <w:tc>
          <w:tcPr>
            <w:tcW w:w="0" w:type="auto"/>
            <w:noWrap/>
            <w:hideMark/>
          </w:tcPr>
          <w:p w14:paraId="372B1A81" w14:textId="77777777" w:rsidR="008B4F4E" w:rsidRPr="00157946" w:rsidRDefault="008B4F4E" w:rsidP="00AE7FFB">
            <w:pPr>
              <w:spacing w:after="0"/>
              <w:jc w:val="center"/>
            </w:pPr>
            <w:r w:rsidRPr="00157946">
              <w:t>262.31</w:t>
            </w:r>
            <w:r>
              <w:t xml:space="preserve"> s</w:t>
            </w:r>
          </w:p>
        </w:tc>
        <w:tc>
          <w:tcPr>
            <w:tcW w:w="0" w:type="auto"/>
            <w:noWrap/>
            <w:hideMark/>
          </w:tcPr>
          <w:p w14:paraId="0BA48761" w14:textId="77777777" w:rsidR="008B4F4E" w:rsidRPr="00157946" w:rsidRDefault="008B4F4E" w:rsidP="00AE7FFB">
            <w:pPr>
              <w:spacing w:after="0"/>
              <w:jc w:val="center"/>
            </w:pPr>
            <w:r w:rsidRPr="00157946">
              <w:t>1255.79</w:t>
            </w:r>
            <w:r>
              <w:t xml:space="preserve"> s</w:t>
            </w:r>
          </w:p>
        </w:tc>
      </w:tr>
      <w:tr w:rsidR="008B4F4E" w:rsidRPr="00157946" w14:paraId="2F56982A" w14:textId="77777777" w:rsidTr="002F3B57">
        <w:trPr>
          <w:trHeight w:val="286"/>
        </w:trPr>
        <w:tc>
          <w:tcPr>
            <w:tcW w:w="0" w:type="auto"/>
            <w:noWrap/>
            <w:hideMark/>
          </w:tcPr>
          <w:p w14:paraId="560FCF28" w14:textId="77777777" w:rsidR="008B4F4E" w:rsidRPr="00157946" w:rsidRDefault="008B4F4E" w:rsidP="00AE7FFB">
            <w:pPr>
              <w:spacing w:after="0"/>
            </w:pPr>
            <w:r w:rsidRPr="00157946">
              <w:t>Typ. Converge Iter</w:t>
            </w:r>
            <w:r>
              <w:t>ation</w:t>
            </w:r>
          </w:p>
        </w:tc>
        <w:tc>
          <w:tcPr>
            <w:tcW w:w="0" w:type="auto"/>
            <w:noWrap/>
            <w:hideMark/>
          </w:tcPr>
          <w:p w14:paraId="378B1A95" w14:textId="77777777" w:rsidR="008B4F4E" w:rsidRPr="00157946" w:rsidRDefault="008B4F4E" w:rsidP="00AE7FFB">
            <w:pPr>
              <w:spacing w:after="0"/>
              <w:jc w:val="center"/>
            </w:pPr>
            <w:r w:rsidRPr="00157946">
              <w:t>580</w:t>
            </w:r>
          </w:p>
        </w:tc>
        <w:tc>
          <w:tcPr>
            <w:tcW w:w="0" w:type="auto"/>
            <w:shd w:val="clear" w:color="auto" w:fill="D9D9D9" w:themeFill="background1" w:themeFillShade="D9"/>
            <w:noWrap/>
            <w:hideMark/>
          </w:tcPr>
          <w:p w14:paraId="6E8792EE" w14:textId="77777777" w:rsidR="008B4F4E" w:rsidRPr="00157946" w:rsidRDefault="008B4F4E" w:rsidP="00AE7FFB">
            <w:pPr>
              <w:spacing w:after="0"/>
              <w:jc w:val="center"/>
            </w:pPr>
            <w:r w:rsidRPr="00157946">
              <w:t>3500</w:t>
            </w:r>
          </w:p>
        </w:tc>
        <w:tc>
          <w:tcPr>
            <w:tcW w:w="0" w:type="auto"/>
            <w:noWrap/>
            <w:hideMark/>
          </w:tcPr>
          <w:p w14:paraId="621C9544" w14:textId="77777777" w:rsidR="008B4F4E" w:rsidRPr="00157946" w:rsidRDefault="008B4F4E" w:rsidP="00AE7FFB">
            <w:pPr>
              <w:spacing w:after="0"/>
              <w:jc w:val="center"/>
            </w:pPr>
            <w:r w:rsidRPr="00157946">
              <w:t>2980</w:t>
            </w:r>
          </w:p>
        </w:tc>
        <w:tc>
          <w:tcPr>
            <w:tcW w:w="0" w:type="auto"/>
            <w:noWrap/>
            <w:hideMark/>
          </w:tcPr>
          <w:p w14:paraId="7D97459D" w14:textId="77777777" w:rsidR="008B4F4E" w:rsidRPr="00157946" w:rsidRDefault="008B4F4E" w:rsidP="00AE7FFB">
            <w:pPr>
              <w:spacing w:after="0"/>
              <w:jc w:val="center"/>
            </w:pPr>
            <w:r w:rsidRPr="00157946">
              <w:t>790</w:t>
            </w:r>
          </w:p>
        </w:tc>
      </w:tr>
    </w:tbl>
    <w:p w14:paraId="7F84FADF" w14:textId="77777777" w:rsidR="001B0AB6" w:rsidRDefault="001B0AB6" w:rsidP="00B27A18"/>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3D2E01" w14:paraId="1EA68D02" w14:textId="77777777" w:rsidTr="006F107C">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75B47" w14:textId="17B1C74F" w:rsidR="003D2E01" w:rsidRDefault="00F70EB6" w:rsidP="00AE7FFB">
            <w:pPr>
              <w:jc w:val="center"/>
            </w:pPr>
            <w:r>
              <w:rPr>
                <w:noProof/>
              </w:rPr>
              <w:drawing>
                <wp:anchor distT="0" distB="0" distL="114300" distR="114300" simplePos="0" relativeHeight="251745280" behindDoc="0" locked="0" layoutInCell="1" allowOverlap="1" wp14:anchorId="184837D6" wp14:editId="65FBED52">
                  <wp:simplePos x="0" y="0"/>
                  <wp:positionH relativeFrom="page">
                    <wp:align>center</wp:align>
                  </wp:positionH>
                  <wp:positionV relativeFrom="paragraph">
                    <wp:posOffset>0</wp:posOffset>
                  </wp:positionV>
                  <wp:extent cx="2281874" cy="1545336"/>
                  <wp:effectExtent l="0" t="0" r="4445" b="0"/>
                  <wp:wrapTopAndBottom/>
                  <wp:docPr id="1832193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1874" cy="1545336"/>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rPr>
              <w:t xml:space="preserve"> </w:t>
            </w:r>
            <w:r w:rsidR="003D2E01">
              <w:rPr>
                <w:b w:val="0"/>
              </w:rPr>
              <w:t>(a)</w:t>
            </w:r>
            <w:r w:rsidR="003D2E01" w:rsidRPr="0041664A">
              <w:rPr>
                <w:b w:val="0"/>
              </w:rPr>
              <w:t xml:space="preserve"> </w:t>
            </w:r>
            <w:r>
              <w:rPr>
                <w:b w:val="0"/>
              </w:rPr>
              <w:t>N-Queen</w:t>
            </w:r>
            <w:r w:rsidR="003D2E01">
              <w:rPr>
                <w:b w:val="0"/>
              </w:rPr>
              <w:t xml:space="preserve"> – Random Hill Climb</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85B611" w14:textId="364F1AA2" w:rsidR="003D2E01" w:rsidRDefault="00F70EB6" w:rsidP="00AE7FFB">
            <w:pPr>
              <w:jc w:val="center"/>
            </w:pPr>
            <w:r>
              <w:rPr>
                <w:noProof/>
              </w:rPr>
              <w:drawing>
                <wp:anchor distT="0" distB="0" distL="114300" distR="114300" simplePos="0" relativeHeight="251746304" behindDoc="0" locked="0" layoutInCell="1" allowOverlap="1" wp14:anchorId="5B50BADE" wp14:editId="68E9A215">
                  <wp:simplePos x="0" y="0"/>
                  <wp:positionH relativeFrom="page">
                    <wp:align>center</wp:align>
                  </wp:positionH>
                  <wp:positionV relativeFrom="paragraph">
                    <wp:posOffset>0</wp:posOffset>
                  </wp:positionV>
                  <wp:extent cx="2286000" cy="1562735"/>
                  <wp:effectExtent l="0" t="0" r="0" b="0"/>
                  <wp:wrapTopAndBottom/>
                  <wp:docPr id="1968821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56273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rPr>
              <w:t xml:space="preserve"> </w:t>
            </w:r>
            <w:r w:rsidR="003D2E01">
              <w:rPr>
                <w:b w:val="0"/>
              </w:rPr>
              <w:t>(b)</w:t>
            </w:r>
            <w:r w:rsidR="003D2E01" w:rsidRPr="0041664A">
              <w:rPr>
                <w:b w:val="0"/>
              </w:rPr>
              <w:t xml:space="preserve"> </w:t>
            </w:r>
            <w:r>
              <w:rPr>
                <w:b w:val="0"/>
              </w:rPr>
              <w:t>N-Queen</w:t>
            </w:r>
            <w:r w:rsidR="003D2E01">
              <w:rPr>
                <w:b w:val="0"/>
              </w:rPr>
              <w:t xml:space="preserve"> – Simulated Annealing</w:t>
            </w:r>
          </w:p>
        </w:tc>
      </w:tr>
      <w:tr w:rsidR="003D2E01" w14:paraId="11A28817" w14:textId="77777777" w:rsidTr="006F107C">
        <w:tc>
          <w:tcPr>
            <w:tcW w:w="3960" w:type="dxa"/>
          </w:tcPr>
          <w:p w14:paraId="767C4F9A" w14:textId="6BC7E2F8" w:rsidR="003D2E01" w:rsidRPr="003D2E01" w:rsidRDefault="00F70EB6" w:rsidP="00AE7FFB">
            <w:pPr>
              <w:jc w:val="center"/>
            </w:pPr>
            <w:r>
              <w:rPr>
                <w:noProof/>
              </w:rPr>
              <w:drawing>
                <wp:anchor distT="0" distB="0" distL="114300" distR="114300" simplePos="0" relativeHeight="251747328" behindDoc="0" locked="0" layoutInCell="1" allowOverlap="1" wp14:anchorId="4BC55E03" wp14:editId="14ED2679">
                  <wp:simplePos x="0" y="0"/>
                  <wp:positionH relativeFrom="page">
                    <wp:align>center</wp:align>
                  </wp:positionH>
                  <wp:positionV relativeFrom="paragraph">
                    <wp:posOffset>0</wp:posOffset>
                  </wp:positionV>
                  <wp:extent cx="2286000" cy="1552575"/>
                  <wp:effectExtent l="0" t="0" r="0" b="9525"/>
                  <wp:wrapTopAndBottom/>
                  <wp:docPr id="2125558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2E01">
              <w:t xml:space="preserve"> </w:t>
            </w:r>
            <w:r w:rsidR="003D2E01" w:rsidRPr="003D2E01">
              <w:t>(</w:t>
            </w:r>
            <w:r w:rsidR="003D2E01">
              <w:t>c</w:t>
            </w:r>
            <w:r w:rsidR="003D2E01" w:rsidRPr="003D2E01">
              <w:t xml:space="preserve">) </w:t>
            </w:r>
            <w:r w:rsidRPr="00F70EB6">
              <w:rPr>
                <w:bCs/>
              </w:rPr>
              <w:t>N-Queen</w:t>
            </w:r>
            <w:r w:rsidR="003D2E01" w:rsidRPr="003D2E01">
              <w:t xml:space="preserve"> </w:t>
            </w:r>
            <w:r w:rsidR="003D2E01">
              <w:t>–</w:t>
            </w:r>
            <w:r w:rsidR="003D2E01" w:rsidRPr="003D2E01">
              <w:t xml:space="preserve"> </w:t>
            </w:r>
            <w:r w:rsidR="003D2E01">
              <w:t>Genetic Al</w:t>
            </w:r>
            <w:r>
              <w:t>g</w:t>
            </w:r>
            <w:r w:rsidR="003D2E01">
              <w:t>orithm</w:t>
            </w:r>
          </w:p>
        </w:tc>
        <w:tc>
          <w:tcPr>
            <w:tcW w:w="3960" w:type="dxa"/>
          </w:tcPr>
          <w:p w14:paraId="1A06CAE6" w14:textId="11FDFFA3" w:rsidR="003D2E01" w:rsidRPr="003D2E01" w:rsidRDefault="00F70EB6" w:rsidP="00AE7FFB">
            <w:pPr>
              <w:jc w:val="center"/>
            </w:pPr>
            <w:r>
              <w:rPr>
                <w:noProof/>
              </w:rPr>
              <w:drawing>
                <wp:anchor distT="0" distB="0" distL="114300" distR="114300" simplePos="0" relativeHeight="251748352" behindDoc="0" locked="0" layoutInCell="1" allowOverlap="1" wp14:anchorId="57799B56" wp14:editId="5239F808">
                  <wp:simplePos x="0" y="0"/>
                  <wp:positionH relativeFrom="page">
                    <wp:align>center</wp:align>
                  </wp:positionH>
                  <wp:positionV relativeFrom="paragraph">
                    <wp:posOffset>0</wp:posOffset>
                  </wp:positionV>
                  <wp:extent cx="2286000" cy="1562735"/>
                  <wp:effectExtent l="0" t="0" r="0" b="0"/>
                  <wp:wrapTopAndBottom/>
                  <wp:docPr id="794771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1562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2E01">
              <w:t xml:space="preserve"> </w:t>
            </w:r>
            <w:r w:rsidR="003D2E01" w:rsidRPr="003D2E01">
              <w:t>(</w:t>
            </w:r>
            <w:r w:rsidR="003D2E01">
              <w:t>d</w:t>
            </w:r>
            <w:r w:rsidR="003D2E01" w:rsidRPr="003D2E01">
              <w:t xml:space="preserve">) </w:t>
            </w:r>
            <w:r w:rsidRPr="00F70EB6">
              <w:rPr>
                <w:bCs/>
              </w:rPr>
              <w:t>N-Queen</w:t>
            </w:r>
            <w:r w:rsidR="003D2E01" w:rsidRPr="003D2E01">
              <w:t xml:space="preserve"> </w:t>
            </w:r>
            <w:r w:rsidR="003D2E01">
              <w:t>–</w:t>
            </w:r>
            <w:r w:rsidR="003D2E01" w:rsidRPr="003D2E01">
              <w:t xml:space="preserve"> </w:t>
            </w:r>
            <w:r w:rsidR="003D2E01">
              <w:t>MIMIC</w:t>
            </w:r>
          </w:p>
        </w:tc>
      </w:tr>
    </w:tbl>
    <w:p w14:paraId="53F46D25" w14:textId="7D84979A" w:rsidR="002967D3" w:rsidRDefault="002967D3" w:rsidP="002967D3">
      <w:pPr>
        <w:pStyle w:val="Caption"/>
        <w:jc w:val="center"/>
      </w:pPr>
      <w:bookmarkStart w:id="4" w:name="_Ref148470706"/>
      <w:r>
        <w:t xml:space="preserve">Figure </w:t>
      </w:r>
      <w:fldSimple w:instr=" SEQ Figure \* ARABIC ">
        <w:r w:rsidR="000146FC">
          <w:rPr>
            <w:noProof/>
          </w:rPr>
          <w:t>3</w:t>
        </w:r>
      </w:fldSimple>
      <w:bookmarkEnd w:id="4"/>
      <w:r>
        <w:t xml:space="preserve">. </w:t>
      </w:r>
      <w:r w:rsidR="00E60CE3">
        <w:t>N-Queen</w:t>
      </w:r>
      <w:r>
        <w:t xml:space="preserve"> Best Fitness vs. Iteration Curve</w:t>
      </w:r>
    </w:p>
    <w:p w14:paraId="2DAE658C" w14:textId="062A38DB" w:rsidR="00817768" w:rsidRDefault="00817768" w:rsidP="00817768">
      <w:r>
        <w:t>Random Hill Climbing (RHC) registers a commendable performance with an average fitness score of 1998 and peaks at a maximum fitness of 2006. However, it demands a relatively long iteration time, clocking in at 375 s. Its redeeming feature is its prompt convergence, wrapping up in just 580 iterations.</w:t>
      </w:r>
    </w:p>
    <w:p w14:paraId="73992A85" w14:textId="1CD3E4AE" w:rsidR="00817768" w:rsidRDefault="00817768" w:rsidP="00817768">
      <w:r>
        <w:t xml:space="preserve">Simulated Annealing (SA) truly stands out for the N-Queen problem. With an exceptional average fitness of 2009 and a near-optimal maximum fitness of 2013, it clearly excels in navigating the solution space for this </w:t>
      </w:r>
      <w:proofErr w:type="gramStart"/>
      <w:r>
        <w:t>particular challenge</w:t>
      </w:r>
      <w:proofErr w:type="gramEnd"/>
      <w:r>
        <w:t>. While its convergence needs 3,500 iterations, the swift average iteration time of 13 s ensures efficient progress. The efficacy of SA in this scenario could be attributed to its inherent mechanism. The N-Queen problem, with its combinatorial nature, benefits from SA's ability to escape local optima by occasionally accepting worse solutions. This trait aids in a broader exploration of the solution space, enhancing the chances of finding the most optimized configurations of queens.</w:t>
      </w:r>
    </w:p>
    <w:p w14:paraId="02903F74" w14:textId="07F8A6C1" w:rsidR="00817768" w:rsidRDefault="00817768" w:rsidP="00817768">
      <w:r>
        <w:t xml:space="preserve">The Genetic Algorithm (GA) also delivers strong results. It reports an average fitness of 2008, closely tailing SA, and a maximum fitness mirroring SA's peak </w:t>
      </w:r>
      <w:proofErr w:type="gramStart"/>
      <w:r>
        <w:t>at</w:t>
      </w:r>
      <w:proofErr w:type="gramEnd"/>
      <w:r>
        <w:t xml:space="preserve"> 2013. However, with an iteration time of 262 s, GA demands more time compared to SA, even though its convergence at 2,980 iterations is relatively efficient given the problem's complexity.</w:t>
      </w:r>
    </w:p>
    <w:p w14:paraId="71531BC8" w14:textId="6921EEC9" w:rsidR="00817768" w:rsidRDefault="00817768" w:rsidP="00817768">
      <w:r>
        <w:lastRenderedPageBreak/>
        <w:t>MIMIC, in contrast, faces challenges in the N-Queen landscape. It records the lowest average fitness of 1973 and a maximum of 1986. The iteration time for MIMIC is notably extended, taking 1256 s, which is the lengthiest among the four. Its convergence at 790 iterations, though quicker than both SA and GA, is offset by its lower fitness metrics.</w:t>
      </w:r>
    </w:p>
    <w:p w14:paraId="0857EE6D" w14:textId="1C5DC4DD" w:rsidR="00662304" w:rsidRDefault="00817768" w:rsidP="00817768">
      <w:r>
        <w:t>Drawing from the results, Simulated Annealing (SA) emerges as the superior choice for the N-Queen problem. Its ability to maintain a balance between exploration and exploitation, coupled with its mechanism to sidestep local optima, aligns well with the demands of the N-Queen puzzle. The problem's inherent need to explore vast configurations to maximize the number of un-attacked pairs is adeptly addressed by SA's randomized approach, making it the most fitting algorithm for this challenge.</w:t>
      </w:r>
    </w:p>
    <w:p w14:paraId="08F031B0" w14:textId="17F090BC" w:rsidR="00817768" w:rsidRDefault="00817768" w:rsidP="00817768">
      <w:pPr>
        <w:pStyle w:val="Heading2"/>
      </w:pPr>
      <w:r>
        <w:t>Knapsack Problem Analysis</w:t>
      </w:r>
    </w:p>
    <w:p w14:paraId="7AE75D89" w14:textId="2994ED51" w:rsidR="00881C21" w:rsidRDefault="00576D20" w:rsidP="00B27A18">
      <w:r w:rsidRPr="00576D20">
        <w:t>The Knapsack problem was set using mlrose_hiive.KnapsackOpt with 200 items. Each item's weight ranged from 10 to 40, and its value between 20 and 30. A weight percentage of 0.5 determined the knapsack's capacity, challenging the optimization to maximize value within weight constraints.</w:t>
      </w:r>
      <w:r>
        <w:t xml:space="preserve"> </w:t>
      </w:r>
      <w:r>
        <w:fldChar w:fldCharType="begin"/>
      </w:r>
      <w:r>
        <w:instrText xml:space="preserve"> REF _Ref148471469 \h </w:instrText>
      </w:r>
      <w:r>
        <w:fldChar w:fldCharType="separate"/>
      </w:r>
      <w:r w:rsidR="000146FC">
        <w:t xml:space="preserve">Table </w:t>
      </w:r>
      <w:r w:rsidR="000146FC">
        <w:rPr>
          <w:noProof/>
        </w:rPr>
        <w:t>3</w:t>
      </w:r>
      <w:r>
        <w:fldChar w:fldCharType="end"/>
      </w:r>
      <w:r>
        <w:t xml:space="preserve"> offers a succinct view of the performance metrics, capturing insights on average fitness, maximum fitness, iteration time, and the typical convergence iteration. Complementing this, </w:t>
      </w:r>
      <w:r>
        <w:fldChar w:fldCharType="begin"/>
      </w:r>
      <w:r>
        <w:instrText xml:space="preserve"> REF _Ref148471479 \h </w:instrText>
      </w:r>
      <w:r>
        <w:fldChar w:fldCharType="separate"/>
      </w:r>
      <w:r w:rsidR="000146FC">
        <w:t xml:space="preserve">Figure </w:t>
      </w:r>
      <w:r w:rsidR="000146FC">
        <w:rPr>
          <w:noProof/>
        </w:rPr>
        <w:t>4</w:t>
      </w:r>
      <w:r>
        <w:fldChar w:fldCharType="end"/>
      </w:r>
      <w:r>
        <w:t xml:space="preserve"> paints a visual narrative of the iteration-to-value trajectory for the examined algorithms.</w:t>
      </w:r>
    </w:p>
    <w:p w14:paraId="47583FC3" w14:textId="07A01108" w:rsidR="0082176D" w:rsidRDefault="002368EC" w:rsidP="00B27A18">
      <w:r>
        <w:t xml:space="preserve">Random Hill Climbing (RHC) posted an average fitness of 1478, peaking at a maximum of 2697. While the iteration time is </w:t>
      </w:r>
      <w:proofErr w:type="gramStart"/>
      <w:r>
        <w:t>fairly quick</w:t>
      </w:r>
      <w:proofErr w:type="gramEnd"/>
      <w:r>
        <w:t xml:space="preserve"> at 17 s, RHC's convergence is almost instantaneous, occurring in just 25 iterations.</w:t>
      </w:r>
    </w:p>
    <w:p w14:paraId="531ED294" w14:textId="721FD83B" w:rsidR="002368EC" w:rsidRDefault="002368EC" w:rsidP="002368EC">
      <w:r>
        <w:t>Simulated Annealing (SA) displayed commendable results with an average fitness of 2612 and a top score nearing the ideal at 2814. Its iteration time is astonishingly brief, a mere 0.22 s. However, convergence demands a slightly extended 900 iterations, contrasting its rapid per-iteration time.</w:t>
      </w:r>
    </w:p>
    <w:p w14:paraId="5CE51050" w14:textId="4AB73ABB" w:rsidR="002368EC" w:rsidRDefault="002368EC" w:rsidP="002368EC">
      <w:r>
        <w:t>The Genetic Algorithm (GA) also fared well with an impressive average fitness of 3207, almost touching the apex with a max of 3208. Its iteration time is on the higher side at 25 s, but the model converges relatively quickly in 357 iterations.</w:t>
      </w:r>
    </w:p>
    <w:p w14:paraId="242EE937" w14:textId="7254F5F7" w:rsidR="002368EC" w:rsidRDefault="002368EC" w:rsidP="002368EC">
      <w:r>
        <w:t>Yet, it's MIMIC that truly stands out. It garners the highest average fitness of 3276 and an unmatched maximum of 3301. While its iteration time of 126 s may seem protracted, the results it delivers more than compensate. Convergence for MIMIC occurs within 780 iterations, which, considering the quality of solutions it finds, is worthwhile.</w:t>
      </w:r>
    </w:p>
    <w:p w14:paraId="56F98E9C" w14:textId="406D035C" w:rsidR="002368EC" w:rsidRDefault="002368EC" w:rsidP="00B27A18">
      <w:r>
        <w:t xml:space="preserve">In reflection, MIMIC emerges as the best-suited algorithm for the Knapsack problem. Its exceptional fitness scores underscore its capability to effectively balance weight and value constraints, maximizing the knapsack's value. One potential reason for MIMIC's superiority is its probabilistic model-building approach. By understanding patterns and dependencies between the items, it can make more informed decisions about </w:t>
      </w:r>
      <w:r>
        <w:lastRenderedPageBreak/>
        <w:t>which items to include, optimizing the balance between total weight and value. This holistic approach allows MIMIC to efficiently navigate and pinpoint optimal or near-optimal solutions for complex problems like the Knapsack.</w:t>
      </w:r>
    </w:p>
    <w:p w14:paraId="64FBD977" w14:textId="3DEEEA4D" w:rsidR="0082176D" w:rsidRDefault="00EA6E92" w:rsidP="00EA6E92">
      <w:pPr>
        <w:pStyle w:val="Caption"/>
        <w:jc w:val="center"/>
      </w:pPr>
      <w:bookmarkStart w:id="5" w:name="_Ref148471469"/>
      <w:r>
        <w:t xml:space="preserve">Table </w:t>
      </w:r>
      <w:fldSimple w:instr=" SEQ Table \* ARABIC ">
        <w:r w:rsidR="000146FC">
          <w:rPr>
            <w:noProof/>
          </w:rPr>
          <w:t>3</w:t>
        </w:r>
      </w:fldSimple>
      <w:bookmarkEnd w:id="5"/>
      <w:r>
        <w:t>. Knapsack Overall Summary</w:t>
      </w:r>
    </w:p>
    <w:tbl>
      <w:tblPr>
        <w:tblStyle w:val="JDF"/>
        <w:tblW w:w="0" w:type="auto"/>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2199"/>
        <w:gridCol w:w="845"/>
        <w:gridCol w:w="845"/>
        <w:gridCol w:w="845"/>
        <w:gridCol w:w="886"/>
      </w:tblGrid>
      <w:tr w:rsidR="00D63792" w:rsidRPr="00157946" w14:paraId="5C264846" w14:textId="77777777" w:rsidTr="00C8350A">
        <w:trPr>
          <w:cnfStyle w:val="100000000000" w:firstRow="1" w:lastRow="0" w:firstColumn="0" w:lastColumn="0" w:oddVBand="0" w:evenVBand="0" w:oddHBand="0" w:evenHBand="0" w:firstRowFirstColumn="0" w:firstRowLastColumn="0" w:lastRowFirstColumn="0" w:lastRowLastColumn="0"/>
          <w:trHeight w:val="286"/>
          <w:jc w:val="center"/>
        </w:trPr>
        <w:tc>
          <w:tcPr>
            <w:tcW w:w="0" w:type="auto"/>
            <w:tcBorders>
              <w:top w:val="single" w:sz="8" w:space="0" w:color="auto"/>
              <w:bottom w:val="single" w:sz="8" w:space="0" w:color="auto"/>
            </w:tcBorders>
            <w:noWrap/>
            <w:hideMark/>
          </w:tcPr>
          <w:p w14:paraId="6138A72D" w14:textId="197C2506" w:rsidR="0082176D" w:rsidRPr="00157946" w:rsidRDefault="0082176D" w:rsidP="00AE7FFB">
            <w:pPr>
              <w:spacing w:after="0"/>
            </w:pPr>
            <w:r>
              <w:t>Knapsack</w:t>
            </w:r>
          </w:p>
        </w:tc>
        <w:tc>
          <w:tcPr>
            <w:tcW w:w="0" w:type="auto"/>
            <w:tcBorders>
              <w:top w:val="single" w:sz="8" w:space="0" w:color="auto"/>
              <w:bottom w:val="single" w:sz="8" w:space="0" w:color="auto"/>
            </w:tcBorders>
            <w:noWrap/>
            <w:hideMark/>
          </w:tcPr>
          <w:p w14:paraId="5572461C" w14:textId="77777777" w:rsidR="0082176D" w:rsidRPr="00157946" w:rsidRDefault="0082176D" w:rsidP="00AE7FFB">
            <w:pPr>
              <w:spacing w:after="0"/>
              <w:jc w:val="center"/>
              <w:rPr>
                <w:bCs/>
              </w:rPr>
            </w:pPr>
            <w:r w:rsidRPr="00157946">
              <w:rPr>
                <w:bCs/>
              </w:rPr>
              <w:t>RHC</w:t>
            </w:r>
          </w:p>
        </w:tc>
        <w:tc>
          <w:tcPr>
            <w:tcW w:w="0" w:type="auto"/>
            <w:tcBorders>
              <w:top w:val="single" w:sz="8" w:space="0" w:color="auto"/>
              <w:bottom w:val="single" w:sz="8" w:space="0" w:color="auto"/>
            </w:tcBorders>
            <w:noWrap/>
            <w:hideMark/>
          </w:tcPr>
          <w:p w14:paraId="1BF87511" w14:textId="77777777" w:rsidR="0082176D" w:rsidRPr="00157946" w:rsidRDefault="0082176D" w:rsidP="00AE7FFB">
            <w:pPr>
              <w:spacing w:after="0"/>
              <w:jc w:val="center"/>
              <w:rPr>
                <w:bCs/>
              </w:rPr>
            </w:pPr>
            <w:r w:rsidRPr="00157946">
              <w:rPr>
                <w:bCs/>
              </w:rPr>
              <w:t>SA</w:t>
            </w:r>
          </w:p>
        </w:tc>
        <w:tc>
          <w:tcPr>
            <w:tcW w:w="0" w:type="auto"/>
            <w:tcBorders>
              <w:top w:val="single" w:sz="8" w:space="0" w:color="auto"/>
              <w:bottom w:val="single" w:sz="8" w:space="0" w:color="auto"/>
            </w:tcBorders>
            <w:shd w:val="clear" w:color="auto" w:fill="auto"/>
            <w:noWrap/>
            <w:hideMark/>
          </w:tcPr>
          <w:p w14:paraId="25AFDF4D" w14:textId="77777777" w:rsidR="0082176D" w:rsidRPr="00157946" w:rsidRDefault="0082176D" w:rsidP="00AE7FFB">
            <w:pPr>
              <w:spacing w:after="0"/>
              <w:jc w:val="center"/>
              <w:rPr>
                <w:bCs/>
              </w:rPr>
            </w:pPr>
            <w:r w:rsidRPr="00157946">
              <w:rPr>
                <w:bCs/>
              </w:rPr>
              <w:t>GA</w:t>
            </w:r>
          </w:p>
        </w:tc>
        <w:tc>
          <w:tcPr>
            <w:tcW w:w="0" w:type="auto"/>
            <w:tcBorders>
              <w:top w:val="single" w:sz="8" w:space="0" w:color="auto"/>
              <w:bottom w:val="single" w:sz="8" w:space="0" w:color="auto"/>
            </w:tcBorders>
            <w:shd w:val="clear" w:color="auto" w:fill="D9D9D9" w:themeFill="background1" w:themeFillShade="D9"/>
            <w:noWrap/>
            <w:hideMark/>
          </w:tcPr>
          <w:p w14:paraId="67164372" w14:textId="77777777" w:rsidR="0082176D" w:rsidRPr="00157946" w:rsidRDefault="0082176D" w:rsidP="00AE7FFB">
            <w:pPr>
              <w:spacing w:after="0"/>
              <w:jc w:val="center"/>
              <w:rPr>
                <w:bCs/>
              </w:rPr>
            </w:pPr>
            <w:r w:rsidRPr="00157946">
              <w:rPr>
                <w:bCs/>
              </w:rPr>
              <w:t>MIMIC</w:t>
            </w:r>
          </w:p>
        </w:tc>
      </w:tr>
      <w:tr w:rsidR="0082176D" w:rsidRPr="00157946" w14:paraId="0B99F8D8" w14:textId="77777777" w:rsidTr="00C8350A">
        <w:trPr>
          <w:trHeight w:val="286"/>
        </w:trPr>
        <w:tc>
          <w:tcPr>
            <w:tcW w:w="0" w:type="auto"/>
            <w:tcBorders>
              <w:top w:val="single" w:sz="8" w:space="0" w:color="auto"/>
            </w:tcBorders>
            <w:noWrap/>
            <w:hideMark/>
          </w:tcPr>
          <w:p w14:paraId="43AF99CB" w14:textId="77777777" w:rsidR="0082176D" w:rsidRPr="00157946" w:rsidRDefault="0082176D" w:rsidP="0082176D">
            <w:pPr>
              <w:spacing w:after="0"/>
            </w:pPr>
            <w:r w:rsidRPr="00157946">
              <w:t>Avg. Fitness</w:t>
            </w:r>
          </w:p>
        </w:tc>
        <w:tc>
          <w:tcPr>
            <w:tcW w:w="0" w:type="auto"/>
            <w:tcBorders>
              <w:top w:val="single" w:sz="8" w:space="0" w:color="auto"/>
            </w:tcBorders>
            <w:noWrap/>
            <w:hideMark/>
          </w:tcPr>
          <w:p w14:paraId="42ABDDF5" w14:textId="57741DFF" w:rsidR="0082176D" w:rsidRPr="00157946" w:rsidRDefault="0082176D" w:rsidP="0082176D">
            <w:pPr>
              <w:spacing w:after="0"/>
              <w:jc w:val="center"/>
            </w:pPr>
            <w:r w:rsidRPr="009A0E2B">
              <w:t>1478.07</w:t>
            </w:r>
          </w:p>
        </w:tc>
        <w:tc>
          <w:tcPr>
            <w:tcW w:w="0" w:type="auto"/>
            <w:tcBorders>
              <w:top w:val="single" w:sz="8" w:space="0" w:color="auto"/>
            </w:tcBorders>
            <w:noWrap/>
            <w:hideMark/>
          </w:tcPr>
          <w:p w14:paraId="566ED858" w14:textId="19F59418" w:rsidR="0082176D" w:rsidRPr="00157946" w:rsidRDefault="0082176D" w:rsidP="0082176D">
            <w:pPr>
              <w:spacing w:after="0"/>
              <w:jc w:val="center"/>
            </w:pPr>
            <w:r w:rsidRPr="009A0E2B">
              <w:t>2612.19</w:t>
            </w:r>
          </w:p>
        </w:tc>
        <w:tc>
          <w:tcPr>
            <w:tcW w:w="0" w:type="auto"/>
            <w:tcBorders>
              <w:top w:val="single" w:sz="8" w:space="0" w:color="auto"/>
            </w:tcBorders>
            <w:shd w:val="clear" w:color="auto" w:fill="auto"/>
            <w:noWrap/>
            <w:hideMark/>
          </w:tcPr>
          <w:p w14:paraId="756E87B9" w14:textId="7FC30D0A" w:rsidR="0082176D" w:rsidRPr="00157946" w:rsidRDefault="0082176D" w:rsidP="0082176D">
            <w:pPr>
              <w:spacing w:after="0"/>
              <w:jc w:val="center"/>
            </w:pPr>
            <w:r w:rsidRPr="009A0E2B">
              <w:t>3</w:t>
            </w:r>
            <w:r w:rsidR="00955BDE">
              <w:t>2</w:t>
            </w:r>
            <w:r w:rsidRPr="009A0E2B">
              <w:t>07.66</w:t>
            </w:r>
          </w:p>
        </w:tc>
        <w:tc>
          <w:tcPr>
            <w:tcW w:w="0" w:type="auto"/>
            <w:tcBorders>
              <w:top w:val="single" w:sz="8" w:space="0" w:color="auto"/>
            </w:tcBorders>
            <w:shd w:val="clear" w:color="auto" w:fill="D9D9D9" w:themeFill="background1" w:themeFillShade="D9"/>
            <w:noWrap/>
            <w:hideMark/>
          </w:tcPr>
          <w:p w14:paraId="2C59C9A8" w14:textId="7EA4FF90" w:rsidR="0082176D" w:rsidRPr="00157946" w:rsidRDefault="0082176D" w:rsidP="0082176D">
            <w:pPr>
              <w:spacing w:after="0"/>
              <w:jc w:val="center"/>
            </w:pPr>
            <w:r w:rsidRPr="009A0E2B">
              <w:t>3275.81</w:t>
            </w:r>
          </w:p>
        </w:tc>
      </w:tr>
      <w:tr w:rsidR="0082176D" w:rsidRPr="00157946" w14:paraId="14548D93" w14:textId="77777777" w:rsidTr="00C8350A">
        <w:trPr>
          <w:trHeight w:val="286"/>
        </w:trPr>
        <w:tc>
          <w:tcPr>
            <w:tcW w:w="0" w:type="auto"/>
            <w:noWrap/>
            <w:hideMark/>
          </w:tcPr>
          <w:p w14:paraId="2CEC1C89" w14:textId="77777777" w:rsidR="0082176D" w:rsidRPr="00157946" w:rsidRDefault="0082176D" w:rsidP="0082176D">
            <w:pPr>
              <w:spacing w:after="0"/>
            </w:pPr>
            <w:r w:rsidRPr="00157946">
              <w:t>Max. Fitness</w:t>
            </w:r>
          </w:p>
        </w:tc>
        <w:tc>
          <w:tcPr>
            <w:tcW w:w="0" w:type="auto"/>
            <w:noWrap/>
            <w:hideMark/>
          </w:tcPr>
          <w:p w14:paraId="790F71BB" w14:textId="16BA3442" w:rsidR="0082176D" w:rsidRPr="00157946" w:rsidRDefault="0082176D" w:rsidP="0082176D">
            <w:pPr>
              <w:spacing w:after="0"/>
              <w:jc w:val="center"/>
            </w:pPr>
            <w:r w:rsidRPr="009A0E2B">
              <w:t>2696.7</w:t>
            </w:r>
          </w:p>
        </w:tc>
        <w:tc>
          <w:tcPr>
            <w:tcW w:w="0" w:type="auto"/>
            <w:noWrap/>
            <w:hideMark/>
          </w:tcPr>
          <w:p w14:paraId="608B1B74" w14:textId="6B846997" w:rsidR="0082176D" w:rsidRPr="00157946" w:rsidRDefault="0082176D" w:rsidP="0082176D">
            <w:pPr>
              <w:spacing w:after="0"/>
              <w:jc w:val="center"/>
            </w:pPr>
            <w:r w:rsidRPr="009A0E2B">
              <w:t>2814.52</w:t>
            </w:r>
          </w:p>
        </w:tc>
        <w:tc>
          <w:tcPr>
            <w:tcW w:w="0" w:type="auto"/>
            <w:shd w:val="clear" w:color="auto" w:fill="auto"/>
            <w:noWrap/>
            <w:hideMark/>
          </w:tcPr>
          <w:p w14:paraId="53A9092E" w14:textId="10BF8D3F" w:rsidR="0082176D" w:rsidRPr="00157946" w:rsidRDefault="0082176D" w:rsidP="0082176D">
            <w:pPr>
              <w:spacing w:after="0"/>
              <w:jc w:val="center"/>
            </w:pPr>
            <w:r w:rsidRPr="009A0E2B">
              <w:t>3</w:t>
            </w:r>
            <w:r w:rsidR="00955BDE">
              <w:t>2</w:t>
            </w:r>
            <w:r w:rsidRPr="009A0E2B">
              <w:t>08.36</w:t>
            </w:r>
          </w:p>
        </w:tc>
        <w:tc>
          <w:tcPr>
            <w:tcW w:w="0" w:type="auto"/>
            <w:shd w:val="clear" w:color="auto" w:fill="D9D9D9" w:themeFill="background1" w:themeFillShade="D9"/>
            <w:noWrap/>
            <w:hideMark/>
          </w:tcPr>
          <w:p w14:paraId="16D213F6" w14:textId="70071950" w:rsidR="0082176D" w:rsidRPr="00157946" w:rsidRDefault="0082176D" w:rsidP="0082176D">
            <w:pPr>
              <w:spacing w:after="0"/>
              <w:jc w:val="center"/>
            </w:pPr>
            <w:r w:rsidRPr="009A0E2B">
              <w:t>3301.49</w:t>
            </w:r>
          </w:p>
        </w:tc>
      </w:tr>
      <w:tr w:rsidR="0082176D" w:rsidRPr="00157946" w14:paraId="1A2BE922" w14:textId="77777777" w:rsidTr="00C8350A">
        <w:trPr>
          <w:trHeight w:val="286"/>
        </w:trPr>
        <w:tc>
          <w:tcPr>
            <w:tcW w:w="0" w:type="auto"/>
            <w:noWrap/>
            <w:hideMark/>
          </w:tcPr>
          <w:p w14:paraId="0AC805A4" w14:textId="77777777" w:rsidR="0082176D" w:rsidRPr="00157946" w:rsidRDefault="0082176D" w:rsidP="0082176D">
            <w:pPr>
              <w:spacing w:after="0"/>
            </w:pPr>
            <w:r w:rsidRPr="00157946">
              <w:t>Avg. Time of Iter</w:t>
            </w:r>
            <w:r>
              <w:t>ation</w:t>
            </w:r>
          </w:p>
        </w:tc>
        <w:tc>
          <w:tcPr>
            <w:tcW w:w="0" w:type="auto"/>
            <w:noWrap/>
            <w:hideMark/>
          </w:tcPr>
          <w:p w14:paraId="368D11C3" w14:textId="64B6E3B5" w:rsidR="0082176D" w:rsidRPr="00157946" w:rsidRDefault="0082176D" w:rsidP="0082176D">
            <w:pPr>
              <w:spacing w:after="0"/>
              <w:jc w:val="center"/>
            </w:pPr>
            <w:r w:rsidRPr="009A0E2B">
              <w:t>16.89</w:t>
            </w:r>
            <w:r>
              <w:t xml:space="preserve"> s</w:t>
            </w:r>
          </w:p>
        </w:tc>
        <w:tc>
          <w:tcPr>
            <w:tcW w:w="0" w:type="auto"/>
            <w:noWrap/>
            <w:hideMark/>
          </w:tcPr>
          <w:p w14:paraId="5CEF2D9F" w14:textId="60A2A84C" w:rsidR="0082176D" w:rsidRPr="00157946" w:rsidRDefault="0082176D" w:rsidP="0082176D">
            <w:pPr>
              <w:spacing w:after="0"/>
              <w:jc w:val="center"/>
            </w:pPr>
            <w:r w:rsidRPr="009A0E2B">
              <w:t>0.22</w:t>
            </w:r>
            <w:r>
              <w:t xml:space="preserve"> s</w:t>
            </w:r>
          </w:p>
        </w:tc>
        <w:tc>
          <w:tcPr>
            <w:tcW w:w="0" w:type="auto"/>
            <w:shd w:val="clear" w:color="auto" w:fill="auto"/>
            <w:noWrap/>
            <w:hideMark/>
          </w:tcPr>
          <w:p w14:paraId="5EB6070C" w14:textId="5EFF21AA" w:rsidR="0082176D" w:rsidRPr="00157946" w:rsidRDefault="0082176D" w:rsidP="0082176D">
            <w:pPr>
              <w:spacing w:after="0"/>
              <w:jc w:val="center"/>
            </w:pPr>
            <w:r w:rsidRPr="009A0E2B">
              <w:t>25.1</w:t>
            </w:r>
            <w:r>
              <w:t xml:space="preserve"> s</w:t>
            </w:r>
          </w:p>
        </w:tc>
        <w:tc>
          <w:tcPr>
            <w:tcW w:w="0" w:type="auto"/>
            <w:shd w:val="clear" w:color="auto" w:fill="D9D9D9" w:themeFill="background1" w:themeFillShade="D9"/>
            <w:noWrap/>
            <w:hideMark/>
          </w:tcPr>
          <w:p w14:paraId="083952D8" w14:textId="3BEFAE26" w:rsidR="0082176D" w:rsidRPr="00157946" w:rsidRDefault="0082176D" w:rsidP="0082176D">
            <w:pPr>
              <w:spacing w:after="0"/>
              <w:jc w:val="center"/>
            </w:pPr>
            <w:r w:rsidRPr="009A0E2B">
              <w:t>126.85</w:t>
            </w:r>
            <w:r>
              <w:t xml:space="preserve"> s</w:t>
            </w:r>
          </w:p>
        </w:tc>
      </w:tr>
      <w:tr w:rsidR="0082176D" w:rsidRPr="00157946" w14:paraId="17CE5512" w14:textId="77777777" w:rsidTr="00C8350A">
        <w:trPr>
          <w:trHeight w:val="286"/>
        </w:trPr>
        <w:tc>
          <w:tcPr>
            <w:tcW w:w="0" w:type="auto"/>
            <w:noWrap/>
            <w:hideMark/>
          </w:tcPr>
          <w:p w14:paraId="219B8DD4" w14:textId="77777777" w:rsidR="0082176D" w:rsidRPr="00157946" w:rsidRDefault="0082176D" w:rsidP="0082176D">
            <w:pPr>
              <w:spacing w:after="0"/>
            </w:pPr>
            <w:r w:rsidRPr="00157946">
              <w:t>Typ. Converge Iter</w:t>
            </w:r>
            <w:r>
              <w:t>ation</w:t>
            </w:r>
          </w:p>
        </w:tc>
        <w:tc>
          <w:tcPr>
            <w:tcW w:w="0" w:type="auto"/>
            <w:noWrap/>
            <w:hideMark/>
          </w:tcPr>
          <w:p w14:paraId="679CB4A3" w14:textId="2FB7BF72" w:rsidR="0082176D" w:rsidRPr="00157946" w:rsidRDefault="0082176D" w:rsidP="0082176D">
            <w:pPr>
              <w:spacing w:after="0"/>
              <w:jc w:val="center"/>
            </w:pPr>
            <w:r w:rsidRPr="009A0E2B">
              <w:t>25</w:t>
            </w:r>
          </w:p>
        </w:tc>
        <w:tc>
          <w:tcPr>
            <w:tcW w:w="0" w:type="auto"/>
            <w:noWrap/>
            <w:hideMark/>
          </w:tcPr>
          <w:p w14:paraId="01CABB05" w14:textId="064B1E34" w:rsidR="0082176D" w:rsidRPr="00157946" w:rsidRDefault="0082176D" w:rsidP="0082176D">
            <w:pPr>
              <w:spacing w:after="0"/>
              <w:jc w:val="center"/>
            </w:pPr>
            <w:r w:rsidRPr="009A0E2B">
              <w:t>900</w:t>
            </w:r>
          </w:p>
        </w:tc>
        <w:tc>
          <w:tcPr>
            <w:tcW w:w="0" w:type="auto"/>
            <w:shd w:val="clear" w:color="auto" w:fill="auto"/>
            <w:noWrap/>
            <w:hideMark/>
          </w:tcPr>
          <w:p w14:paraId="59754E36" w14:textId="44C8B72A" w:rsidR="0082176D" w:rsidRPr="00157946" w:rsidRDefault="0082176D" w:rsidP="0082176D">
            <w:pPr>
              <w:spacing w:after="0"/>
              <w:jc w:val="center"/>
            </w:pPr>
            <w:r w:rsidRPr="009A0E2B">
              <w:t>375</w:t>
            </w:r>
          </w:p>
        </w:tc>
        <w:tc>
          <w:tcPr>
            <w:tcW w:w="0" w:type="auto"/>
            <w:shd w:val="clear" w:color="auto" w:fill="D9D9D9" w:themeFill="background1" w:themeFillShade="D9"/>
            <w:noWrap/>
            <w:hideMark/>
          </w:tcPr>
          <w:p w14:paraId="04464B95" w14:textId="02E7E8BD" w:rsidR="0082176D" w:rsidRPr="00157946" w:rsidRDefault="0082176D" w:rsidP="0082176D">
            <w:pPr>
              <w:spacing w:after="0"/>
              <w:jc w:val="center"/>
            </w:pPr>
            <w:r w:rsidRPr="009A0E2B">
              <w:t>780</w:t>
            </w:r>
          </w:p>
        </w:tc>
      </w:tr>
    </w:tbl>
    <w:p w14:paraId="1ABC2359" w14:textId="77777777" w:rsidR="003A2F4E" w:rsidRDefault="003A2F4E" w:rsidP="00B27A18"/>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6C46D6" w14:paraId="6503A50F" w14:textId="77777777" w:rsidTr="006F107C">
        <w:trPr>
          <w:cnfStyle w:val="100000000000" w:firstRow="1" w:lastRow="0" w:firstColumn="0" w:lastColumn="0" w:oddVBand="0" w:evenVBand="0" w:oddHBand="0" w:evenHBand="0" w:firstRowFirstColumn="0" w:firstRowLastColumn="0" w:lastRowFirstColumn="0" w:lastRowLastColumn="0"/>
          <w:jc w:val="center"/>
        </w:trPr>
        <w:tc>
          <w:tcPr>
            <w:tcW w:w="3960" w:type="dxa"/>
          </w:tcPr>
          <w:p w14:paraId="10EF9084" w14:textId="43A1127D" w:rsidR="00A15F80" w:rsidRDefault="006C46D6" w:rsidP="00AE7FFB">
            <w:pPr>
              <w:jc w:val="center"/>
            </w:pPr>
            <w:r>
              <w:rPr>
                <w:noProof/>
              </w:rPr>
              <w:drawing>
                <wp:anchor distT="0" distB="0" distL="114300" distR="114300" simplePos="0" relativeHeight="251749376" behindDoc="0" locked="0" layoutInCell="1" allowOverlap="1" wp14:anchorId="38B1A56C" wp14:editId="4EEF6D1E">
                  <wp:simplePos x="0" y="0"/>
                  <wp:positionH relativeFrom="page">
                    <wp:align>center</wp:align>
                  </wp:positionH>
                  <wp:positionV relativeFrom="paragraph">
                    <wp:posOffset>0</wp:posOffset>
                  </wp:positionV>
                  <wp:extent cx="2286540" cy="1563624"/>
                  <wp:effectExtent l="0" t="0" r="0" b="0"/>
                  <wp:wrapTopAndBottom/>
                  <wp:docPr id="12993202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540" cy="1563624"/>
                          </a:xfrm>
                          <a:prstGeom prst="rect">
                            <a:avLst/>
                          </a:prstGeom>
                          <a:noFill/>
                          <a:ln>
                            <a:noFill/>
                          </a:ln>
                        </pic:spPr>
                      </pic:pic>
                    </a:graphicData>
                  </a:graphic>
                  <wp14:sizeRelH relativeFrom="page">
                    <wp14:pctWidth>0</wp14:pctWidth>
                  </wp14:sizeRelH>
                  <wp14:sizeRelV relativeFrom="page">
                    <wp14:pctHeight>0</wp14:pctHeight>
                  </wp14:sizeRelV>
                </wp:anchor>
              </w:drawing>
            </w:r>
            <w:r w:rsidR="00A15F80">
              <w:rPr>
                <w:b w:val="0"/>
              </w:rPr>
              <w:t xml:space="preserve"> (a)</w:t>
            </w:r>
            <w:r w:rsidR="00A15F80" w:rsidRPr="0041664A">
              <w:rPr>
                <w:b w:val="0"/>
              </w:rPr>
              <w:t xml:space="preserve"> </w:t>
            </w:r>
            <w:r w:rsidR="0078487C">
              <w:rPr>
                <w:b w:val="0"/>
              </w:rPr>
              <w:t>Knapsack</w:t>
            </w:r>
            <w:r w:rsidR="00A15F80">
              <w:rPr>
                <w:b w:val="0"/>
              </w:rPr>
              <w:t xml:space="preserve"> – Random Hill Climb</w:t>
            </w:r>
          </w:p>
        </w:tc>
        <w:tc>
          <w:tcPr>
            <w:tcW w:w="3960" w:type="dxa"/>
          </w:tcPr>
          <w:p w14:paraId="5187E25B" w14:textId="09FCC235" w:rsidR="00A15F80" w:rsidRDefault="006C46D6" w:rsidP="00AE7FFB">
            <w:pPr>
              <w:jc w:val="center"/>
            </w:pPr>
            <w:r>
              <w:rPr>
                <w:noProof/>
              </w:rPr>
              <w:drawing>
                <wp:anchor distT="0" distB="0" distL="114300" distR="114300" simplePos="0" relativeHeight="251750400" behindDoc="0" locked="0" layoutInCell="1" allowOverlap="1" wp14:anchorId="42AD2A54" wp14:editId="6629689F">
                  <wp:simplePos x="0" y="0"/>
                  <wp:positionH relativeFrom="page">
                    <wp:align>center</wp:align>
                  </wp:positionH>
                  <wp:positionV relativeFrom="paragraph">
                    <wp:posOffset>0</wp:posOffset>
                  </wp:positionV>
                  <wp:extent cx="2286540" cy="1563624"/>
                  <wp:effectExtent l="0" t="0" r="0" b="0"/>
                  <wp:wrapTopAndBottom/>
                  <wp:docPr id="15040482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540" cy="1563624"/>
                          </a:xfrm>
                          <a:prstGeom prst="rect">
                            <a:avLst/>
                          </a:prstGeom>
                          <a:noFill/>
                          <a:ln>
                            <a:noFill/>
                          </a:ln>
                        </pic:spPr>
                      </pic:pic>
                    </a:graphicData>
                  </a:graphic>
                  <wp14:sizeRelH relativeFrom="page">
                    <wp14:pctWidth>0</wp14:pctWidth>
                  </wp14:sizeRelH>
                  <wp14:sizeRelV relativeFrom="page">
                    <wp14:pctHeight>0</wp14:pctHeight>
                  </wp14:sizeRelV>
                </wp:anchor>
              </w:drawing>
            </w:r>
            <w:r w:rsidR="00A15F80">
              <w:rPr>
                <w:b w:val="0"/>
              </w:rPr>
              <w:t xml:space="preserve"> (b)</w:t>
            </w:r>
            <w:r w:rsidR="00A15F80" w:rsidRPr="0041664A">
              <w:rPr>
                <w:b w:val="0"/>
              </w:rPr>
              <w:t xml:space="preserve"> </w:t>
            </w:r>
            <w:r w:rsidR="0078487C">
              <w:rPr>
                <w:b w:val="0"/>
              </w:rPr>
              <w:t>Knapsack</w:t>
            </w:r>
            <w:r w:rsidR="00A15F80">
              <w:rPr>
                <w:b w:val="0"/>
              </w:rPr>
              <w:t xml:space="preserve"> – Simulated Annealing</w:t>
            </w:r>
          </w:p>
        </w:tc>
      </w:tr>
      <w:tr w:rsidR="00A15F80" w14:paraId="340C146B" w14:textId="77777777" w:rsidTr="006F107C">
        <w:tc>
          <w:tcPr>
            <w:tcW w:w="3960" w:type="dxa"/>
          </w:tcPr>
          <w:p w14:paraId="57E00EC8" w14:textId="02D0390E" w:rsidR="00A15F80" w:rsidRPr="003D2E01" w:rsidRDefault="006C46D6" w:rsidP="00AE7FFB">
            <w:pPr>
              <w:jc w:val="center"/>
            </w:pPr>
            <w:r>
              <w:rPr>
                <w:noProof/>
              </w:rPr>
              <w:drawing>
                <wp:anchor distT="0" distB="0" distL="114300" distR="114300" simplePos="0" relativeHeight="251751424" behindDoc="0" locked="0" layoutInCell="1" allowOverlap="1" wp14:anchorId="7F0379EE" wp14:editId="73AD003F">
                  <wp:simplePos x="0" y="0"/>
                  <wp:positionH relativeFrom="page">
                    <wp:align>center</wp:align>
                  </wp:positionH>
                  <wp:positionV relativeFrom="paragraph">
                    <wp:posOffset>75</wp:posOffset>
                  </wp:positionV>
                  <wp:extent cx="2286540" cy="1563624"/>
                  <wp:effectExtent l="0" t="0" r="0" b="0"/>
                  <wp:wrapTopAndBottom/>
                  <wp:docPr id="9335106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540" cy="1563624"/>
                          </a:xfrm>
                          <a:prstGeom prst="rect">
                            <a:avLst/>
                          </a:prstGeom>
                          <a:noFill/>
                          <a:ln>
                            <a:noFill/>
                          </a:ln>
                        </pic:spPr>
                      </pic:pic>
                    </a:graphicData>
                  </a:graphic>
                  <wp14:sizeRelH relativeFrom="page">
                    <wp14:pctWidth>0</wp14:pctWidth>
                  </wp14:sizeRelH>
                  <wp14:sizeRelV relativeFrom="page">
                    <wp14:pctHeight>0</wp14:pctHeight>
                  </wp14:sizeRelV>
                </wp:anchor>
              </w:drawing>
            </w:r>
            <w:r w:rsidR="00A15F80" w:rsidRPr="003D2E01">
              <w:t xml:space="preserve"> (</w:t>
            </w:r>
            <w:r w:rsidR="00A15F80">
              <w:t>c</w:t>
            </w:r>
            <w:r w:rsidR="00A15F80" w:rsidRPr="003D2E01">
              <w:t xml:space="preserve">) </w:t>
            </w:r>
            <w:r w:rsidR="0078487C" w:rsidRPr="0078487C">
              <w:rPr>
                <w:bCs/>
              </w:rPr>
              <w:t>Knapsack</w:t>
            </w:r>
            <w:r w:rsidR="00A15F80" w:rsidRPr="003D2E01">
              <w:t xml:space="preserve"> </w:t>
            </w:r>
            <w:r w:rsidR="00A15F80">
              <w:t>–</w:t>
            </w:r>
            <w:r w:rsidR="00A15F80" w:rsidRPr="003D2E01">
              <w:t xml:space="preserve"> </w:t>
            </w:r>
            <w:r w:rsidR="00A15F80">
              <w:t>Genetic Algorithm</w:t>
            </w:r>
          </w:p>
        </w:tc>
        <w:tc>
          <w:tcPr>
            <w:tcW w:w="3960" w:type="dxa"/>
          </w:tcPr>
          <w:p w14:paraId="49A402CB" w14:textId="266AEE26" w:rsidR="00A15F80" w:rsidRPr="003D2E01" w:rsidRDefault="006C46D6" w:rsidP="00AE7FFB">
            <w:pPr>
              <w:jc w:val="center"/>
            </w:pPr>
            <w:r>
              <w:rPr>
                <w:noProof/>
              </w:rPr>
              <w:drawing>
                <wp:anchor distT="0" distB="0" distL="114300" distR="114300" simplePos="0" relativeHeight="251752448" behindDoc="0" locked="0" layoutInCell="1" allowOverlap="1" wp14:anchorId="455B6D39" wp14:editId="10E31BC5">
                  <wp:simplePos x="0" y="0"/>
                  <wp:positionH relativeFrom="page">
                    <wp:align>center</wp:align>
                  </wp:positionH>
                  <wp:positionV relativeFrom="paragraph">
                    <wp:posOffset>0</wp:posOffset>
                  </wp:positionV>
                  <wp:extent cx="2286540" cy="1563624"/>
                  <wp:effectExtent l="0" t="0" r="0" b="0"/>
                  <wp:wrapTopAndBottom/>
                  <wp:docPr id="3945647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6540" cy="1563624"/>
                          </a:xfrm>
                          <a:prstGeom prst="rect">
                            <a:avLst/>
                          </a:prstGeom>
                          <a:noFill/>
                          <a:ln>
                            <a:noFill/>
                          </a:ln>
                        </pic:spPr>
                      </pic:pic>
                    </a:graphicData>
                  </a:graphic>
                  <wp14:sizeRelH relativeFrom="page">
                    <wp14:pctWidth>0</wp14:pctWidth>
                  </wp14:sizeRelH>
                  <wp14:sizeRelV relativeFrom="page">
                    <wp14:pctHeight>0</wp14:pctHeight>
                  </wp14:sizeRelV>
                </wp:anchor>
              </w:drawing>
            </w:r>
            <w:r w:rsidR="00A15F80" w:rsidRPr="003D2E01">
              <w:t xml:space="preserve"> (</w:t>
            </w:r>
            <w:r w:rsidR="00A15F80">
              <w:t>d</w:t>
            </w:r>
            <w:r w:rsidR="00A15F80" w:rsidRPr="003D2E01">
              <w:t xml:space="preserve">) </w:t>
            </w:r>
            <w:r w:rsidR="0078487C" w:rsidRPr="0078487C">
              <w:rPr>
                <w:bCs/>
              </w:rPr>
              <w:t>Knapsack</w:t>
            </w:r>
            <w:r w:rsidR="00A15F80" w:rsidRPr="003D2E01">
              <w:t xml:space="preserve"> </w:t>
            </w:r>
            <w:r w:rsidR="00A15F80">
              <w:t>–</w:t>
            </w:r>
            <w:r w:rsidR="00A15F80" w:rsidRPr="003D2E01">
              <w:t xml:space="preserve"> </w:t>
            </w:r>
            <w:r w:rsidR="00A15F80">
              <w:t>MIMIC</w:t>
            </w:r>
          </w:p>
        </w:tc>
      </w:tr>
    </w:tbl>
    <w:p w14:paraId="178D7C59" w14:textId="3CD9C5A9" w:rsidR="00EA6E92" w:rsidRDefault="00EA6E92" w:rsidP="00EA6E92">
      <w:pPr>
        <w:pStyle w:val="Caption"/>
        <w:jc w:val="center"/>
      </w:pPr>
      <w:bookmarkStart w:id="6" w:name="_Ref148471479"/>
      <w:r>
        <w:t xml:space="preserve">Figure </w:t>
      </w:r>
      <w:fldSimple w:instr=" SEQ Figure \* ARABIC ">
        <w:r w:rsidR="000146FC">
          <w:rPr>
            <w:noProof/>
          </w:rPr>
          <w:t>4</w:t>
        </w:r>
      </w:fldSimple>
      <w:bookmarkEnd w:id="6"/>
      <w:r>
        <w:t>. Knapsack Best Fitness vs. Iteration Curve</w:t>
      </w:r>
    </w:p>
    <w:p w14:paraId="0A5B8929" w14:textId="1B0C9C1A" w:rsidR="00987D4B" w:rsidRDefault="00987D4B" w:rsidP="00987D4B">
      <w:pPr>
        <w:pStyle w:val="Heading1"/>
      </w:pPr>
      <w:r>
        <w:t>Neural Network Optimization Analysis</w:t>
      </w:r>
    </w:p>
    <w:p w14:paraId="4C917B6B" w14:textId="5EAF1411" w:rsidR="00256A95" w:rsidRDefault="00BC3334" w:rsidP="00256A95">
      <w:r w:rsidRPr="00BC3334">
        <w:t xml:space="preserve">In the exploration of neural network optimization using RHC, SA, and GA on the Wind Data set, distinct performance trends emerge. The dataset, which classifies into three classes based on 14 features, was tackled using mlrose_hiive.NNGSRunner employing random_hill_climb, sa.simulated_annealing, and </w:t>
      </w:r>
      <w:r w:rsidRPr="00BC3334">
        <w:lastRenderedPageBreak/>
        <w:t>ga.genetic_alg algorithms. While the best Neural Network from Assignment 1 attained an F-1 score of 0.93, this study aimed to determine if these optimization techniques could achieve or surpass this score.</w:t>
      </w:r>
      <w:r w:rsidR="00B0364D">
        <w:t xml:space="preserve"> </w:t>
      </w:r>
      <w:r w:rsidR="00B0364D" w:rsidRPr="00B0364D">
        <w:t xml:space="preserve">For a comprehensive view of these results, </w:t>
      </w:r>
      <w:r w:rsidR="00B0364D">
        <w:fldChar w:fldCharType="begin"/>
      </w:r>
      <w:r w:rsidR="00B0364D">
        <w:instrText xml:space="preserve"> REF _Ref148474430 \h </w:instrText>
      </w:r>
      <w:r w:rsidR="00B0364D">
        <w:fldChar w:fldCharType="separate"/>
      </w:r>
      <w:r w:rsidR="000146FC">
        <w:t xml:space="preserve">Table </w:t>
      </w:r>
      <w:r w:rsidR="000146FC">
        <w:rPr>
          <w:noProof/>
        </w:rPr>
        <w:t>4</w:t>
      </w:r>
      <w:r w:rsidR="00B0364D">
        <w:fldChar w:fldCharType="end"/>
      </w:r>
      <w:r w:rsidR="00B0364D" w:rsidRPr="00B0364D">
        <w:t xml:space="preserve"> summarizes the overall performance metrics of each algorithm</w:t>
      </w:r>
      <w:r w:rsidR="00B0364D">
        <w:t xml:space="preserve">, </w:t>
      </w:r>
      <w:r w:rsidR="00B0364D">
        <w:fldChar w:fldCharType="begin"/>
      </w:r>
      <w:r w:rsidR="00B0364D">
        <w:instrText xml:space="preserve"> REF _Ref148474443 \h </w:instrText>
      </w:r>
      <w:r w:rsidR="00B0364D">
        <w:fldChar w:fldCharType="separate"/>
      </w:r>
      <w:r w:rsidR="000146FC">
        <w:t xml:space="preserve">Figure </w:t>
      </w:r>
      <w:r w:rsidR="000146FC">
        <w:rPr>
          <w:noProof/>
        </w:rPr>
        <w:t>5</w:t>
      </w:r>
      <w:r w:rsidR="00B0364D">
        <w:fldChar w:fldCharType="end"/>
      </w:r>
      <w:r w:rsidR="00B0364D" w:rsidRPr="00B0364D">
        <w:t xml:space="preserve"> provides the F1 scores for each model, the confusion matrix for the NN-SA model, and the iteration versus value curve for the NN RHC. </w:t>
      </w:r>
    </w:p>
    <w:p w14:paraId="04389C34" w14:textId="639E9FB9" w:rsidR="00256A95" w:rsidRDefault="00256A95" w:rsidP="00256A95">
      <w:pPr>
        <w:pStyle w:val="Caption"/>
        <w:jc w:val="center"/>
      </w:pPr>
      <w:bookmarkStart w:id="7" w:name="_Ref148474430"/>
      <w:r>
        <w:t xml:space="preserve">Table </w:t>
      </w:r>
      <w:fldSimple w:instr=" SEQ Table \* ARABIC ">
        <w:r w:rsidR="000146FC">
          <w:rPr>
            <w:noProof/>
          </w:rPr>
          <w:t>4</w:t>
        </w:r>
      </w:fldSimple>
      <w:bookmarkEnd w:id="7"/>
      <w:r>
        <w:t>. Neural Network Overall Summary</w:t>
      </w:r>
    </w:p>
    <w:tbl>
      <w:tblPr>
        <w:tblStyle w:val="JDF"/>
        <w:tblW w:w="0" w:type="auto"/>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3637"/>
        <w:gridCol w:w="786"/>
        <w:gridCol w:w="786"/>
        <w:gridCol w:w="786"/>
      </w:tblGrid>
      <w:tr w:rsidR="00256A95" w:rsidRPr="00157946" w14:paraId="16A438A5" w14:textId="77777777" w:rsidTr="00256A95">
        <w:trPr>
          <w:cnfStyle w:val="100000000000" w:firstRow="1" w:lastRow="0" w:firstColumn="0" w:lastColumn="0" w:oddVBand="0" w:evenVBand="0" w:oddHBand="0" w:evenHBand="0" w:firstRowFirstColumn="0" w:firstRowLastColumn="0" w:lastRowFirstColumn="0" w:lastRowLastColumn="0"/>
          <w:trHeight w:val="286"/>
          <w:jc w:val="center"/>
        </w:trPr>
        <w:tc>
          <w:tcPr>
            <w:tcW w:w="0" w:type="auto"/>
            <w:tcBorders>
              <w:top w:val="single" w:sz="8" w:space="0" w:color="auto"/>
              <w:bottom w:val="single" w:sz="8" w:space="0" w:color="auto"/>
            </w:tcBorders>
            <w:noWrap/>
            <w:hideMark/>
          </w:tcPr>
          <w:p w14:paraId="0ACD32B0" w14:textId="6C278677" w:rsidR="00256A95" w:rsidRPr="00157946" w:rsidRDefault="00256A95" w:rsidP="00051F9D">
            <w:pPr>
              <w:spacing w:after="0" w:line="240" w:lineRule="auto"/>
            </w:pPr>
            <w:r>
              <w:t>Neural Network</w:t>
            </w:r>
          </w:p>
        </w:tc>
        <w:tc>
          <w:tcPr>
            <w:tcW w:w="0" w:type="auto"/>
            <w:tcBorders>
              <w:top w:val="single" w:sz="8" w:space="0" w:color="auto"/>
              <w:bottom w:val="single" w:sz="8" w:space="0" w:color="auto"/>
            </w:tcBorders>
            <w:noWrap/>
            <w:hideMark/>
          </w:tcPr>
          <w:p w14:paraId="7D1E3B76" w14:textId="77777777" w:rsidR="00256A95" w:rsidRPr="00157946" w:rsidRDefault="00256A95" w:rsidP="00051F9D">
            <w:pPr>
              <w:spacing w:after="0" w:line="240" w:lineRule="auto"/>
              <w:jc w:val="center"/>
              <w:rPr>
                <w:bCs/>
              </w:rPr>
            </w:pPr>
            <w:r w:rsidRPr="00157946">
              <w:rPr>
                <w:bCs/>
              </w:rPr>
              <w:t>RHC</w:t>
            </w:r>
          </w:p>
        </w:tc>
        <w:tc>
          <w:tcPr>
            <w:tcW w:w="0" w:type="auto"/>
            <w:tcBorders>
              <w:top w:val="single" w:sz="8" w:space="0" w:color="auto"/>
              <w:bottom w:val="single" w:sz="8" w:space="0" w:color="auto"/>
            </w:tcBorders>
            <w:noWrap/>
            <w:hideMark/>
          </w:tcPr>
          <w:p w14:paraId="0BDC208C" w14:textId="77777777" w:rsidR="00256A95" w:rsidRPr="00157946" w:rsidRDefault="00256A95" w:rsidP="00051F9D">
            <w:pPr>
              <w:spacing w:after="0" w:line="240" w:lineRule="auto"/>
              <w:jc w:val="center"/>
              <w:rPr>
                <w:bCs/>
              </w:rPr>
            </w:pPr>
            <w:r w:rsidRPr="00157946">
              <w:rPr>
                <w:bCs/>
              </w:rPr>
              <w:t>SA</w:t>
            </w:r>
          </w:p>
        </w:tc>
        <w:tc>
          <w:tcPr>
            <w:tcW w:w="0" w:type="auto"/>
            <w:tcBorders>
              <w:top w:val="single" w:sz="8" w:space="0" w:color="auto"/>
              <w:bottom w:val="single" w:sz="8" w:space="0" w:color="auto"/>
            </w:tcBorders>
            <w:shd w:val="clear" w:color="auto" w:fill="auto"/>
            <w:noWrap/>
            <w:hideMark/>
          </w:tcPr>
          <w:p w14:paraId="16D945F2" w14:textId="77777777" w:rsidR="00256A95" w:rsidRPr="00157946" w:rsidRDefault="00256A95" w:rsidP="00051F9D">
            <w:pPr>
              <w:spacing w:after="0" w:line="240" w:lineRule="auto"/>
              <w:jc w:val="center"/>
              <w:rPr>
                <w:bCs/>
              </w:rPr>
            </w:pPr>
            <w:r w:rsidRPr="00157946">
              <w:rPr>
                <w:bCs/>
              </w:rPr>
              <w:t>GA</w:t>
            </w:r>
          </w:p>
        </w:tc>
      </w:tr>
      <w:tr w:rsidR="00256A95" w:rsidRPr="00157946" w14:paraId="240F2629" w14:textId="77777777" w:rsidTr="00256A95">
        <w:trPr>
          <w:trHeight w:val="286"/>
        </w:trPr>
        <w:tc>
          <w:tcPr>
            <w:tcW w:w="0" w:type="auto"/>
            <w:tcBorders>
              <w:top w:val="single" w:sz="8" w:space="0" w:color="auto"/>
            </w:tcBorders>
            <w:noWrap/>
            <w:hideMark/>
          </w:tcPr>
          <w:p w14:paraId="351DDC92" w14:textId="77777777" w:rsidR="00256A95" w:rsidRPr="00157946" w:rsidRDefault="00256A95" w:rsidP="00051F9D">
            <w:pPr>
              <w:spacing w:after="0" w:line="240" w:lineRule="auto"/>
            </w:pPr>
            <w:r w:rsidRPr="00157946">
              <w:t>Avg. Fitness</w:t>
            </w:r>
          </w:p>
        </w:tc>
        <w:tc>
          <w:tcPr>
            <w:tcW w:w="0" w:type="auto"/>
            <w:tcBorders>
              <w:top w:val="single" w:sz="8" w:space="0" w:color="auto"/>
            </w:tcBorders>
            <w:noWrap/>
            <w:hideMark/>
          </w:tcPr>
          <w:p w14:paraId="55A3A395" w14:textId="045966BD" w:rsidR="00256A95" w:rsidRPr="00157946" w:rsidRDefault="00256A95" w:rsidP="00051F9D">
            <w:pPr>
              <w:spacing w:after="0" w:line="240" w:lineRule="auto"/>
              <w:jc w:val="center"/>
            </w:pPr>
            <w:r w:rsidRPr="007468F6">
              <w:t>3.78</w:t>
            </w:r>
          </w:p>
        </w:tc>
        <w:tc>
          <w:tcPr>
            <w:tcW w:w="0" w:type="auto"/>
            <w:tcBorders>
              <w:top w:val="single" w:sz="8" w:space="0" w:color="auto"/>
            </w:tcBorders>
            <w:noWrap/>
            <w:hideMark/>
          </w:tcPr>
          <w:p w14:paraId="01C75D1B" w14:textId="16CC1853" w:rsidR="00256A95" w:rsidRPr="00157946" w:rsidRDefault="00256A95" w:rsidP="00051F9D">
            <w:pPr>
              <w:spacing w:after="0" w:line="240" w:lineRule="auto"/>
              <w:jc w:val="center"/>
            </w:pPr>
            <w:r w:rsidRPr="007468F6">
              <w:t>2.17</w:t>
            </w:r>
          </w:p>
        </w:tc>
        <w:tc>
          <w:tcPr>
            <w:tcW w:w="0" w:type="auto"/>
            <w:tcBorders>
              <w:top w:val="single" w:sz="8" w:space="0" w:color="auto"/>
            </w:tcBorders>
            <w:shd w:val="clear" w:color="auto" w:fill="auto"/>
            <w:noWrap/>
            <w:hideMark/>
          </w:tcPr>
          <w:p w14:paraId="584B7D58" w14:textId="2E57D428" w:rsidR="00256A95" w:rsidRPr="00157946" w:rsidRDefault="00256A95" w:rsidP="00051F9D">
            <w:pPr>
              <w:spacing w:after="0" w:line="240" w:lineRule="auto"/>
              <w:jc w:val="center"/>
            </w:pPr>
            <w:r w:rsidRPr="007468F6">
              <w:t>8.57</w:t>
            </w:r>
          </w:p>
        </w:tc>
      </w:tr>
      <w:tr w:rsidR="00256A95" w:rsidRPr="00157946" w14:paraId="1DD17346" w14:textId="77777777" w:rsidTr="00256A95">
        <w:trPr>
          <w:trHeight w:val="286"/>
        </w:trPr>
        <w:tc>
          <w:tcPr>
            <w:tcW w:w="0" w:type="auto"/>
            <w:noWrap/>
            <w:hideMark/>
          </w:tcPr>
          <w:p w14:paraId="7437A7B7" w14:textId="77777777" w:rsidR="00256A95" w:rsidRPr="00157946" w:rsidRDefault="00256A95" w:rsidP="00051F9D">
            <w:pPr>
              <w:spacing w:after="0" w:line="240" w:lineRule="auto"/>
            </w:pPr>
            <w:r w:rsidRPr="00157946">
              <w:t>Max. Fitness</w:t>
            </w:r>
          </w:p>
        </w:tc>
        <w:tc>
          <w:tcPr>
            <w:tcW w:w="0" w:type="auto"/>
            <w:noWrap/>
            <w:hideMark/>
          </w:tcPr>
          <w:p w14:paraId="162A19DC" w14:textId="2138544F" w:rsidR="00256A95" w:rsidRPr="00157946" w:rsidRDefault="00256A95" w:rsidP="00051F9D">
            <w:pPr>
              <w:spacing w:after="0" w:line="240" w:lineRule="auto"/>
              <w:jc w:val="center"/>
            </w:pPr>
            <w:r w:rsidRPr="007468F6">
              <w:t>4.01</w:t>
            </w:r>
          </w:p>
        </w:tc>
        <w:tc>
          <w:tcPr>
            <w:tcW w:w="0" w:type="auto"/>
            <w:noWrap/>
            <w:hideMark/>
          </w:tcPr>
          <w:p w14:paraId="682EC27E" w14:textId="72AB787E" w:rsidR="00256A95" w:rsidRPr="00157946" w:rsidRDefault="00256A95" w:rsidP="00051F9D">
            <w:pPr>
              <w:spacing w:after="0" w:line="240" w:lineRule="auto"/>
              <w:jc w:val="center"/>
            </w:pPr>
            <w:r w:rsidRPr="007468F6">
              <w:t>4.05</w:t>
            </w:r>
          </w:p>
        </w:tc>
        <w:tc>
          <w:tcPr>
            <w:tcW w:w="0" w:type="auto"/>
            <w:shd w:val="clear" w:color="auto" w:fill="auto"/>
            <w:noWrap/>
            <w:hideMark/>
          </w:tcPr>
          <w:p w14:paraId="64E8571A" w14:textId="5A68F1ED" w:rsidR="00256A95" w:rsidRPr="00157946" w:rsidRDefault="00256A95" w:rsidP="00051F9D">
            <w:pPr>
              <w:spacing w:after="0" w:line="240" w:lineRule="auto"/>
              <w:jc w:val="center"/>
            </w:pPr>
            <w:r w:rsidRPr="007468F6">
              <w:t>14.06</w:t>
            </w:r>
          </w:p>
        </w:tc>
      </w:tr>
      <w:tr w:rsidR="00256A95" w:rsidRPr="00157946" w14:paraId="021B33CC" w14:textId="77777777" w:rsidTr="00256A95">
        <w:trPr>
          <w:trHeight w:val="286"/>
        </w:trPr>
        <w:tc>
          <w:tcPr>
            <w:tcW w:w="0" w:type="auto"/>
            <w:noWrap/>
            <w:hideMark/>
          </w:tcPr>
          <w:p w14:paraId="073FFA4F" w14:textId="77777777" w:rsidR="00256A95" w:rsidRPr="00157946" w:rsidRDefault="00256A95" w:rsidP="00051F9D">
            <w:pPr>
              <w:spacing w:after="0" w:line="240" w:lineRule="auto"/>
            </w:pPr>
            <w:r w:rsidRPr="00157946">
              <w:t>Avg. Time of Iter</w:t>
            </w:r>
            <w:r>
              <w:t>ation</w:t>
            </w:r>
          </w:p>
        </w:tc>
        <w:tc>
          <w:tcPr>
            <w:tcW w:w="0" w:type="auto"/>
            <w:noWrap/>
            <w:hideMark/>
          </w:tcPr>
          <w:p w14:paraId="3C724CD1" w14:textId="5578C2BD" w:rsidR="00256A95" w:rsidRPr="00157946" w:rsidRDefault="00256A95" w:rsidP="00051F9D">
            <w:pPr>
              <w:spacing w:after="0" w:line="240" w:lineRule="auto"/>
              <w:jc w:val="center"/>
            </w:pPr>
            <w:r w:rsidRPr="007468F6">
              <w:t>295.7</w:t>
            </w:r>
            <w:r>
              <w:t xml:space="preserve"> s</w:t>
            </w:r>
          </w:p>
        </w:tc>
        <w:tc>
          <w:tcPr>
            <w:tcW w:w="0" w:type="auto"/>
            <w:noWrap/>
            <w:hideMark/>
          </w:tcPr>
          <w:p w14:paraId="07F9B689" w14:textId="1559DD2D" w:rsidR="00256A95" w:rsidRPr="00157946" w:rsidRDefault="00256A95" w:rsidP="00051F9D">
            <w:pPr>
              <w:spacing w:after="0" w:line="240" w:lineRule="auto"/>
              <w:jc w:val="center"/>
            </w:pPr>
            <w:r w:rsidRPr="007468F6">
              <w:t>185.1</w:t>
            </w:r>
            <w:r>
              <w:t xml:space="preserve"> s</w:t>
            </w:r>
          </w:p>
        </w:tc>
        <w:tc>
          <w:tcPr>
            <w:tcW w:w="0" w:type="auto"/>
            <w:shd w:val="clear" w:color="auto" w:fill="auto"/>
            <w:noWrap/>
            <w:hideMark/>
          </w:tcPr>
          <w:p w14:paraId="11DC59A0" w14:textId="554F2494" w:rsidR="00256A95" w:rsidRPr="00157946" w:rsidRDefault="00256A95" w:rsidP="00051F9D">
            <w:pPr>
              <w:spacing w:after="0" w:line="240" w:lineRule="auto"/>
              <w:jc w:val="center"/>
            </w:pPr>
            <w:r w:rsidRPr="007468F6">
              <w:t>499.3</w:t>
            </w:r>
            <w:r>
              <w:t xml:space="preserve"> s</w:t>
            </w:r>
          </w:p>
        </w:tc>
      </w:tr>
      <w:tr w:rsidR="00036E5B" w:rsidRPr="00157946" w14:paraId="4216A08A" w14:textId="77777777" w:rsidTr="00256A95">
        <w:trPr>
          <w:trHeight w:val="286"/>
        </w:trPr>
        <w:tc>
          <w:tcPr>
            <w:tcW w:w="0" w:type="auto"/>
            <w:noWrap/>
          </w:tcPr>
          <w:p w14:paraId="196E1BE2" w14:textId="1CF32448" w:rsidR="00036E5B" w:rsidRPr="00157946" w:rsidRDefault="00036E5B" w:rsidP="00051F9D">
            <w:pPr>
              <w:spacing w:after="0" w:line="240" w:lineRule="auto"/>
            </w:pPr>
            <w:r w:rsidRPr="00157946">
              <w:t>Typ. Converge Iter</w:t>
            </w:r>
            <w:r>
              <w:t>ation</w:t>
            </w:r>
          </w:p>
        </w:tc>
        <w:tc>
          <w:tcPr>
            <w:tcW w:w="0" w:type="auto"/>
            <w:noWrap/>
          </w:tcPr>
          <w:p w14:paraId="3030673F" w14:textId="36C38EEF" w:rsidR="00036E5B" w:rsidRPr="007468F6" w:rsidRDefault="00036E5B" w:rsidP="00051F9D">
            <w:pPr>
              <w:spacing w:after="0" w:line="240" w:lineRule="auto"/>
              <w:jc w:val="center"/>
            </w:pPr>
            <w:r w:rsidRPr="007468F6">
              <w:t>-</w:t>
            </w:r>
          </w:p>
        </w:tc>
        <w:tc>
          <w:tcPr>
            <w:tcW w:w="0" w:type="auto"/>
            <w:noWrap/>
          </w:tcPr>
          <w:p w14:paraId="4BF5B3ED" w14:textId="074F4A2F" w:rsidR="00036E5B" w:rsidRPr="007468F6" w:rsidRDefault="00036E5B" w:rsidP="00051F9D">
            <w:pPr>
              <w:spacing w:after="0" w:line="240" w:lineRule="auto"/>
              <w:jc w:val="center"/>
            </w:pPr>
            <w:r w:rsidRPr="007468F6">
              <w:t>6000</w:t>
            </w:r>
          </w:p>
        </w:tc>
        <w:tc>
          <w:tcPr>
            <w:tcW w:w="0" w:type="auto"/>
            <w:shd w:val="clear" w:color="auto" w:fill="auto"/>
            <w:noWrap/>
          </w:tcPr>
          <w:p w14:paraId="2C047559" w14:textId="07DD9B02" w:rsidR="00036E5B" w:rsidRPr="007468F6" w:rsidRDefault="00036E5B" w:rsidP="00051F9D">
            <w:pPr>
              <w:spacing w:after="0" w:line="240" w:lineRule="auto"/>
              <w:jc w:val="center"/>
            </w:pPr>
            <w:r w:rsidRPr="007468F6">
              <w:t>175</w:t>
            </w:r>
          </w:p>
        </w:tc>
      </w:tr>
      <w:tr w:rsidR="00036E5B" w:rsidRPr="00157946" w14:paraId="2B27B849" w14:textId="77777777" w:rsidTr="00256A95">
        <w:trPr>
          <w:trHeight w:val="286"/>
        </w:trPr>
        <w:tc>
          <w:tcPr>
            <w:tcW w:w="0" w:type="auto"/>
            <w:noWrap/>
            <w:hideMark/>
          </w:tcPr>
          <w:p w14:paraId="689EC2D8" w14:textId="3EB91DAC" w:rsidR="00036E5B" w:rsidRPr="00157946" w:rsidRDefault="00036E5B" w:rsidP="00051F9D">
            <w:pPr>
              <w:spacing w:after="0" w:line="240" w:lineRule="auto"/>
            </w:pPr>
            <w:r>
              <w:t>Weighted F-1 Score</w:t>
            </w:r>
            <w:r w:rsidR="00051F9D">
              <w:t xml:space="preserve"> </w:t>
            </w:r>
            <w:r>
              <w:t>(Prediction Accuracy)</w:t>
            </w:r>
          </w:p>
        </w:tc>
        <w:tc>
          <w:tcPr>
            <w:tcW w:w="0" w:type="auto"/>
            <w:noWrap/>
            <w:hideMark/>
          </w:tcPr>
          <w:p w14:paraId="2DA5B8FB" w14:textId="7C94398E" w:rsidR="00036E5B" w:rsidRPr="00157946" w:rsidRDefault="00036E5B" w:rsidP="00051F9D">
            <w:pPr>
              <w:spacing w:after="0" w:line="240" w:lineRule="auto"/>
              <w:jc w:val="center"/>
            </w:pPr>
            <w:r>
              <w:t>0.26</w:t>
            </w:r>
          </w:p>
        </w:tc>
        <w:tc>
          <w:tcPr>
            <w:tcW w:w="0" w:type="auto"/>
            <w:noWrap/>
            <w:hideMark/>
          </w:tcPr>
          <w:p w14:paraId="49B63DDD" w14:textId="439000C1" w:rsidR="00036E5B" w:rsidRPr="00157946" w:rsidRDefault="00036E5B" w:rsidP="00051F9D">
            <w:pPr>
              <w:spacing w:after="0" w:line="240" w:lineRule="auto"/>
              <w:jc w:val="center"/>
            </w:pPr>
            <w:r>
              <w:t>0.91</w:t>
            </w:r>
          </w:p>
        </w:tc>
        <w:tc>
          <w:tcPr>
            <w:tcW w:w="0" w:type="auto"/>
            <w:shd w:val="clear" w:color="auto" w:fill="auto"/>
            <w:noWrap/>
            <w:hideMark/>
          </w:tcPr>
          <w:p w14:paraId="6F702877" w14:textId="22084BD3" w:rsidR="00036E5B" w:rsidRPr="00157946" w:rsidRDefault="00036E5B" w:rsidP="00051F9D">
            <w:pPr>
              <w:spacing w:after="0" w:line="240" w:lineRule="auto"/>
              <w:jc w:val="center"/>
            </w:pPr>
            <w:r>
              <w:t>0.76</w:t>
            </w:r>
          </w:p>
        </w:tc>
      </w:tr>
    </w:tbl>
    <w:p w14:paraId="55D7BA3C" w14:textId="0C7C3DD9" w:rsidR="00520D41" w:rsidRDefault="00520D41" w:rsidP="00520D41">
      <w:pPr>
        <w:pStyle w:val="Heading2"/>
      </w:pPr>
      <w:r>
        <w:t>N</w:t>
      </w:r>
      <w:r w:rsidR="00E37E47">
        <w:t xml:space="preserve">eural </w:t>
      </w:r>
      <w:r>
        <w:t>N</w:t>
      </w:r>
      <w:r w:rsidR="00E37E47">
        <w:t xml:space="preserve">etwork – </w:t>
      </w:r>
      <w:r>
        <w:t>R</w:t>
      </w:r>
      <w:r w:rsidR="00E37E47">
        <w:t>andom Hill Climbing</w:t>
      </w:r>
      <w:r>
        <w:t>:</w:t>
      </w:r>
    </w:p>
    <w:p w14:paraId="2215D3DA" w14:textId="4B27D17E" w:rsidR="00520D41" w:rsidRDefault="00520D41" w:rsidP="00520D41">
      <w:r>
        <w:t>Boasting an average fitness of 3.78 and peaking at a maximum of 4.01, RHC took a substantial iteration time, averaging at 296 s. However, its Achilles' heel was its inability to converge</w:t>
      </w:r>
      <w:r w:rsidR="00A56BA1">
        <w:t xml:space="preserve"> (</w:t>
      </w:r>
      <w:r w:rsidR="00A56BA1">
        <w:fldChar w:fldCharType="begin"/>
      </w:r>
      <w:r w:rsidR="00A56BA1">
        <w:instrText xml:space="preserve"> REF _Ref148474443 \h </w:instrText>
      </w:r>
      <w:r w:rsidR="00A56BA1">
        <w:fldChar w:fldCharType="separate"/>
      </w:r>
      <w:r w:rsidR="000146FC">
        <w:t xml:space="preserve">Figure </w:t>
      </w:r>
      <w:r w:rsidR="000146FC">
        <w:rPr>
          <w:noProof/>
        </w:rPr>
        <w:t>5</w:t>
      </w:r>
      <w:r w:rsidR="00A56BA1">
        <w:fldChar w:fldCharType="end"/>
      </w:r>
      <w:r w:rsidR="00A56BA1">
        <w:t>(f))</w:t>
      </w:r>
      <w:r>
        <w:t>. This lack of convergence culminated in a rather dismal F1 score of 0.26. This limitation is an echo of RHC's inherent characteristics. Given its local search nature, RHC is susceptible to becoming ensnared in local optima. Without sophisticated mechanisms to extricate itself from these regions, the algorithm inevitably grapples with optimization challenges. This limitation manifests as the pronounced inability to converge and subsequently low F1 scores, indicating suboptimal predictive accuracy.</w:t>
      </w:r>
    </w:p>
    <w:p w14:paraId="3A6D1F4C" w14:textId="00B20DB5" w:rsidR="00520D41" w:rsidRDefault="00520D41" w:rsidP="00520D41">
      <w:pPr>
        <w:pStyle w:val="Heading2"/>
      </w:pPr>
      <w:r>
        <w:t>N</w:t>
      </w:r>
      <w:r w:rsidR="00E37E47">
        <w:t xml:space="preserve">eural </w:t>
      </w:r>
      <w:r>
        <w:t>N</w:t>
      </w:r>
      <w:r w:rsidR="00E37E47">
        <w:t xml:space="preserve">etwork – </w:t>
      </w:r>
      <w:r>
        <w:t>S</w:t>
      </w:r>
      <w:r w:rsidR="00E37E47">
        <w:t xml:space="preserve">imulated </w:t>
      </w:r>
      <w:r>
        <w:t>A</w:t>
      </w:r>
      <w:r w:rsidR="00E37E47">
        <w:t>nnealing</w:t>
      </w:r>
      <w:r>
        <w:t>:</w:t>
      </w:r>
    </w:p>
    <w:p w14:paraId="1C037388" w14:textId="23BF6454" w:rsidR="00520D41" w:rsidRDefault="00520D41" w:rsidP="00520D41">
      <w:r>
        <w:t>Clocking an average fitness of 2.17 and a zenith of 4.05, SA's performance showcased its efficiency with an average iteration time of 185 s, managing to converge at the 6000th iteration. Impressively, despite these metrics, SA clinched an F1 score of 0.91. This juxtaposition of lower fitness scores when measured against GA, combined with superior prediction accuracy, is intriguing. The magic of SA lies in its adaptive essence. Unlike rigid algorithms, SA has the finesse to occasionally accept solutions that may initially appear suboptimal. This flexibility ensures it evades the pitfalls of local optima, embracing a more expansive search space. It's plausible that this nuanced exploration endowed SA with enhanced generalization, thus explaining its heightened prediction prowess.</w:t>
      </w:r>
    </w:p>
    <w:p w14:paraId="4B73DD4E" w14:textId="1E536042" w:rsidR="00520D41" w:rsidRDefault="00520D41" w:rsidP="00520D41">
      <w:pPr>
        <w:pStyle w:val="Heading2"/>
      </w:pPr>
      <w:r>
        <w:t>N</w:t>
      </w:r>
      <w:r w:rsidR="00E37E47">
        <w:t xml:space="preserve">eural </w:t>
      </w:r>
      <w:r>
        <w:t>N</w:t>
      </w:r>
      <w:r w:rsidR="00E37E47">
        <w:t xml:space="preserve">etwork – </w:t>
      </w:r>
      <w:r w:rsidR="00372C41">
        <w:t>G</w:t>
      </w:r>
      <w:r w:rsidR="00E37E47">
        <w:t xml:space="preserve">enetic </w:t>
      </w:r>
      <w:r w:rsidR="00372C41">
        <w:t>A</w:t>
      </w:r>
      <w:r w:rsidR="00E37E47">
        <w:t>lgorithm</w:t>
      </w:r>
      <w:r w:rsidR="00372C41">
        <w:t>:</w:t>
      </w:r>
    </w:p>
    <w:p w14:paraId="43F9E73E" w14:textId="0078AA5C" w:rsidR="00520D41" w:rsidRDefault="00520D41" w:rsidP="00520D41">
      <w:r>
        <w:t xml:space="preserve">GA was a powerhouse in terms of fitness metrics, registering an average of 8.57 and hitting a high of 14. Though its iteration time averaged at a lengthier 499 s, it exhibited alacrity in convergence, settling down </w:t>
      </w:r>
      <w:r>
        <w:lastRenderedPageBreak/>
        <w:t xml:space="preserve">at the 175th iteration. However, the enigma lies in its F1 score of 0.76, which stands in stark contrast to its high fitness metrics. This incongruity underscores a pivotal lesson in neural network optimization: peak fitness during the training phase isn't synonymous with superior real-world prediction. A probable explanation is overfitting. GA's meticulous fine-tuning </w:t>
      </w:r>
      <w:proofErr w:type="gramStart"/>
      <w:r>
        <w:t>to</w:t>
      </w:r>
      <w:proofErr w:type="gramEnd"/>
      <w:r>
        <w:t xml:space="preserve"> the training data might have robbed it of its flexibility, rendering it less adept at generalizing to novel, unseen data.</w:t>
      </w:r>
    </w:p>
    <w:p w14:paraId="65290ADD" w14:textId="0446A1FD" w:rsidR="00520D41" w:rsidRDefault="00520D41" w:rsidP="00520D41">
      <w:pPr>
        <w:pStyle w:val="Heading2"/>
      </w:pPr>
      <w:r>
        <w:t>Neural Network Summary</w:t>
      </w:r>
    </w:p>
    <w:p w14:paraId="44AE52DB" w14:textId="302C4C9C" w:rsidR="00955BDE" w:rsidRDefault="00520D41" w:rsidP="006A137D">
      <w:r>
        <w:t>Upon a granular examination of the Wind Data set neural network optimization, Simulated Annealing unquestionably takes the crown, deftly harmonizing between optimization nuances and prediction efficiency. On the flip side, Random Hill Climbing, with its challenges rooted in its intrinsic design, underscores the pitfalls of limited exploration. The Genetic Algorithm, despite its commendable fitness feats, offers a salient reminder: unparalleled training optimization can sometimes be a double-edged sword, not always guaranteeing impeccable predictive accuracy in real-world scenarios.</w:t>
      </w:r>
    </w:p>
    <w:p w14:paraId="69AD2998" w14:textId="77777777" w:rsidR="006A137D" w:rsidRDefault="006A137D" w:rsidP="006A137D"/>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AA684C" w14:paraId="01962430" w14:textId="77777777" w:rsidTr="0095471C">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D116274" w14:textId="39430820" w:rsidR="00AA684C" w:rsidRPr="00396D74" w:rsidRDefault="00AA684C" w:rsidP="00AA684C">
            <w:pPr>
              <w:jc w:val="center"/>
              <w:rPr>
                <w:bCs/>
                <w:i/>
                <w:iCs/>
                <w:noProof/>
              </w:rPr>
            </w:pPr>
            <w:r w:rsidRPr="00396D74">
              <w:rPr>
                <w:bCs/>
                <w:i/>
                <w:iCs/>
                <w:noProof/>
              </w:rPr>
              <w:drawing>
                <wp:anchor distT="0" distB="0" distL="114300" distR="114300" simplePos="0" relativeHeight="251760640" behindDoc="0" locked="0" layoutInCell="1" allowOverlap="1" wp14:anchorId="6782915A" wp14:editId="1C4A99D4">
                  <wp:simplePos x="0" y="0"/>
                  <wp:positionH relativeFrom="page">
                    <wp:align>center</wp:align>
                  </wp:positionH>
                  <wp:positionV relativeFrom="paragraph">
                    <wp:posOffset>0</wp:posOffset>
                  </wp:positionV>
                  <wp:extent cx="1828800" cy="727756"/>
                  <wp:effectExtent l="0" t="0" r="0" b="0"/>
                  <wp:wrapTopAndBottom/>
                  <wp:docPr id="167280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0104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727756"/>
                          </a:xfrm>
                          <a:prstGeom prst="rect">
                            <a:avLst/>
                          </a:prstGeom>
                        </pic:spPr>
                      </pic:pic>
                    </a:graphicData>
                  </a:graphic>
                  <wp14:sizeRelH relativeFrom="page">
                    <wp14:pctWidth>0</wp14:pctWidth>
                  </wp14:sizeRelH>
                  <wp14:sizeRelV relativeFrom="page">
                    <wp14:pctHeight>0</wp14:pctHeight>
                  </wp14:sizeRelV>
                </wp:anchor>
              </w:drawing>
            </w:r>
            <w:r w:rsidRPr="00396D74">
              <w:rPr>
                <w:b w:val="0"/>
                <w:bCs/>
                <w:i/>
                <w:iCs/>
                <w:noProof/>
              </w:rPr>
              <w:t xml:space="preserve">(a) Best </w:t>
            </w:r>
            <w:r>
              <w:rPr>
                <w:b w:val="0"/>
                <w:bCs/>
                <w:i/>
                <w:iCs/>
                <w:noProof/>
              </w:rPr>
              <w:t>NN</w:t>
            </w:r>
            <w:r w:rsidRPr="00396D74">
              <w:rPr>
                <w:b w:val="0"/>
                <w:bCs/>
                <w:i/>
                <w:iCs/>
                <w:noProof/>
              </w:rPr>
              <w:t xml:space="preserve"> from A</w:t>
            </w:r>
            <w:r>
              <w:rPr>
                <w:b w:val="0"/>
                <w:bCs/>
                <w:i/>
                <w:iCs/>
                <w:noProof/>
              </w:rPr>
              <w:t>ssignment 1 (Wine Dataset)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8E5590E" w14:textId="584FD79E" w:rsidR="00AA684C" w:rsidRPr="00AA684C" w:rsidRDefault="00AA684C" w:rsidP="00AA684C">
            <w:pPr>
              <w:jc w:val="center"/>
              <w:rPr>
                <w:bCs/>
                <w:i/>
                <w:iCs/>
                <w:noProof/>
              </w:rPr>
            </w:pPr>
            <w:r>
              <w:rPr>
                <w:noProof/>
                <w14:ligatures w14:val="none"/>
                <w14:numForm w14:val="default"/>
                <w14:numSpacing w14:val="default"/>
              </w:rPr>
              <w:drawing>
                <wp:anchor distT="0" distB="0" distL="114300" distR="114300" simplePos="0" relativeHeight="251761664" behindDoc="0" locked="0" layoutInCell="1" allowOverlap="1" wp14:anchorId="42A71AEB" wp14:editId="6EDC80EB">
                  <wp:simplePos x="0" y="0"/>
                  <wp:positionH relativeFrom="page">
                    <wp:align>center</wp:align>
                  </wp:positionH>
                  <wp:positionV relativeFrom="paragraph">
                    <wp:posOffset>251</wp:posOffset>
                  </wp:positionV>
                  <wp:extent cx="1828800" cy="819596"/>
                  <wp:effectExtent l="0" t="0" r="0" b="0"/>
                  <wp:wrapTopAndBottom/>
                  <wp:docPr id="19" name="Picture 18">
                    <a:extLst xmlns:a="http://schemas.openxmlformats.org/drawingml/2006/main">
                      <a:ext uri="{FF2B5EF4-FFF2-40B4-BE49-F238E27FC236}">
                        <a16:creationId xmlns:a16="http://schemas.microsoft.com/office/drawing/2014/main" id="{493D0C95-CD24-1F49-51F5-0550DB89E8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493D0C95-CD24-1F49-51F5-0550DB89E823}"/>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8800" cy="819596"/>
                          </a:xfrm>
                          <a:prstGeom prst="rect">
                            <a:avLst/>
                          </a:prstGeom>
                        </pic:spPr>
                      </pic:pic>
                    </a:graphicData>
                  </a:graphic>
                  <wp14:sizeRelH relativeFrom="page">
                    <wp14:pctWidth>0</wp14:pctWidth>
                  </wp14:sizeRelH>
                  <wp14:sizeRelV relativeFrom="page">
                    <wp14:pctHeight>0</wp14:pctHeight>
                  </wp14:sizeRelV>
                </wp:anchor>
              </w:drawing>
            </w:r>
            <w:r>
              <w:rPr>
                <w:b w:val="0"/>
                <w:bCs/>
                <w:i/>
                <w:iCs/>
                <w:noProof/>
              </w:rPr>
              <w:t>(b) NN – Random Hill Climbing</w:t>
            </w:r>
          </w:p>
        </w:tc>
      </w:tr>
      <w:tr w:rsidR="0090698A" w14:paraId="19C3D75A" w14:textId="77777777" w:rsidTr="00AA684C">
        <w:tblPrEx>
          <w:jc w:val="center"/>
        </w:tblPrEx>
        <w:tc>
          <w:tcPr>
            <w:tcW w:w="3960" w:type="dxa"/>
            <w:vAlign w:val="bottom"/>
          </w:tcPr>
          <w:p w14:paraId="15186EFA" w14:textId="77403E3D" w:rsidR="0090698A" w:rsidRPr="0090698A" w:rsidRDefault="00AA684C" w:rsidP="00AA684C">
            <w:pPr>
              <w:jc w:val="center"/>
            </w:pPr>
            <w:r>
              <w:rPr>
                <w:noProof/>
                <w14:ligatures w14:val="none"/>
                <w14:numForm w14:val="default"/>
                <w14:numSpacing w14:val="default"/>
              </w:rPr>
              <w:drawing>
                <wp:anchor distT="0" distB="0" distL="114300" distR="114300" simplePos="0" relativeHeight="251762688" behindDoc="0" locked="0" layoutInCell="1" allowOverlap="1" wp14:anchorId="73763BB9" wp14:editId="123DFB40">
                  <wp:simplePos x="0" y="0"/>
                  <wp:positionH relativeFrom="page">
                    <wp:align>center</wp:align>
                  </wp:positionH>
                  <wp:positionV relativeFrom="paragraph">
                    <wp:posOffset>-829945</wp:posOffset>
                  </wp:positionV>
                  <wp:extent cx="1828800" cy="827405"/>
                  <wp:effectExtent l="0" t="0" r="0" b="0"/>
                  <wp:wrapTopAndBottom/>
                  <wp:docPr id="14" name="Picture 13">
                    <a:extLst xmlns:a="http://schemas.openxmlformats.org/drawingml/2006/main">
                      <a:ext uri="{FF2B5EF4-FFF2-40B4-BE49-F238E27FC236}">
                        <a16:creationId xmlns:a16="http://schemas.microsoft.com/office/drawing/2014/main" id="{E557D1FC-3C7C-259D-AD50-700FFAA8F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557D1FC-3C7C-259D-AD50-700FFAA8F036}"/>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827405"/>
                          </a:xfrm>
                          <a:prstGeom prst="rect">
                            <a:avLst/>
                          </a:prstGeom>
                        </pic:spPr>
                      </pic:pic>
                    </a:graphicData>
                  </a:graphic>
                  <wp14:sizeRelH relativeFrom="page">
                    <wp14:pctWidth>0</wp14:pctWidth>
                  </wp14:sizeRelH>
                  <wp14:sizeRelV relativeFrom="page">
                    <wp14:pctHeight>0</wp14:pctHeight>
                  </wp14:sizeRelV>
                </wp:anchor>
              </w:drawing>
            </w:r>
            <w:r w:rsidRPr="0090698A">
              <w:rPr>
                <w:i/>
                <w:iCs/>
              </w:rPr>
              <w:t xml:space="preserve"> </w:t>
            </w:r>
            <w:r w:rsidR="0090698A" w:rsidRPr="0090698A">
              <w:rPr>
                <w:i/>
                <w:iCs/>
              </w:rPr>
              <w:t>(</w:t>
            </w:r>
            <w:r w:rsidR="00BE2F26">
              <w:rPr>
                <w:i/>
                <w:iCs/>
              </w:rPr>
              <w:t>c</w:t>
            </w:r>
            <w:r w:rsidR="0090698A" w:rsidRPr="0090698A">
              <w:rPr>
                <w:i/>
                <w:iCs/>
              </w:rPr>
              <w:t xml:space="preserve">) </w:t>
            </w:r>
            <w:r>
              <w:rPr>
                <w:i/>
                <w:iCs/>
              </w:rPr>
              <w:t>NN</w:t>
            </w:r>
            <w:r w:rsidR="0090698A" w:rsidRPr="0090698A">
              <w:rPr>
                <w:i/>
                <w:iCs/>
              </w:rPr>
              <w:t xml:space="preserve"> – Simulated Annealing</w:t>
            </w:r>
          </w:p>
        </w:tc>
        <w:tc>
          <w:tcPr>
            <w:tcW w:w="3960" w:type="dxa"/>
            <w:vAlign w:val="bottom"/>
          </w:tcPr>
          <w:p w14:paraId="65661F18" w14:textId="012B48B9" w:rsidR="0090698A" w:rsidRPr="0090698A" w:rsidRDefault="00AA684C" w:rsidP="00AA684C">
            <w:pPr>
              <w:jc w:val="center"/>
            </w:pPr>
            <w:r>
              <w:rPr>
                <w:noProof/>
                <w14:ligatures w14:val="none"/>
                <w14:numForm w14:val="default"/>
                <w14:numSpacing w14:val="default"/>
              </w:rPr>
              <w:drawing>
                <wp:anchor distT="0" distB="0" distL="114300" distR="114300" simplePos="0" relativeHeight="251763712" behindDoc="0" locked="0" layoutInCell="1" allowOverlap="1" wp14:anchorId="07D1EC58" wp14:editId="7285CE08">
                  <wp:simplePos x="0" y="0"/>
                  <wp:positionH relativeFrom="page">
                    <wp:align>center</wp:align>
                  </wp:positionH>
                  <wp:positionV relativeFrom="paragraph">
                    <wp:posOffset>69</wp:posOffset>
                  </wp:positionV>
                  <wp:extent cx="1828800" cy="850094"/>
                  <wp:effectExtent l="0" t="0" r="0" b="7620"/>
                  <wp:wrapTopAndBottom/>
                  <wp:docPr id="9" name="Picture 8">
                    <a:extLst xmlns:a="http://schemas.openxmlformats.org/drawingml/2006/main">
                      <a:ext uri="{FF2B5EF4-FFF2-40B4-BE49-F238E27FC236}">
                        <a16:creationId xmlns:a16="http://schemas.microsoft.com/office/drawing/2014/main" id="{277ADC73-24D1-6DFE-6177-BBA23516DB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7ADC73-24D1-6DFE-6177-BBA23516DB0C}"/>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850094"/>
                          </a:xfrm>
                          <a:prstGeom prst="rect">
                            <a:avLst/>
                          </a:prstGeom>
                        </pic:spPr>
                      </pic:pic>
                    </a:graphicData>
                  </a:graphic>
                  <wp14:sizeRelH relativeFrom="page">
                    <wp14:pctWidth>0</wp14:pctWidth>
                  </wp14:sizeRelH>
                  <wp14:sizeRelV relativeFrom="page">
                    <wp14:pctHeight>0</wp14:pctHeight>
                  </wp14:sizeRelV>
                </wp:anchor>
              </w:drawing>
            </w:r>
            <w:r w:rsidRPr="0090698A">
              <w:rPr>
                <w:i/>
                <w:iCs/>
              </w:rPr>
              <w:t xml:space="preserve"> </w:t>
            </w:r>
            <w:r w:rsidR="0090698A" w:rsidRPr="0090698A">
              <w:rPr>
                <w:i/>
                <w:iCs/>
              </w:rPr>
              <w:t>(</w:t>
            </w:r>
            <w:r w:rsidR="00BE2F26">
              <w:rPr>
                <w:i/>
                <w:iCs/>
              </w:rPr>
              <w:t>d</w:t>
            </w:r>
            <w:r w:rsidR="0090698A" w:rsidRPr="0090698A">
              <w:rPr>
                <w:i/>
                <w:iCs/>
              </w:rPr>
              <w:t xml:space="preserve">) </w:t>
            </w:r>
            <w:r>
              <w:rPr>
                <w:i/>
                <w:iCs/>
              </w:rPr>
              <w:t>NN</w:t>
            </w:r>
            <w:r w:rsidR="0090698A" w:rsidRPr="0090698A">
              <w:rPr>
                <w:i/>
                <w:iCs/>
              </w:rPr>
              <w:t xml:space="preserve"> </w:t>
            </w:r>
            <w:r w:rsidR="0090698A">
              <w:rPr>
                <w:i/>
                <w:iCs/>
              </w:rPr>
              <w:t>–</w:t>
            </w:r>
            <w:r w:rsidR="0090698A" w:rsidRPr="0090698A">
              <w:rPr>
                <w:i/>
                <w:iCs/>
              </w:rPr>
              <w:t xml:space="preserve"> </w:t>
            </w:r>
            <w:r w:rsidR="0090698A">
              <w:rPr>
                <w:i/>
                <w:iCs/>
              </w:rPr>
              <w:t>Genetic Algorithm</w:t>
            </w:r>
          </w:p>
        </w:tc>
      </w:tr>
      <w:tr w:rsidR="00B34C6D" w14:paraId="7054BF70" w14:textId="77777777" w:rsidTr="00AA684C">
        <w:tblPrEx>
          <w:jc w:val="center"/>
        </w:tblPrEx>
        <w:tc>
          <w:tcPr>
            <w:tcW w:w="3960" w:type="dxa"/>
            <w:vAlign w:val="bottom"/>
          </w:tcPr>
          <w:p w14:paraId="40367D8E" w14:textId="1DEE6000" w:rsidR="00B34C6D" w:rsidRPr="00B34C6D" w:rsidRDefault="00B34C6D" w:rsidP="00B34C6D">
            <w:pPr>
              <w:jc w:val="center"/>
              <w:rPr>
                <w:noProof/>
                <w14:ligatures w14:val="none"/>
                <w14:numForm w14:val="default"/>
                <w14:numSpacing w14:val="default"/>
              </w:rPr>
            </w:pPr>
            <w:r>
              <w:rPr>
                <w:noProof/>
              </w:rPr>
              <w:drawing>
                <wp:anchor distT="0" distB="0" distL="114300" distR="114300" simplePos="0" relativeHeight="251764736" behindDoc="0" locked="0" layoutInCell="1" allowOverlap="1" wp14:anchorId="4D17F968" wp14:editId="6EC1839D">
                  <wp:simplePos x="0" y="0"/>
                  <wp:positionH relativeFrom="page">
                    <wp:align>center</wp:align>
                  </wp:positionH>
                  <wp:positionV relativeFrom="paragraph">
                    <wp:posOffset>0</wp:posOffset>
                  </wp:positionV>
                  <wp:extent cx="1828800" cy="1375258"/>
                  <wp:effectExtent l="0" t="0" r="0" b="0"/>
                  <wp:wrapTopAndBottom/>
                  <wp:docPr id="12244015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752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4C6D">
              <w:rPr>
                <w:i/>
                <w:iCs/>
                <w:noProof/>
                <w14:ligatures w14:val="none"/>
                <w14:numForm w14:val="default"/>
                <w14:numSpacing w14:val="default"/>
              </w:rPr>
              <w:t>(e) NN SA Confusion Metrics</w:t>
            </w:r>
          </w:p>
        </w:tc>
        <w:tc>
          <w:tcPr>
            <w:tcW w:w="3960" w:type="dxa"/>
            <w:vAlign w:val="bottom"/>
          </w:tcPr>
          <w:p w14:paraId="057B9020" w14:textId="77A345CD" w:rsidR="00B34C6D" w:rsidRPr="00B34C6D" w:rsidRDefault="00B34C6D" w:rsidP="00AA684C">
            <w:pPr>
              <w:jc w:val="center"/>
              <w:rPr>
                <w:i/>
                <w:iCs/>
                <w:noProof/>
                <w14:ligatures w14:val="none"/>
                <w14:numForm w14:val="default"/>
                <w14:numSpacing w14:val="default"/>
              </w:rPr>
            </w:pPr>
            <w:r>
              <w:rPr>
                <w:noProof/>
              </w:rPr>
              <w:drawing>
                <wp:anchor distT="0" distB="0" distL="114300" distR="114300" simplePos="0" relativeHeight="251765760" behindDoc="0" locked="0" layoutInCell="1" allowOverlap="1" wp14:anchorId="03797430" wp14:editId="6D280C0F">
                  <wp:simplePos x="0" y="0"/>
                  <wp:positionH relativeFrom="page">
                    <wp:align>center</wp:align>
                  </wp:positionH>
                  <wp:positionV relativeFrom="paragraph">
                    <wp:posOffset>-1688465</wp:posOffset>
                  </wp:positionV>
                  <wp:extent cx="2011680" cy="1394206"/>
                  <wp:effectExtent l="0" t="0" r="7620" b="0"/>
                  <wp:wrapTopAndBottom/>
                  <wp:docPr id="535638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11680" cy="13942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none"/>
                <w14:numForm w14:val="default"/>
                <w14:numSpacing w14:val="default"/>
              </w:rPr>
              <w:t xml:space="preserve"> </w:t>
            </w:r>
            <w:r w:rsidRPr="00B34C6D">
              <w:rPr>
                <w:i/>
                <w:iCs/>
                <w:noProof/>
                <w14:ligatures w14:val="none"/>
                <w14:numForm w14:val="default"/>
                <w14:numSpacing w14:val="default"/>
              </w:rPr>
              <w:t>(f) NN RHC Iteration Curve</w:t>
            </w:r>
          </w:p>
        </w:tc>
      </w:tr>
    </w:tbl>
    <w:p w14:paraId="1FB99AAD" w14:textId="554C0172" w:rsidR="0090698A" w:rsidRDefault="0090698A" w:rsidP="0090698A">
      <w:pPr>
        <w:pStyle w:val="Caption"/>
        <w:jc w:val="center"/>
      </w:pPr>
      <w:bookmarkStart w:id="8" w:name="_Ref148474443"/>
      <w:r>
        <w:t xml:space="preserve">Figure </w:t>
      </w:r>
      <w:fldSimple w:instr=" SEQ Figure \* ARABIC ">
        <w:r w:rsidR="000146FC">
          <w:rPr>
            <w:noProof/>
          </w:rPr>
          <w:t>5</w:t>
        </w:r>
      </w:fldSimple>
      <w:bookmarkEnd w:id="8"/>
      <w:r>
        <w:t>. Wine Dataset Neural Network with Randomized Optimization Models</w:t>
      </w:r>
    </w:p>
    <w:p w14:paraId="5F58F913" w14:textId="77777777" w:rsidR="00662304" w:rsidRDefault="00662304" w:rsidP="00B27A18"/>
    <w:sectPr w:rsidR="00662304" w:rsidSect="003C3E48">
      <w:headerReference w:type="even" r:id="rId27"/>
      <w:headerReference w:type="default" r:id="rId28"/>
      <w:footerReference w:type="even" r:id="rId29"/>
      <w:footerReference w:type="default" r:id="rId30"/>
      <w:headerReference w:type="first" r:id="rId31"/>
      <w:footerReference w:type="first" r:id="rId32"/>
      <w:pgSz w:w="12240" w:h="15840"/>
      <w:pgMar w:top="1440" w:right="1800" w:bottom="1440" w:left="180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CB43" w14:textId="77777777" w:rsidR="00951C8F" w:rsidRDefault="00951C8F" w:rsidP="00126D77">
      <w:r>
        <w:separator/>
      </w:r>
    </w:p>
  </w:endnote>
  <w:endnote w:type="continuationSeparator" w:id="0">
    <w:p w14:paraId="66C613D9" w14:textId="77777777" w:rsidR="00951C8F" w:rsidRDefault="00951C8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ABF47" w14:textId="77777777" w:rsidR="00951C8F" w:rsidRDefault="00951C8F" w:rsidP="0060186D">
      <w:pPr>
        <w:spacing w:after="0" w:line="110" w:lineRule="exact"/>
      </w:pPr>
    </w:p>
  </w:footnote>
  <w:footnote w:type="continuationSeparator" w:id="0">
    <w:p w14:paraId="370162CC" w14:textId="77777777" w:rsidR="00951C8F" w:rsidRPr="00BB7AEF" w:rsidRDefault="00951C8F" w:rsidP="00BB7AEF">
      <w:pPr>
        <w:spacing w:after="0" w:line="20" w:lineRule="exact"/>
        <w:rPr>
          <w:sz w:val="2"/>
        </w:rPr>
      </w:pPr>
    </w:p>
  </w:footnote>
  <w:footnote w:type="continuationNotice" w:id="1">
    <w:p w14:paraId="3EF2D0D4" w14:textId="77777777" w:rsidR="00951C8F" w:rsidRPr="00AE67B5" w:rsidRDefault="00951C8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E3B09"/>
    <w:multiLevelType w:val="multilevel"/>
    <w:tmpl w:val="236E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FA7D74"/>
    <w:multiLevelType w:val="multilevel"/>
    <w:tmpl w:val="370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3"/>
  </w:num>
  <w:num w:numId="2" w16cid:durableId="133374700">
    <w:abstractNumId w:val="4"/>
  </w:num>
  <w:num w:numId="3" w16cid:durableId="929856513">
    <w:abstractNumId w:val="11"/>
  </w:num>
  <w:num w:numId="4" w16cid:durableId="1327634709">
    <w:abstractNumId w:val="8"/>
  </w:num>
  <w:num w:numId="5" w16cid:durableId="390543668">
    <w:abstractNumId w:val="16"/>
  </w:num>
  <w:num w:numId="6" w16cid:durableId="215744702">
    <w:abstractNumId w:val="18"/>
  </w:num>
  <w:num w:numId="7" w16cid:durableId="1417290081">
    <w:abstractNumId w:val="19"/>
  </w:num>
  <w:num w:numId="8" w16cid:durableId="1962691295">
    <w:abstractNumId w:val="17"/>
  </w:num>
  <w:num w:numId="9" w16cid:durableId="1302420597">
    <w:abstractNumId w:val="1"/>
  </w:num>
  <w:num w:numId="10" w16cid:durableId="1286809438">
    <w:abstractNumId w:val="5"/>
  </w:num>
  <w:num w:numId="11" w16cid:durableId="1781339091">
    <w:abstractNumId w:val="9"/>
  </w:num>
  <w:num w:numId="12" w16cid:durableId="1248735718">
    <w:abstractNumId w:val="2"/>
  </w:num>
  <w:num w:numId="13" w16cid:durableId="1822695019">
    <w:abstractNumId w:val="15"/>
  </w:num>
  <w:num w:numId="14" w16cid:durableId="331686266">
    <w:abstractNumId w:val="7"/>
  </w:num>
  <w:num w:numId="15" w16cid:durableId="1194805805">
    <w:abstractNumId w:val="12"/>
  </w:num>
  <w:num w:numId="16" w16cid:durableId="937644134">
    <w:abstractNumId w:val="6"/>
  </w:num>
  <w:num w:numId="17" w16cid:durableId="1295015233">
    <w:abstractNumId w:val="0"/>
  </w:num>
  <w:num w:numId="18" w16cid:durableId="649821006">
    <w:abstractNumId w:val="3"/>
  </w:num>
  <w:num w:numId="19" w16cid:durableId="2020035028">
    <w:abstractNumId w:val="14"/>
  </w:num>
  <w:num w:numId="20" w16cid:durableId="185441464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mwrAUAE+C93SwAAAA="/>
  </w:docVars>
  <w:rsids>
    <w:rsidRoot w:val="00805D71"/>
    <w:rsid w:val="00000146"/>
    <w:rsid w:val="00001AF4"/>
    <w:rsid w:val="00002321"/>
    <w:rsid w:val="0000324F"/>
    <w:rsid w:val="0000751B"/>
    <w:rsid w:val="00007AF7"/>
    <w:rsid w:val="000107FF"/>
    <w:rsid w:val="000115A8"/>
    <w:rsid w:val="000146FC"/>
    <w:rsid w:val="00015661"/>
    <w:rsid w:val="00016931"/>
    <w:rsid w:val="0001758E"/>
    <w:rsid w:val="00020CE7"/>
    <w:rsid w:val="000227CF"/>
    <w:rsid w:val="00022F9E"/>
    <w:rsid w:val="00023008"/>
    <w:rsid w:val="0002311A"/>
    <w:rsid w:val="00023C77"/>
    <w:rsid w:val="00023D72"/>
    <w:rsid w:val="0002420C"/>
    <w:rsid w:val="000305B8"/>
    <w:rsid w:val="00030A1C"/>
    <w:rsid w:val="00030F47"/>
    <w:rsid w:val="00031ACE"/>
    <w:rsid w:val="00031E19"/>
    <w:rsid w:val="000326E2"/>
    <w:rsid w:val="00033208"/>
    <w:rsid w:val="00035A43"/>
    <w:rsid w:val="00036E5B"/>
    <w:rsid w:val="0004097D"/>
    <w:rsid w:val="000422FE"/>
    <w:rsid w:val="000435DE"/>
    <w:rsid w:val="00043A15"/>
    <w:rsid w:val="00045282"/>
    <w:rsid w:val="00050051"/>
    <w:rsid w:val="0005032A"/>
    <w:rsid w:val="00050B90"/>
    <w:rsid w:val="00051F9D"/>
    <w:rsid w:val="00053A61"/>
    <w:rsid w:val="0005766E"/>
    <w:rsid w:val="000576D8"/>
    <w:rsid w:val="00060B34"/>
    <w:rsid w:val="00060DEA"/>
    <w:rsid w:val="000613DF"/>
    <w:rsid w:val="00062881"/>
    <w:rsid w:val="00064626"/>
    <w:rsid w:val="00064C96"/>
    <w:rsid w:val="000663C6"/>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1B87"/>
    <w:rsid w:val="00093A86"/>
    <w:rsid w:val="00097879"/>
    <w:rsid w:val="000A01AF"/>
    <w:rsid w:val="000A0619"/>
    <w:rsid w:val="000A418D"/>
    <w:rsid w:val="000A4411"/>
    <w:rsid w:val="000A7143"/>
    <w:rsid w:val="000B1B4F"/>
    <w:rsid w:val="000B4E11"/>
    <w:rsid w:val="000B509E"/>
    <w:rsid w:val="000B5D8C"/>
    <w:rsid w:val="000B6003"/>
    <w:rsid w:val="000B6800"/>
    <w:rsid w:val="000C03DD"/>
    <w:rsid w:val="000C1B2E"/>
    <w:rsid w:val="000C1C64"/>
    <w:rsid w:val="000C3515"/>
    <w:rsid w:val="000C415F"/>
    <w:rsid w:val="000C4171"/>
    <w:rsid w:val="000C4384"/>
    <w:rsid w:val="000C486C"/>
    <w:rsid w:val="000C5000"/>
    <w:rsid w:val="000C5174"/>
    <w:rsid w:val="000C5B08"/>
    <w:rsid w:val="000C6535"/>
    <w:rsid w:val="000C7696"/>
    <w:rsid w:val="000D0847"/>
    <w:rsid w:val="000D1C05"/>
    <w:rsid w:val="000D230A"/>
    <w:rsid w:val="000D24B3"/>
    <w:rsid w:val="000D2948"/>
    <w:rsid w:val="000D2993"/>
    <w:rsid w:val="000D6A8A"/>
    <w:rsid w:val="000E1A5F"/>
    <w:rsid w:val="000E1BD8"/>
    <w:rsid w:val="000E2391"/>
    <w:rsid w:val="000E388F"/>
    <w:rsid w:val="000E3AC3"/>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501"/>
    <w:rsid w:val="00133F0E"/>
    <w:rsid w:val="00134865"/>
    <w:rsid w:val="00135B1D"/>
    <w:rsid w:val="001366F3"/>
    <w:rsid w:val="0013701A"/>
    <w:rsid w:val="001406B6"/>
    <w:rsid w:val="00141B95"/>
    <w:rsid w:val="00141F7B"/>
    <w:rsid w:val="00142D41"/>
    <w:rsid w:val="00143C6E"/>
    <w:rsid w:val="00143F6B"/>
    <w:rsid w:val="001447FA"/>
    <w:rsid w:val="001454BF"/>
    <w:rsid w:val="001468F9"/>
    <w:rsid w:val="0014733E"/>
    <w:rsid w:val="00147440"/>
    <w:rsid w:val="00147F4C"/>
    <w:rsid w:val="00150453"/>
    <w:rsid w:val="001508F7"/>
    <w:rsid w:val="00151FB5"/>
    <w:rsid w:val="001533A0"/>
    <w:rsid w:val="00154284"/>
    <w:rsid w:val="00155D9A"/>
    <w:rsid w:val="0015630B"/>
    <w:rsid w:val="00156F11"/>
    <w:rsid w:val="00157946"/>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79C8"/>
    <w:rsid w:val="00187E0A"/>
    <w:rsid w:val="00190216"/>
    <w:rsid w:val="00193F58"/>
    <w:rsid w:val="001942D7"/>
    <w:rsid w:val="00194787"/>
    <w:rsid w:val="001A10F2"/>
    <w:rsid w:val="001A1AB8"/>
    <w:rsid w:val="001A228E"/>
    <w:rsid w:val="001A4533"/>
    <w:rsid w:val="001A48DF"/>
    <w:rsid w:val="001A5202"/>
    <w:rsid w:val="001A5ACC"/>
    <w:rsid w:val="001A657B"/>
    <w:rsid w:val="001B0AB6"/>
    <w:rsid w:val="001B107B"/>
    <w:rsid w:val="001B3C5A"/>
    <w:rsid w:val="001B415A"/>
    <w:rsid w:val="001B681E"/>
    <w:rsid w:val="001C00F6"/>
    <w:rsid w:val="001C3794"/>
    <w:rsid w:val="001C5252"/>
    <w:rsid w:val="001C52FB"/>
    <w:rsid w:val="001C5D04"/>
    <w:rsid w:val="001C60A6"/>
    <w:rsid w:val="001C702C"/>
    <w:rsid w:val="001C737D"/>
    <w:rsid w:val="001C7DFD"/>
    <w:rsid w:val="001C7E2A"/>
    <w:rsid w:val="001D2B7D"/>
    <w:rsid w:val="001D2EDC"/>
    <w:rsid w:val="001D7DCD"/>
    <w:rsid w:val="001E0F5D"/>
    <w:rsid w:val="001E21C6"/>
    <w:rsid w:val="001E2214"/>
    <w:rsid w:val="001E265E"/>
    <w:rsid w:val="001E2A54"/>
    <w:rsid w:val="001E30C7"/>
    <w:rsid w:val="001E56D1"/>
    <w:rsid w:val="001E5E5E"/>
    <w:rsid w:val="001F07CB"/>
    <w:rsid w:val="001F1496"/>
    <w:rsid w:val="001F1E50"/>
    <w:rsid w:val="001F332E"/>
    <w:rsid w:val="001F4393"/>
    <w:rsid w:val="001F4AFC"/>
    <w:rsid w:val="001F5005"/>
    <w:rsid w:val="001F5AFD"/>
    <w:rsid w:val="002012F5"/>
    <w:rsid w:val="00203DBD"/>
    <w:rsid w:val="0020463D"/>
    <w:rsid w:val="002052ED"/>
    <w:rsid w:val="00206ACA"/>
    <w:rsid w:val="002109C8"/>
    <w:rsid w:val="002132E3"/>
    <w:rsid w:val="0022085A"/>
    <w:rsid w:val="00222B36"/>
    <w:rsid w:val="00223D65"/>
    <w:rsid w:val="0022524E"/>
    <w:rsid w:val="002252CC"/>
    <w:rsid w:val="00226450"/>
    <w:rsid w:val="0022738A"/>
    <w:rsid w:val="00227B52"/>
    <w:rsid w:val="00230BBE"/>
    <w:rsid w:val="00231338"/>
    <w:rsid w:val="00231D14"/>
    <w:rsid w:val="00234ABC"/>
    <w:rsid w:val="002368EC"/>
    <w:rsid w:val="00236BE1"/>
    <w:rsid w:val="00236E18"/>
    <w:rsid w:val="00240DDC"/>
    <w:rsid w:val="0024142B"/>
    <w:rsid w:val="002418FE"/>
    <w:rsid w:val="00242C0C"/>
    <w:rsid w:val="00244C89"/>
    <w:rsid w:val="00244DA3"/>
    <w:rsid w:val="00251DA6"/>
    <w:rsid w:val="00252D31"/>
    <w:rsid w:val="002540F0"/>
    <w:rsid w:val="00254881"/>
    <w:rsid w:val="00256A95"/>
    <w:rsid w:val="0025716C"/>
    <w:rsid w:val="00257B56"/>
    <w:rsid w:val="0026019C"/>
    <w:rsid w:val="00260A81"/>
    <w:rsid w:val="0026126F"/>
    <w:rsid w:val="0026255C"/>
    <w:rsid w:val="00265261"/>
    <w:rsid w:val="00266C96"/>
    <w:rsid w:val="0026726E"/>
    <w:rsid w:val="0027010C"/>
    <w:rsid w:val="00270834"/>
    <w:rsid w:val="0027188D"/>
    <w:rsid w:val="00271FF2"/>
    <w:rsid w:val="00272991"/>
    <w:rsid w:val="002766AF"/>
    <w:rsid w:val="00276AF5"/>
    <w:rsid w:val="00280650"/>
    <w:rsid w:val="00281DF4"/>
    <w:rsid w:val="00281FCB"/>
    <w:rsid w:val="002839B1"/>
    <w:rsid w:val="002844E6"/>
    <w:rsid w:val="0028491E"/>
    <w:rsid w:val="002859B7"/>
    <w:rsid w:val="00287386"/>
    <w:rsid w:val="00290E84"/>
    <w:rsid w:val="00291CA2"/>
    <w:rsid w:val="00293BC0"/>
    <w:rsid w:val="002948EC"/>
    <w:rsid w:val="0029645B"/>
    <w:rsid w:val="002967D3"/>
    <w:rsid w:val="00297402"/>
    <w:rsid w:val="002A09D4"/>
    <w:rsid w:val="002A2208"/>
    <w:rsid w:val="002A346E"/>
    <w:rsid w:val="002A391D"/>
    <w:rsid w:val="002A52D2"/>
    <w:rsid w:val="002B0AAE"/>
    <w:rsid w:val="002B1C35"/>
    <w:rsid w:val="002B2730"/>
    <w:rsid w:val="002B63CA"/>
    <w:rsid w:val="002B64D6"/>
    <w:rsid w:val="002B7FCB"/>
    <w:rsid w:val="002C10B1"/>
    <w:rsid w:val="002C1730"/>
    <w:rsid w:val="002C21DE"/>
    <w:rsid w:val="002C231C"/>
    <w:rsid w:val="002C2EA0"/>
    <w:rsid w:val="002C6457"/>
    <w:rsid w:val="002D101A"/>
    <w:rsid w:val="002D2C6D"/>
    <w:rsid w:val="002D5B6B"/>
    <w:rsid w:val="002D6A65"/>
    <w:rsid w:val="002D6BAE"/>
    <w:rsid w:val="002D71BC"/>
    <w:rsid w:val="002D7455"/>
    <w:rsid w:val="002E06B2"/>
    <w:rsid w:val="002E1014"/>
    <w:rsid w:val="002E20C6"/>
    <w:rsid w:val="002E3618"/>
    <w:rsid w:val="002E3F1B"/>
    <w:rsid w:val="002E47E0"/>
    <w:rsid w:val="002E486D"/>
    <w:rsid w:val="002E4C60"/>
    <w:rsid w:val="002E66C7"/>
    <w:rsid w:val="002E6BDA"/>
    <w:rsid w:val="002F3B57"/>
    <w:rsid w:val="002F4298"/>
    <w:rsid w:val="002F4366"/>
    <w:rsid w:val="002F5798"/>
    <w:rsid w:val="002F5D9D"/>
    <w:rsid w:val="002F7302"/>
    <w:rsid w:val="002F7BA8"/>
    <w:rsid w:val="00301E06"/>
    <w:rsid w:val="00302B13"/>
    <w:rsid w:val="003031BB"/>
    <w:rsid w:val="00303B10"/>
    <w:rsid w:val="00303D72"/>
    <w:rsid w:val="003044BB"/>
    <w:rsid w:val="00305076"/>
    <w:rsid w:val="003061EB"/>
    <w:rsid w:val="00306AA3"/>
    <w:rsid w:val="0031149D"/>
    <w:rsid w:val="003125D2"/>
    <w:rsid w:val="00312B37"/>
    <w:rsid w:val="003134CE"/>
    <w:rsid w:val="00314533"/>
    <w:rsid w:val="00314FD6"/>
    <w:rsid w:val="0031675A"/>
    <w:rsid w:val="00317D72"/>
    <w:rsid w:val="003208FB"/>
    <w:rsid w:val="00320984"/>
    <w:rsid w:val="00323BF6"/>
    <w:rsid w:val="00323CD6"/>
    <w:rsid w:val="003259C7"/>
    <w:rsid w:val="00326A4F"/>
    <w:rsid w:val="00327186"/>
    <w:rsid w:val="00330050"/>
    <w:rsid w:val="0033211D"/>
    <w:rsid w:val="00332506"/>
    <w:rsid w:val="00332735"/>
    <w:rsid w:val="0033274B"/>
    <w:rsid w:val="00334B69"/>
    <w:rsid w:val="003404C8"/>
    <w:rsid w:val="003406DB"/>
    <w:rsid w:val="00340B08"/>
    <w:rsid w:val="00351C5A"/>
    <w:rsid w:val="0035288D"/>
    <w:rsid w:val="00353484"/>
    <w:rsid w:val="00353B50"/>
    <w:rsid w:val="00353D8A"/>
    <w:rsid w:val="0035556E"/>
    <w:rsid w:val="00356F39"/>
    <w:rsid w:val="00360939"/>
    <w:rsid w:val="003611E8"/>
    <w:rsid w:val="00361865"/>
    <w:rsid w:val="00361A3E"/>
    <w:rsid w:val="00366883"/>
    <w:rsid w:val="00366AB1"/>
    <w:rsid w:val="00366B2D"/>
    <w:rsid w:val="00367550"/>
    <w:rsid w:val="00370DCB"/>
    <w:rsid w:val="00370F79"/>
    <w:rsid w:val="00371EBD"/>
    <w:rsid w:val="00372C41"/>
    <w:rsid w:val="00373528"/>
    <w:rsid w:val="00373663"/>
    <w:rsid w:val="00374689"/>
    <w:rsid w:val="00375372"/>
    <w:rsid w:val="0037558A"/>
    <w:rsid w:val="00375FF8"/>
    <w:rsid w:val="00380585"/>
    <w:rsid w:val="003825F5"/>
    <w:rsid w:val="00383338"/>
    <w:rsid w:val="00385D86"/>
    <w:rsid w:val="00387A2B"/>
    <w:rsid w:val="00390FA2"/>
    <w:rsid w:val="00392C80"/>
    <w:rsid w:val="00392DED"/>
    <w:rsid w:val="00394516"/>
    <w:rsid w:val="003948A0"/>
    <w:rsid w:val="00394E3E"/>
    <w:rsid w:val="003961A6"/>
    <w:rsid w:val="00396D74"/>
    <w:rsid w:val="003A1964"/>
    <w:rsid w:val="003A2F4E"/>
    <w:rsid w:val="003A46EA"/>
    <w:rsid w:val="003A4970"/>
    <w:rsid w:val="003A62EB"/>
    <w:rsid w:val="003A7D06"/>
    <w:rsid w:val="003B0B8B"/>
    <w:rsid w:val="003B4A52"/>
    <w:rsid w:val="003B5280"/>
    <w:rsid w:val="003B7F2C"/>
    <w:rsid w:val="003C0465"/>
    <w:rsid w:val="003C2E77"/>
    <w:rsid w:val="003C3139"/>
    <w:rsid w:val="003C3E48"/>
    <w:rsid w:val="003C529A"/>
    <w:rsid w:val="003C701C"/>
    <w:rsid w:val="003D0ED4"/>
    <w:rsid w:val="003D1FE3"/>
    <w:rsid w:val="003D2E01"/>
    <w:rsid w:val="003D30FA"/>
    <w:rsid w:val="003D3A45"/>
    <w:rsid w:val="003D6955"/>
    <w:rsid w:val="003E098F"/>
    <w:rsid w:val="003E1F5C"/>
    <w:rsid w:val="003E21C6"/>
    <w:rsid w:val="003E687F"/>
    <w:rsid w:val="003E7050"/>
    <w:rsid w:val="003F0BAF"/>
    <w:rsid w:val="003F106D"/>
    <w:rsid w:val="003F7975"/>
    <w:rsid w:val="003F7AD9"/>
    <w:rsid w:val="003F7B8C"/>
    <w:rsid w:val="0040029F"/>
    <w:rsid w:val="004027C6"/>
    <w:rsid w:val="00407341"/>
    <w:rsid w:val="004075D5"/>
    <w:rsid w:val="004078D4"/>
    <w:rsid w:val="004132B8"/>
    <w:rsid w:val="0041391B"/>
    <w:rsid w:val="004156C8"/>
    <w:rsid w:val="0041664A"/>
    <w:rsid w:val="00417F0E"/>
    <w:rsid w:val="00422A19"/>
    <w:rsid w:val="00422BCE"/>
    <w:rsid w:val="004248B1"/>
    <w:rsid w:val="00425FB1"/>
    <w:rsid w:val="00426676"/>
    <w:rsid w:val="00426C26"/>
    <w:rsid w:val="0043014A"/>
    <w:rsid w:val="0043030F"/>
    <w:rsid w:val="00430BC3"/>
    <w:rsid w:val="00430D8F"/>
    <w:rsid w:val="0043107E"/>
    <w:rsid w:val="004312E4"/>
    <w:rsid w:val="00436FF6"/>
    <w:rsid w:val="004406F4"/>
    <w:rsid w:val="00443D14"/>
    <w:rsid w:val="00450874"/>
    <w:rsid w:val="004508B1"/>
    <w:rsid w:val="00450F6F"/>
    <w:rsid w:val="00451B4A"/>
    <w:rsid w:val="0045390F"/>
    <w:rsid w:val="004541CF"/>
    <w:rsid w:val="00455754"/>
    <w:rsid w:val="00455F79"/>
    <w:rsid w:val="004573E4"/>
    <w:rsid w:val="0045755B"/>
    <w:rsid w:val="00460451"/>
    <w:rsid w:val="00460D66"/>
    <w:rsid w:val="00463D6D"/>
    <w:rsid w:val="00464893"/>
    <w:rsid w:val="00465BFF"/>
    <w:rsid w:val="004676C6"/>
    <w:rsid w:val="00467A5A"/>
    <w:rsid w:val="004708C0"/>
    <w:rsid w:val="00470D9A"/>
    <w:rsid w:val="0047173B"/>
    <w:rsid w:val="00472536"/>
    <w:rsid w:val="00474457"/>
    <w:rsid w:val="004757F8"/>
    <w:rsid w:val="004771C4"/>
    <w:rsid w:val="004773DF"/>
    <w:rsid w:val="004828E3"/>
    <w:rsid w:val="004838FC"/>
    <w:rsid w:val="00484A0A"/>
    <w:rsid w:val="00485FDF"/>
    <w:rsid w:val="00486EC7"/>
    <w:rsid w:val="004906D7"/>
    <w:rsid w:val="00491C67"/>
    <w:rsid w:val="00492376"/>
    <w:rsid w:val="00492688"/>
    <w:rsid w:val="00492B46"/>
    <w:rsid w:val="004939A8"/>
    <w:rsid w:val="00493F27"/>
    <w:rsid w:val="004948E5"/>
    <w:rsid w:val="00495608"/>
    <w:rsid w:val="004A11B2"/>
    <w:rsid w:val="004A25C9"/>
    <w:rsid w:val="004A3E87"/>
    <w:rsid w:val="004A49BA"/>
    <w:rsid w:val="004A639B"/>
    <w:rsid w:val="004A63E6"/>
    <w:rsid w:val="004B0181"/>
    <w:rsid w:val="004B0DFB"/>
    <w:rsid w:val="004B1B29"/>
    <w:rsid w:val="004B2D19"/>
    <w:rsid w:val="004B75CF"/>
    <w:rsid w:val="004C1049"/>
    <w:rsid w:val="004C26FC"/>
    <w:rsid w:val="004C3A90"/>
    <w:rsid w:val="004C42FD"/>
    <w:rsid w:val="004C478F"/>
    <w:rsid w:val="004C49FE"/>
    <w:rsid w:val="004C6291"/>
    <w:rsid w:val="004C7019"/>
    <w:rsid w:val="004D2344"/>
    <w:rsid w:val="004D4D65"/>
    <w:rsid w:val="004D74BC"/>
    <w:rsid w:val="004E1646"/>
    <w:rsid w:val="004E179C"/>
    <w:rsid w:val="004E26E1"/>
    <w:rsid w:val="004E2A7D"/>
    <w:rsid w:val="004E66CA"/>
    <w:rsid w:val="004E725D"/>
    <w:rsid w:val="004E7DEE"/>
    <w:rsid w:val="004F0C8B"/>
    <w:rsid w:val="004F1534"/>
    <w:rsid w:val="004F2849"/>
    <w:rsid w:val="004F3B97"/>
    <w:rsid w:val="004F59AE"/>
    <w:rsid w:val="004F6A63"/>
    <w:rsid w:val="0050283F"/>
    <w:rsid w:val="0050352C"/>
    <w:rsid w:val="00504524"/>
    <w:rsid w:val="00505A7B"/>
    <w:rsid w:val="0050660D"/>
    <w:rsid w:val="005075D1"/>
    <w:rsid w:val="00507A8F"/>
    <w:rsid w:val="00510B25"/>
    <w:rsid w:val="00511091"/>
    <w:rsid w:val="00512A74"/>
    <w:rsid w:val="00512D3B"/>
    <w:rsid w:val="0051349A"/>
    <w:rsid w:val="00513F4E"/>
    <w:rsid w:val="00515652"/>
    <w:rsid w:val="00520730"/>
    <w:rsid w:val="00520D41"/>
    <w:rsid w:val="005253BF"/>
    <w:rsid w:val="005256E3"/>
    <w:rsid w:val="005258D7"/>
    <w:rsid w:val="00525B65"/>
    <w:rsid w:val="005261D7"/>
    <w:rsid w:val="00527719"/>
    <w:rsid w:val="005304FB"/>
    <w:rsid w:val="00531346"/>
    <w:rsid w:val="005319A5"/>
    <w:rsid w:val="00531C40"/>
    <w:rsid w:val="005324B8"/>
    <w:rsid w:val="00532593"/>
    <w:rsid w:val="0053288B"/>
    <w:rsid w:val="005332DA"/>
    <w:rsid w:val="005332EE"/>
    <w:rsid w:val="00533480"/>
    <w:rsid w:val="005351A8"/>
    <w:rsid w:val="005363EE"/>
    <w:rsid w:val="005369D6"/>
    <w:rsid w:val="005369E2"/>
    <w:rsid w:val="0054029E"/>
    <w:rsid w:val="005436CB"/>
    <w:rsid w:val="0054405B"/>
    <w:rsid w:val="00544939"/>
    <w:rsid w:val="00547E40"/>
    <w:rsid w:val="0055158D"/>
    <w:rsid w:val="0055510F"/>
    <w:rsid w:val="005568AA"/>
    <w:rsid w:val="00556A31"/>
    <w:rsid w:val="0055710D"/>
    <w:rsid w:val="00560E4C"/>
    <w:rsid w:val="005620CF"/>
    <w:rsid w:val="00564282"/>
    <w:rsid w:val="00564E59"/>
    <w:rsid w:val="005704B7"/>
    <w:rsid w:val="005710B4"/>
    <w:rsid w:val="00571AF4"/>
    <w:rsid w:val="00572228"/>
    <w:rsid w:val="00572C26"/>
    <w:rsid w:val="00573057"/>
    <w:rsid w:val="00574BFB"/>
    <w:rsid w:val="00575049"/>
    <w:rsid w:val="00576D20"/>
    <w:rsid w:val="0057791B"/>
    <w:rsid w:val="0058014E"/>
    <w:rsid w:val="00580D8A"/>
    <w:rsid w:val="00582118"/>
    <w:rsid w:val="005838F8"/>
    <w:rsid w:val="00585205"/>
    <w:rsid w:val="00585857"/>
    <w:rsid w:val="00586128"/>
    <w:rsid w:val="005946D4"/>
    <w:rsid w:val="0059530D"/>
    <w:rsid w:val="005961B9"/>
    <w:rsid w:val="00596263"/>
    <w:rsid w:val="00597142"/>
    <w:rsid w:val="005A67C5"/>
    <w:rsid w:val="005A6BE0"/>
    <w:rsid w:val="005A757A"/>
    <w:rsid w:val="005B0A9F"/>
    <w:rsid w:val="005B5A0A"/>
    <w:rsid w:val="005B7109"/>
    <w:rsid w:val="005C140B"/>
    <w:rsid w:val="005C15AC"/>
    <w:rsid w:val="005C20EF"/>
    <w:rsid w:val="005C277F"/>
    <w:rsid w:val="005C35A0"/>
    <w:rsid w:val="005C44D9"/>
    <w:rsid w:val="005C5B9C"/>
    <w:rsid w:val="005C5CFA"/>
    <w:rsid w:val="005C5DF9"/>
    <w:rsid w:val="005C7195"/>
    <w:rsid w:val="005C7986"/>
    <w:rsid w:val="005D014E"/>
    <w:rsid w:val="005D1A8F"/>
    <w:rsid w:val="005D2A31"/>
    <w:rsid w:val="005D335A"/>
    <w:rsid w:val="005D51D1"/>
    <w:rsid w:val="005D618E"/>
    <w:rsid w:val="005E07D1"/>
    <w:rsid w:val="005E32D6"/>
    <w:rsid w:val="005E33B4"/>
    <w:rsid w:val="005E41E0"/>
    <w:rsid w:val="005E63AC"/>
    <w:rsid w:val="005E7273"/>
    <w:rsid w:val="005E7435"/>
    <w:rsid w:val="005E7946"/>
    <w:rsid w:val="005F01EA"/>
    <w:rsid w:val="005F122A"/>
    <w:rsid w:val="005F17B5"/>
    <w:rsid w:val="005F339F"/>
    <w:rsid w:val="005F3AFC"/>
    <w:rsid w:val="005F44C5"/>
    <w:rsid w:val="005F465D"/>
    <w:rsid w:val="005F592D"/>
    <w:rsid w:val="005F5E66"/>
    <w:rsid w:val="005F7978"/>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7441"/>
    <w:rsid w:val="00617FF9"/>
    <w:rsid w:val="0062248D"/>
    <w:rsid w:val="006239DF"/>
    <w:rsid w:val="00623CC4"/>
    <w:rsid w:val="006241E6"/>
    <w:rsid w:val="0062657D"/>
    <w:rsid w:val="00627A0B"/>
    <w:rsid w:val="00631C61"/>
    <w:rsid w:val="00633795"/>
    <w:rsid w:val="00633FF5"/>
    <w:rsid w:val="00635002"/>
    <w:rsid w:val="00635310"/>
    <w:rsid w:val="006403FC"/>
    <w:rsid w:val="00641A9A"/>
    <w:rsid w:val="00641ADD"/>
    <w:rsid w:val="00643064"/>
    <w:rsid w:val="00645E4C"/>
    <w:rsid w:val="00645FDA"/>
    <w:rsid w:val="00647F1D"/>
    <w:rsid w:val="0065221C"/>
    <w:rsid w:val="00652FE8"/>
    <w:rsid w:val="006542D6"/>
    <w:rsid w:val="00656180"/>
    <w:rsid w:val="00656EF8"/>
    <w:rsid w:val="00657E6B"/>
    <w:rsid w:val="006613A3"/>
    <w:rsid w:val="00661942"/>
    <w:rsid w:val="00661E5A"/>
    <w:rsid w:val="00662304"/>
    <w:rsid w:val="00663701"/>
    <w:rsid w:val="006650DC"/>
    <w:rsid w:val="006666B5"/>
    <w:rsid w:val="00666FE0"/>
    <w:rsid w:val="006704AD"/>
    <w:rsid w:val="00670915"/>
    <w:rsid w:val="00671522"/>
    <w:rsid w:val="00671B18"/>
    <w:rsid w:val="0067327C"/>
    <w:rsid w:val="00674519"/>
    <w:rsid w:val="00674D57"/>
    <w:rsid w:val="00674DBB"/>
    <w:rsid w:val="006760FA"/>
    <w:rsid w:val="00680393"/>
    <w:rsid w:val="00680661"/>
    <w:rsid w:val="00681B94"/>
    <w:rsid w:val="00682170"/>
    <w:rsid w:val="00682946"/>
    <w:rsid w:val="006833E5"/>
    <w:rsid w:val="006841F3"/>
    <w:rsid w:val="00684943"/>
    <w:rsid w:val="006854EC"/>
    <w:rsid w:val="00685DB6"/>
    <w:rsid w:val="0068600F"/>
    <w:rsid w:val="00686186"/>
    <w:rsid w:val="006878DF"/>
    <w:rsid w:val="006923C8"/>
    <w:rsid w:val="00693AD2"/>
    <w:rsid w:val="006A137D"/>
    <w:rsid w:val="006A1680"/>
    <w:rsid w:val="006A3962"/>
    <w:rsid w:val="006A46B2"/>
    <w:rsid w:val="006A4963"/>
    <w:rsid w:val="006A5B9F"/>
    <w:rsid w:val="006A5CC2"/>
    <w:rsid w:val="006B317D"/>
    <w:rsid w:val="006B339E"/>
    <w:rsid w:val="006B469E"/>
    <w:rsid w:val="006B617C"/>
    <w:rsid w:val="006B7398"/>
    <w:rsid w:val="006B7CA6"/>
    <w:rsid w:val="006C0765"/>
    <w:rsid w:val="006C0C8C"/>
    <w:rsid w:val="006C1FEE"/>
    <w:rsid w:val="006C2F7E"/>
    <w:rsid w:val="006C46D6"/>
    <w:rsid w:val="006C500F"/>
    <w:rsid w:val="006D2120"/>
    <w:rsid w:val="006D3558"/>
    <w:rsid w:val="006D39DC"/>
    <w:rsid w:val="006D48C9"/>
    <w:rsid w:val="006D550A"/>
    <w:rsid w:val="006D6EA5"/>
    <w:rsid w:val="006D7E6A"/>
    <w:rsid w:val="006E2CDA"/>
    <w:rsid w:val="006E6FF9"/>
    <w:rsid w:val="006E7288"/>
    <w:rsid w:val="006E742D"/>
    <w:rsid w:val="006F107C"/>
    <w:rsid w:val="006F2C47"/>
    <w:rsid w:val="006F32C0"/>
    <w:rsid w:val="006F47C8"/>
    <w:rsid w:val="006F6F00"/>
    <w:rsid w:val="006F777E"/>
    <w:rsid w:val="007008BF"/>
    <w:rsid w:val="007032CB"/>
    <w:rsid w:val="00703884"/>
    <w:rsid w:val="0070506F"/>
    <w:rsid w:val="0070617C"/>
    <w:rsid w:val="007070F0"/>
    <w:rsid w:val="00713089"/>
    <w:rsid w:val="00713F45"/>
    <w:rsid w:val="007154B3"/>
    <w:rsid w:val="00716A64"/>
    <w:rsid w:val="0071719B"/>
    <w:rsid w:val="007173A1"/>
    <w:rsid w:val="0071774D"/>
    <w:rsid w:val="00720092"/>
    <w:rsid w:val="007210AA"/>
    <w:rsid w:val="00722529"/>
    <w:rsid w:val="00723076"/>
    <w:rsid w:val="00723246"/>
    <w:rsid w:val="00723B25"/>
    <w:rsid w:val="00724411"/>
    <w:rsid w:val="007254D1"/>
    <w:rsid w:val="00727D87"/>
    <w:rsid w:val="00732F33"/>
    <w:rsid w:val="007338C9"/>
    <w:rsid w:val="007361B1"/>
    <w:rsid w:val="00740AE8"/>
    <w:rsid w:val="00742474"/>
    <w:rsid w:val="0074266E"/>
    <w:rsid w:val="00744B88"/>
    <w:rsid w:val="007457C2"/>
    <w:rsid w:val="007462DF"/>
    <w:rsid w:val="0074738A"/>
    <w:rsid w:val="007514E9"/>
    <w:rsid w:val="00753C68"/>
    <w:rsid w:val="00755175"/>
    <w:rsid w:val="00756884"/>
    <w:rsid w:val="00757391"/>
    <w:rsid w:val="00760176"/>
    <w:rsid w:val="00762612"/>
    <w:rsid w:val="00762B76"/>
    <w:rsid w:val="00763478"/>
    <w:rsid w:val="007640DD"/>
    <w:rsid w:val="00764914"/>
    <w:rsid w:val="00764E0F"/>
    <w:rsid w:val="007666C4"/>
    <w:rsid w:val="00766C59"/>
    <w:rsid w:val="007672CC"/>
    <w:rsid w:val="00770590"/>
    <w:rsid w:val="00771AA4"/>
    <w:rsid w:val="0077215E"/>
    <w:rsid w:val="0077229B"/>
    <w:rsid w:val="00773A55"/>
    <w:rsid w:val="007776CD"/>
    <w:rsid w:val="00777A30"/>
    <w:rsid w:val="0078111A"/>
    <w:rsid w:val="00783A6E"/>
    <w:rsid w:val="00784084"/>
    <w:rsid w:val="0078487C"/>
    <w:rsid w:val="00784B78"/>
    <w:rsid w:val="00784D28"/>
    <w:rsid w:val="00786AA8"/>
    <w:rsid w:val="007878D4"/>
    <w:rsid w:val="007913B9"/>
    <w:rsid w:val="00791F48"/>
    <w:rsid w:val="007925CA"/>
    <w:rsid w:val="00793B45"/>
    <w:rsid w:val="0079670C"/>
    <w:rsid w:val="007A092D"/>
    <w:rsid w:val="007A1865"/>
    <w:rsid w:val="007A3CCE"/>
    <w:rsid w:val="007A4B7C"/>
    <w:rsid w:val="007A5175"/>
    <w:rsid w:val="007A5762"/>
    <w:rsid w:val="007A6738"/>
    <w:rsid w:val="007A6994"/>
    <w:rsid w:val="007A6CB9"/>
    <w:rsid w:val="007A6F58"/>
    <w:rsid w:val="007A71BC"/>
    <w:rsid w:val="007B097F"/>
    <w:rsid w:val="007B0FC8"/>
    <w:rsid w:val="007B18A8"/>
    <w:rsid w:val="007B2F44"/>
    <w:rsid w:val="007B3252"/>
    <w:rsid w:val="007B3AB4"/>
    <w:rsid w:val="007B6574"/>
    <w:rsid w:val="007C0E92"/>
    <w:rsid w:val="007C2231"/>
    <w:rsid w:val="007C3FE3"/>
    <w:rsid w:val="007C5EC0"/>
    <w:rsid w:val="007C7506"/>
    <w:rsid w:val="007D1EA5"/>
    <w:rsid w:val="007D1FBB"/>
    <w:rsid w:val="007D2996"/>
    <w:rsid w:val="007D5DB3"/>
    <w:rsid w:val="007D6D53"/>
    <w:rsid w:val="007E3075"/>
    <w:rsid w:val="007E5D9E"/>
    <w:rsid w:val="007F0376"/>
    <w:rsid w:val="007F2A76"/>
    <w:rsid w:val="007F4A49"/>
    <w:rsid w:val="007F5669"/>
    <w:rsid w:val="007F6D17"/>
    <w:rsid w:val="007F6F9E"/>
    <w:rsid w:val="008011A0"/>
    <w:rsid w:val="00805D71"/>
    <w:rsid w:val="0080655F"/>
    <w:rsid w:val="008065ED"/>
    <w:rsid w:val="008070B0"/>
    <w:rsid w:val="008079BE"/>
    <w:rsid w:val="00813FA9"/>
    <w:rsid w:val="00814B73"/>
    <w:rsid w:val="008160F6"/>
    <w:rsid w:val="008166B1"/>
    <w:rsid w:val="00817430"/>
    <w:rsid w:val="00817768"/>
    <w:rsid w:val="008177E6"/>
    <w:rsid w:val="00820355"/>
    <w:rsid w:val="0082176D"/>
    <w:rsid w:val="00821992"/>
    <w:rsid w:val="00822993"/>
    <w:rsid w:val="00822CA9"/>
    <w:rsid w:val="00823FFC"/>
    <w:rsid w:val="00824049"/>
    <w:rsid w:val="00824B75"/>
    <w:rsid w:val="008258A5"/>
    <w:rsid w:val="008259A9"/>
    <w:rsid w:val="008279E3"/>
    <w:rsid w:val="00827DE4"/>
    <w:rsid w:val="0083055C"/>
    <w:rsid w:val="00831C5D"/>
    <w:rsid w:val="00832B1C"/>
    <w:rsid w:val="00833BFD"/>
    <w:rsid w:val="00833DC6"/>
    <w:rsid w:val="00835BE9"/>
    <w:rsid w:val="00835EA1"/>
    <w:rsid w:val="00841265"/>
    <w:rsid w:val="00843C57"/>
    <w:rsid w:val="00846C16"/>
    <w:rsid w:val="008473FD"/>
    <w:rsid w:val="00847761"/>
    <w:rsid w:val="00851223"/>
    <w:rsid w:val="008525BE"/>
    <w:rsid w:val="0085378C"/>
    <w:rsid w:val="00854A8E"/>
    <w:rsid w:val="00856868"/>
    <w:rsid w:val="008568A3"/>
    <w:rsid w:val="00857E0A"/>
    <w:rsid w:val="00860227"/>
    <w:rsid w:val="00860A57"/>
    <w:rsid w:val="00860CC8"/>
    <w:rsid w:val="00861475"/>
    <w:rsid w:val="00862696"/>
    <w:rsid w:val="00862B6F"/>
    <w:rsid w:val="00863564"/>
    <w:rsid w:val="00864B5E"/>
    <w:rsid w:val="00865103"/>
    <w:rsid w:val="00865F61"/>
    <w:rsid w:val="00866CB2"/>
    <w:rsid w:val="00866D49"/>
    <w:rsid w:val="008673FB"/>
    <w:rsid w:val="00867B91"/>
    <w:rsid w:val="00870256"/>
    <w:rsid w:val="008708AC"/>
    <w:rsid w:val="008709F1"/>
    <w:rsid w:val="008729F9"/>
    <w:rsid w:val="008739CC"/>
    <w:rsid w:val="008763BF"/>
    <w:rsid w:val="0088014F"/>
    <w:rsid w:val="00880F0A"/>
    <w:rsid w:val="00881C21"/>
    <w:rsid w:val="00881D0B"/>
    <w:rsid w:val="00882604"/>
    <w:rsid w:val="008839E3"/>
    <w:rsid w:val="0088457B"/>
    <w:rsid w:val="008864B6"/>
    <w:rsid w:val="008878F4"/>
    <w:rsid w:val="0089007B"/>
    <w:rsid w:val="008924B0"/>
    <w:rsid w:val="0089647B"/>
    <w:rsid w:val="008965FE"/>
    <w:rsid w:val="008970FC"/>
    <w:rsid w:val="008A08BD"/>
    <w:rsid w:val="008A0F15"/>
    <w:rsid w:val="008A2DCF"/>
    <w:rsid w:val="008A3A26"/>
    <w:rsid w:val="008A4999"/>
    <w:rsid w:val="008A7193"/>
    <w:rsid w:val="008A7209"/>
    <w:rsid w:val="008A79AF"/>
    <w:rsid w:val="008A7F65"/>
    <w:rsid w:val="008B1116"/>
    <w:rsid w:val="008B117D"/>
    <w:rsid w:val="008B26C9"/>
    <w:rsid w:val="008B35A2"/>
    <w:rsid w:val="008B402E"/>
    <w:rsid w:val="008B4F4E"/>
    <w:rsid w:val="008B54EB"/>
    <w:rsid w:val="008B5CD8"/>
    <w:rsid w:val="008C10D9"/>
    <w:rsid w:val="008C4E5A"/>
    <w:rsid w:val="008D1678"/>
    <w:rsid w:val="008D1A41"/>
    <w:rsid w:val="008D2D0A"/>
    <w:rsid w:val="008D4A94"/>
    <w:rsid w:val="008D4C91"/>
    <w:rsid w:val="008D516F"/>
    <w:rsid w:val="008D529D"/>
    <w:rsid w:val="008D5F44"/>
    <w:rsid w:val="008D7B05"/>
    <w:rsid w:val="008E10D4"/>
    <w:rsid w:val="008E13C7"/>
    <w:rsid w:val="008E3E73"/>
    <w:rsid w:val="008E6076"/>
    <w:rsid w:val="008E60B3"/>
    <w:rsid w:val="008E6C35"/>
    <w:rsid w:val="008E72DC"/>
    <w:rsid w:val="008E7428"/>
    <w:rsid w:val="008F040F"/>
    <w:rsid w:val="008F10C2"/>
    <w:rsid w:val="008F21AF"/>
    <w:rsid w:val="008F2D72"/>
    <w:rsid w:val="008F39A4"/>
    <w:rsid w:val="008F479A"/>
    <w:rsid w:val="008F49F9"/>
    <w:rsid w:val="008F4AA4"/>
    <w:rsid w:val="008F5E34"/>
    <w:rsid w:val="008F5F83"/>
    <w:rsid w:val="008F7127"/>
    <w:rsid w:val="00900DF3"/>
    <w:rsid w:val="0090123E"/>
    <w:rsid w:val="009023D1"/>
    <w:rsid w:val="00902B75"/>
    <w:rsid w:val="00902FC4"/>
    <w:rsid w:val="00905E9C"/>
    <w:rsid w:val="0090698A"/>
    <w:rsid w:val="00907467"/>
    <w:rsid w:val="00907E20"/>
    <w:rsid w:val="0091126D"/>
    <w:rsid w:val="00911C23"/>
    <w:rsid w:val="00915529"/>
    <w:rsid w:val="00916541"/>
    <w:rsid w:val="00921392"/>
    <w:rsid w:val="00921BE3"/>
    <w:rsid w:val="00921F96"/>
    <w:rsid w:val="009239B2"/>
    <w:rsid w:val="00925331"/>
    <w:rsid w:val="00925C6C"/>
    <w:rsid w:val="00926473"/>
    <w:rsid w:val="00927C2B"/>
    <w:rsid w:val="009322EE"/>
    <w:rsid w:val="00933538"/>
    <w:rsid w:val="00934C67"/>
    <w:rsid w:val="00941BF5"/>
    <w:rsid w:val="00941D75"/>
    <w:rsid w:val="00942E96"/>
    <w:rsid w:val="009431E6"/>
    <w:rsid w:val="00947290"/>
    <w:rsid w:val="009476F0"/>
    <w:rsid w:val="0095024D"/>
    <w:rsid w:val="00951C77"/>
    <w:rsid w:val="00951C8F"/>
    <w:rsid w:val="009540A3"/>
    <w:rsid w:val="0095471C"/>
    <w:rsid w:val="00955BDE"/>
    <w:rsid w:val="00956940"/>
    <w:rsid w:val="00956BD3"/>
    <w:rsid w:val="00957B31"/>
    <w:rsid w:val="00957FDD"/>
    <w:rsid w:val="00960205"/>
    <w:rsid w:val="00961F84"/>
    <w:rsid w:val="0096250C"/>
    <w:rsid w:val="00964083"/>
    <w:rsid w:val="00966AE3"/>
    <w:rsid w:val="009703B6"/>
    <w:rsid w:val="00971A02"/>
    <w:rsid w:val="00971F12"/>
    <w:rsid w:val="00973D3B"/>
    <w:rsid w:val="0097462D"/>
    <w:rsid w:val="009747B0"/>
    <w:rsid w:val="009749C5"/>
    <w:rsid w:val="00975C05"/>
    <w:rsid w:val="009766B9"/>
    <w:rsid w:val="009827C3"/>
    <w:rsid w:val="009832DD"/>
    <w:rsid w:val="00984F39"/>
    <w:rsid w:val="00984F41"/>
    <w:rsid w:val="00987D4B"/>
    <w:rsid w:val="0099108D"/>
    <w:rsid w:val="00993B55"/>
    <w:rsid w:val="00994583"/>
    <w:rsid w:val="009947FE"/>
    <w:rsid w:val="00994B2F"/>
    <w:rsid w:val="009A0588"/>
    <w:rsid w:val="009A10B4"/>
    <w:rsid w:val="009A2E02"/>
    <w:rsid w:val="009A3798"/>
    <w:rsid w:val="009A3B1C"/>
    <w:rsid w:val="009A4929"/>
    <w:rsid w:val="009A5B14"/>
    <w:rsid w:val="009B0151"/>
    <w:rsid w:val="009B0413"/>
    <w:rsid w:val="009B6743"/>
    <w:rsid w:val="009B6873"/>
    <w:rsid w:val="009B7A17"/>
    <w:rsid w:val="009C02F2"/>
    <w:rsid w:val="009C1A53"/>
    <w:rsid w:val="009C216A"/>
    <w:rsid w:val="009C282D"/>
    <w:rsid w:val="009C2A4D"/>
    <w:rsid w:val="009C4542"/>
    <w:rsid w:val="009C783D"/>
    <w:rsid w:val="009D06F1"/>
    <w:rsid w:val="009D10C1"/>
    <w:rsid w:val="009D21B9"/>
    <w:rsid w:val="009D22F3"/>
    <w:rsid w:val="009D4549"/>
    <w:rsid w:val="009D4DAC"/>
    <w:rsid w:val="009D4EEF"/>
    <w:rsid w:val="009D51D1"/>
    <w:rsid w:val="009D532A"/>
    <w:rsid w:val="009D54E5"/>
    <w:rsid w:val="009D68E7"/>
    <w:rsid w:val="009D6BAD"/>
    <w:rsid w:val="009D758D"/>
    <w:rsid w:val="009E0FC6"/>
    <w:rsid w:val="009E19AA"/>
    <w:rsid w:val="009E1A6F"/>
    <w:rsid w:val="009E1D32"/>
    <w:rsid w:val="009E2C14"/>
    <w:rsid w:val="009E2DC3"/>
    <w:rsid w:val="009E2F1C"/>
    <w:rsid w:val="009E51CE"/>
    <w:rsid w:val="009E521C"/>
    <w:rsid w:val="009E574D"/>
    <w:rsid w:val="009E646C"/>
    <w:rsid w:val="009E64C0"/>
    <w:rsid w:val="009E7710"/>
    <w:rsid w:val="009F0750"/>
    <w:rsid w:val="009F20B1"/>
    <w:rsid w:val="009F3B79"/>
    <w:rsid w:val="009F436A"/>
    <w:rsid w:val="009F4E73"/>
    <w:rsid w:val="009F5622"/>
    <w:rsid w:val="009F56DE"/>
    <w:rsid w:val="009F5AA4"/>
    <w:rsid w:val="009F6DF6"/>
    <w:rsid w:val="009F7063"/>
    <w:rsid w:val="009F7C5B"/>
    <w:rsid w:val="00A00E8F"/>
    <w:rsid w:val="00A04069"/>
    <w:rsid w:val="00A045B4"/>
    <w:rsid w:val="00A0489D"/>
    <w:rsid w:val="00A059B2"/>
    <w:rsid w:val="00A06825"/>
    <w:rsid w:val="00A0736D"/>
    <w:rsid w:val="00A0741D"/>
    <w:rsid w:val="00A11424"/>
    <w:rsid w:val="00A12200"/>
    <w:rsid w:val="00A134A1"/>
    <w:rsid w:val="00A1439E"/>
    <w:rsid w:val="00A15F80"/>
    <w:rsid w:val="00A160DB"/>
    <w:rsid w:val="00A1782F"/>
    <w:rsid w:val="00A179C4"/>
    <w:rsid w:val="00A17A2C"/>
    <w:rsid w:val="00A21453"/>
    <w:rsid w:val="00A2208B"/>
    <w:rsid w:val="00A24F29"/>
    <w:rsid w:val="00A2511C"/>
    <w:rsid w:val="00A25DF8"/>
    <w:rsid w:val="00A2797D"/>
    <w:rsid w:val="00A30641"/>
    <w:rsid w:val="00A31639"/>
    <w:rsid w:val="00A3265B"/>
    <w:rsid w:val="00A33E20"/>
    <w:rsid w:val="00A34678"/>
    <w:rsid w:val="00A34D9A"/>
    <w:rsid w:val="00A35CD7"/>
    <w:rsid w:val="00A3622B"/>
    <w:rsid w:val="00A37E91"/>
    <w:rsid w:val="00A40A23"/>
    <w:rsid w:val="00A40E7F"/>
    <w:rsid w:val="00A43232"/>
    <w:rsid w:val="00A43B24"/>
    <w:rsid w:val="00A43ED8"/>
    <w:rsid w:val="00A46351"/>
    <w:rsid w:val="00A501DF"/>
    <w:rsid w:val="00A5033B"/>
    <w:rsid w:val="00A5492D"/>
    <w:rsid w:val="00A553C4"/>
    <w:rsid w:val="00A55DF2"/>
    <w:rsid w:val="00A56BA1"/>
    <w:rsid w:val="00A572E3"/>
    <w:rsid w:val="00A619FB"/>
    <w:rsid w:val="00A62E52"/>
    <w:rsid w:val="00A640A7"/>
    <w:rsid w:val="00A644F2"/>
    <w:rsid w:val="00A66338"/>
    <w:rsid w:val="00A66B78"/>
    <w:rsid w:val="00A7047E"/>
    <w:rsid w:val="00A727E6"/>
    <w:rsid w:val="00A747A0"/>
    <w:rsid w:val="00A74BC6"/>
    <w:rsid w:val="00A75197"/>
    <w:rsid w:val="00A8002E"/>
    <w:rsid w:val="00A8026B"/>
    <w:rsid w:val="00A8158E"/>
    <w:rsid w:val="00A8251B"/>
    <w:rsid w:val="00A82C66"/>
    <w:rsid w:val="00A82ECA"/>
    <w:rsid w:val="00A849E6"/>
    <w:rsid w:val="00A86465"/>
    <w:rsid w:val="00A9001A"/>
    <w:rsid w:val="00A90791"/>
    <w:rsid w:val="00A94C40"/>
    <w:rsid w:val="00A969D6"/>
    <w:rsid w:val="00AA1E33"/>
    <w:rsid w:val="00AA2587"/>
    <w:rsid w:val="00AA2F32"/>
    <w:rsid w:val="00AA31C2"/>
    <w:rsid w:val="00AA684C"/>
    <w:rsid w:val="00AA7119"/>
    <w:rsid w:val="00AA79B2"/>
    <w:rsid w:val="00AB0875"/>
    <w:rsid w:val="00AB1D2C"/>
    <w:rsid w:val="00AB275D"/>
    <w:rsid w:val="00AB3C0D"/>
    <w:rsid w:val="00AB61F6"/>
    <w:rsid w:val="00AC1278"/>
    <w:rsid w:val="00AC329D"/>
    <w:rsid w:val="00AC3FF4"/>
    <w:rsid w:val="00AC4259"/>
    <w:rsid w:val="00AC47DB"/>
    <w:rsid w:val="00AC4A15"/>
    <w:rsid w:val="00AC6E0B"/>
    <w:rsid w:val="00AC76AD"/>
    <w:rsid w:val="00AD25E7"/>
    <w:rsid w:val="00AD3414"/>
    <w:rsid w:val="00AD49C2"/>
    <w:rsid w:val="00AE00C3"/>
    <w:rsid w:val="00AE0D65"/>
    <w:rsid w:val="00AE3E19"/>
    <w:rsid w:val="00AE3E8A"/>
    <w:rsid w:val="00AE4E2C"/>
    <w:rsid w:val="00AE5535"/>
    <w:rsid w:val="00AE57E1"/>
    <w:rsid w:val="00AE67B5"/>
    <w:rsid w:val="00AE67D0"/>
    <w:rsid w:val="00AE6807"/>
    <w:rsid w:val="00AF211C"/>
    <w:rsid w:val="00AF2492"/>
    <w:rsid w:val="00AF270E"/>
    <w:rsid w:val="00AF294D"/>
    <w:rsid w:val="00AF51C9"/>
    <w:rsid w:val="00AF601A"/>
    <w:rsid w:val="00AF7CB9"/>
    <w:rsid w:val="00B01F9D"/>
    <w:rsid w:val="00B031E6"/>
    <w:rsid w:val="00B0364D"/>
    <w:rsid w:val="00B0437B"/>
    <w:rsid w:val="00B04856"/>
    <w:rsid w:val="00B04A10"/>
    <w:rsid w:val="00B05C21"/>
    <w:rsid w:val="00B127CB"/>
    <w:rsid w:val="00B12DD2"/>
    <w:rsid w:val="00B1611A"/>
    <w:rsid w:val="00B16C49"/>
    <w:rsid w:val="00B170AF"/>
    <w:rsid w:val="00B218AF"/>
    <w:rsid w:val="00B2370E"/>
    <w:rsid w:val="00B23830"/>
    <w:rsid w:val="00B247B4"/>
    <w:rsid w:val="00B2486E"/>
    <w:rsid w:val="00B25BCD"/>
    <w:rsid w:val="00B27A18"/>
    <w:rsid w:val="00B308FD"/>
    <w:rsid w:val="00B33389"/>
    <w:rsid w:val="00B34C6D"/>
    <w:rsid w:val="00B36433"/>
    <w:rsid w:val="00B40174"/>
    <w:rsid w:val="00B416DC"/>
    <w:rsid w:val="00B4491E"/>
    <w:rsid w:val="00B52872"/>
    <w:rsid w:val="00B52F0F"/>
    <w:rsid w:val="00B53F17"/>
    <w:rsid w:val="00B55BC5"/>
    <w:rsid w:val="00B56E88"/>
    <w:rsid w:val="00B60987"/>
    <w:rsid w:val="00B637E6"/>
    <w:rsid w:val="00B651F2"/>
    <w:rsid w:val="00B65552"/>
    <w:rsid w:val="00B67D2F"/>
    <w:rsid w:val="00B704CF"/>
    <w:rsid w:val="00B75F4F"/>
    <w:rsid w:val="00B76173"/>
    <w:rsid w:val="00B76A4A"/>
    <w:rsid w:val="00B80F47"/>
    <w:rsid w:val="00B83D7C"/>
    <w:rsid w:val="00B8421B"/>
    <w:rsid w:val="00B872B9"/>
    <w:rsid w:val="00B873A7"/>
    <w:rsid w:val="00B8775F"/>
    <w:rsid w:val="00B907B1"/>
    <w:rsid w:val="00B9450C"/>
    <w:rsid w:val="00B947E2"/>
    <w:rsid w:val="00B95AEF"/>
    <w:rsid w:val="00B96FDF"/>
    <w:rsid w:val="00B974BC"/>
    <w:rsid w:val="00B97B5B"/>
    <w:rsid w:val="00BA1B91"/>
    <w:rsid w:val="00BA1E90"/>
    <w:rsid w:val="00BA6C7B"/>
    <w:rsid w:val="00BA7630"/>
    <w:rsid w:val="00BA7C6F"/>
    <w:rsid w:val="00BB0C92"/>
    <w:rsid w:val="00BB2E2E"/>
    <w:rsid w:val="00BB3987"/>
    <w:rsid w:val="00BB3DB9"/>
    <w:rsid w:val="00BB62E5"/>
    <w:rsid w:val="00BB7AEF"/>
    <w:rsid w:val="00BC033A"/>
    <w:rsid w:val="00BC324F"/>
    <w:rsid w:val="00BC3334"/>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D77F0"/>
    <w:rsid w:val="00BE1775"/>
    <w:rsid w:val="00BE18EF"/>
    <w:rsid w:val="00BE24EC"/>
    <w:rsid w:val="00BE2770"/>
    <w:rsid w:val="00BE2DF6"/>
    <w:rsid w:val="00BE2F26"/>
    <w:rsid w:val="00BE38CE"/>
    <w:rsid w:val="00BE3CC1"/>
    <w:rsid w:val="00BE415C"/>
    <w:rsid w:val="00BE715F"/>
    <w:rsid w:val="00BF0817"/>
    <w:rsid w:val="00BF3D62"/>
    <w:rsid w:val="00BF5004"/>
    <w:rsid w:val="00BF51B0"/>
    <w:rsid w:val="00BF630F"/>
    <w:rsid w:val="00BF724F"/>
    <w:rsid w:val="00C0044A"/>
    <w:rsid w:val="00C01579"/>
    <w:rsid w:val="00C02835"/>
    <w:rsid w:val="00C030C3"/>
    <w:rsid w:val="00C0500B"/>
    <w:rsid w:val="00C07485"/>
    <w:rsid w:val="00C078BF"/>
    <w:rsid w:val="00C1381F"/>
    <w:rsid w:val="00C15B38"/>
    <w:rsid w:val="00C20B3A"/>
    <w:rsid w:val="00C23142"/>
    <w:rsid w:val="00C24E45"/>
    <w:rsid w:val="00C27E30"/>
    <w:rsid w:val="00C31BDB"/>
    <w:rsid w:val="00C32823"/>
    <w:rsid w:val="00C3382C"/>
    <w:rsid w:val="00C33CBD"/>
    <w:rsid w:val="00C34925"/>
    <w:rsid w:val="00C36C46"/>
    <w:rsid w:val="00C370AB"/>
    <w:rsid w:val="00C42036"/>
    <w:rsid w:val="00C440FC"/>
    <w:rsid w:val="00C44D15"/>
    <w:rsid w:val="00C46998"/>
    <w:rsid w:val="00C46C00"/>
    <w:rsid w:val="00C479E2"/>
    <w:rsid w:val="00C47E18"/>
    <w:rsid w:val="00C50207"/>
    <w:rsid w:val="00C502CC"/>
    <w:rsid w:val="00C504BC"/>
    <w:rsid w:val="00C536EA"/>
    <w:rsid w:val="00C53D78"/>
    <w:rsid w:val="00C54D3D"/>
    <w:rsid w:val="00C54F61"/>
    <w:rsid w:val="00C55A04"/>
    <w:rsid w:val="00C57A3D"/>
    <w:rsid w:val="00C6114B"/>
    <w:rsid w:val="00C627DD"/>
    <w:rsid w:val="00C6496F"/>
    <w:rsid w:val="00C65766"/>
    <w:rsid w:val="00C66C97"/>
    <w:rsid w:val="00C67614"/>
    <w:rsid w:val="00C707E0"/>
    <w:rsid w:val="00C70978"/>
    <w:rsid w:val="00C723D1"/>
    <w:rsid w:val="00C723D9"/>
    <w:rsid w:val="00C7384F"/>
    <w:rsid w:val="00C747D7"/>
    <w:rsid w:val="00C74DDE"/>
    <w:rsid w:val="00C768D0"/>
    <w:rsid w:val="00C77125"/>
    <w:rsid w:val="00C77715"/>
    <w:rsid w:val="00C81D4A"/>
    <w:rsid w:val="00C8256C"/>
    <w:rsid w:val="00C8350A"/>
    <w:rsid w:val="00C83C06"/>
    <w:rsid w:val="00C86398"/>
    <w:rsid w:val="00C87192"/>
    <w:rsid w:val="00C909A6"/>
    <w:rsid w:val="00C918FC"/>
    <w:rsid w:val="00C91FB9"/>
    <w:rsid w:val="00C93659"/>
    <w:rsid w:val="00C9460F"/>
    <w:rsid w:val="00C958E5"/>
    <w:rsid w:val="00C95EE0"/>
    <w:rsid w:val="00CA04F2"/>
    <w:rsid w:val="00CA06C6"/>
    <w:rsid w:val="00CA22EF"/>
    <w:rsid w:val="00CA24C1"/>
    <w:rsid w:val="00CA3D27"/>
    <w:rsid w:val="00CA45EC"/>
    <w:rsid w:val="00CA61E4"/>
    <w:rsid w:val="00CA6ACF"/>
    <w:rsid w:val="00CA7983"/>
    <w:rsid w:val="00CB0DCB"/>
    <w:rsid w:val="00CB1987"/>
    <w:rsid w:val="00CB3B33"/>
    <w:rsid w:val="00CB3D03"/>
    <w:rsid w:val="00CB426B"/>
    <w:rsid w:val="00CB442B"/>
    <w:rsid w:val="00CB5307"/>
    <w:rsid w:val="00CB7C25"/>
    <w:rsid w:val="00CB7E71"/>
    <w:rsid w:val="00CC0FF1"/>
    <w:rsid w:val="00CC203F"/>
    <w:rsid w:val="00CC2094"/>
    <w:rsid w:val="00CC25B3"/>
    <w:rsid w:val="00CC35DE"/>
    <w:rsid w:val="00CC4D84"/>
    <w:rsid w:val="00CC5B4D"/>
    <w:rsid w:val="00CC6D5E"/>
    <w:rsid w:val="00CD349C"/>
    <w:rsid w:val="00CD3E97"/>
    <w:rsid w:val="00CD3F85"/>
    <w:rsid w:val="00CD5FA6"/>
    <w:rsid w:val="00CD67A5"/>
    <w:rsid w:val="00CE0563"/>
    <w:rsid w:val="00CE2E08"/>
    <w:rsid w:val="00CE3B21"/>
    <w:rsid w:val="00CF03D0"/>
    <w:rsid w:val="00CF06FF"/>
    <w:rsid w:val="00CF1360"/>
    <w:rsid w:val="00CF166B"/>
    <w:rsid w:val="00CF1949"/>
    <w:rsid w:val="00CF3A89"/>
    <w:rsid w:val="00CF3D13"/>
    <w:rsid w:val="00CF4DC2"/>
    <w:rsid w:val="00CF4FF0"/>
    <w:rsid w:val="00D029E0"/>
    <w:rsid w:val="00D03064"/>
    <w:rsid w:val="00D040FF"/>
    <w:rsid w:val="00D0589A"/>
    <w:rsid w:val="00D0594A"/>
    <w:rsid w:val="00D06434"/>
    <w:rsid w:val="00D074AB"/>
    <w:rsid w:val="00D07AE0"/>
    <w:rsid w:val="00D112AC"/>
    <w:rsid w:val="00D144BF"/>
    <w:rsid w:val="00D156ED"/>
    <w:rsid w:val="00D16E7A"/>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5597"/>
    <w:rsid w:val="00D46D47"/>
    <w:rsid w:val="00D47D32"/>
    <w:rsid w:val="00D47DFE"/>
    <w:rsid w:val="00D501FF"/>
    <w:rsid w:val="00D5034D"/>
    <w:rsid w:val="00D518D5"/>
    <w:rsid w:val="00D51D2E"/>
    <w:rsid w:val="00D51EF8"/>
    <w:rsid w:val="00D5273A"/>
    <w:rsid w:val="00D54E03"/>
    <w:rsid w:val="00D54E40"/>
    <w:rsid w:val="00D567D0"/>
    <w:rsid w:val="00D6025B"/>
    <w:rsid w:val="00D61400"/>
    <w:rsid w:val="00D6194B"/>
    <w:rsid w:val="00D62593"/>
    <w:rsid w:val="00D6275A"/>
    <w:rsid w:val="00D63247"/>
    <w:rsid w:val="00D63792"/>
    <w:rsid w:val="00D63922"/>
    <w:rsid w:val="00D7050F"/>
    <w:rsid w:val="00D712A2"/>
    <w:rsid w:val="00D71396"/>
    <w:rsid w:val="00D72529"/>
    <w:rsid w:val="00D726A1"/>
    <w:rsid w:val="00D73AB7"/>
    <w:rsid w:val="00D73F1E"/>
    <w:rsid w:val="00D74229"/>
    <w:rsid w:val="00D754C7"/>
    <w:rsid w:val="00D75CFB"/>
    <w:rsid w:val="00D75E46"/>
    <w:rsid w:val="00D7766B"/>
    <w:rsid w:val="00D80EDA"/>
    <w:rsid w:val="00D82623"/>
    <w:rsid w:val="00D832EA"/>
    <w:rsid w:val="00D83927"/>
    <w:rsid w:val="00D84CE4"/>
    <w:rsid w:val="00D8673D"/>
    <w:rsid w:val="00D87241"/>
    <w:rsid w:val="00D9176E"/>
    <w:rsid w:val="00D9457A"/>
    <w:rsid w:val="00D9530A"/>
    <w:rsid w:val="00D958BA"/>
    <w:rsid w:val="00D974D2"/>
    <w:rsid w:val="00DA085D"/>
    <w:rsid w:val="00DA16D4"/>
    <w:rsid w:val="00DA3B1E"/>
    <w:rsid w:val="00DA588A"/>
    <w:rsid w:val="00DA5B82"/>
    <w:rsid w:val="00DA5E1B"/>
    <w:rsid w:val="00DA63FA"/>
    <w:rsid w:val="00DA7F95"/>
    <w:rsid w:val="00DA7FD5"/>
    <w:rsid w:val="00DB0057"/>
    <w:rsid w:val="00DB249D"/>
    <w:rsid w:val="00DB36F4"/>
    <w:rsid w:val="00DB648C"/>
    <w:rsid w:val="00DB66B4"/>
    <w:rsid w:val="00DB7556"/>
    <w:rsid w:val="00DC0B96"/>
    <w:rsid w:val="00DC139F"/>
    <w:rsid w:val="00DC41EF"/>
    <w:rsid w:val="00DC57A0"/>
    <w:rsid w:val="00DC5CF0"/>
    <w:rsid w:val="00DC6A07"/>
    <w:rsid w:val="00DD0B36"/>
    <w:rsid w:val="00DD1677"/>
    <w:rsid w:val="00DD2A23"/>
    <w:rsid w:val="00DD55B6"/>
    <w:rsid w:val="00DD619D"/>
    <w:rsid w:val="00DD687F"/>
    <w:rsid w:val="00DD71FD"/>
    <w:rsid w:val="00DE0A9C"/>
    <w:rsid w:val="00DE0FEE"/>
    <w:rsid w:val="00DE14D9"/>
    <w:rsid w:val="00DE307B"/>
    <w:rsid w:val="00DE3218"/>
    <w:rsid w:val="00DE32F1"/>
    <w:rsid w:val="00DE44FD"/>
    <w:rsid w:val="00DE5E6B"/>
    <w:rsid w:val="00DE7C61"/>
    <w:rsid w:val="00DF3678"/>
    <w:rsid w:val="00DF5956"/>
    <w:rsid w:val="00DF6274"/>
    <w:rsid w:val="00DF6F47"/>
    <w:rsid w:val="00DF781C"/>
    <w:rsid w:val="00E026B9"/>
    <w:rsid w:val="00E029D5"/>
    <w:rsid w:val="00E0456D"/>
    <w:rsid w:val="00E07F1C"/>
    <w:rsid w:val="00E11AAD"/>
    <w:rsid w:val="00E14B03"/>
    <w:rsid w:val="00E15396"/>
    <w:rsid w:val="00E20137"/>
    <w:rsid w:val="00E23667"/>
    <w:rsid w:val="00E23FB0"/>
    <w:rsid w:val="00E24626"/>
    <w:rsid w:val="00E24AA8"/>
    <w:rsid w:val="00E2792A"/>
    <w:rsid w:val="00E3072E"/>
    <w:rsid w:val="00E30E86"/>
    <w:rsid w:val="00E327B3"/>
    <w:rsid w:val="00E33471"/>
    <w:rsid w:val="00E344D8"/>
    <w:rsid w:val="00E34560"/>
    <w:rsid w:val="00E346D3"/>
    <w:rsid w:val="00E34E64"/>
    <w:rsid w:val="00E36F1F"/>
    <w:rsid w:val="00E3724F"/>
    <w:rsid w:val="00E37E47"/>
    <w:rsid w:val="00E403E3"/>
    <w:rsid w:val="00E41136"/>
    <w:rsid w:val="00E4177B"/>
    <w:rsid w:val="00E42250"/>
    <w:rsid w:val="00E43B29"/>
    <w:rsid w:val="00E44FB3"/>
    <w:rsid w:val="00E44FD7"/>
    <w:rsid w:val="00E47670"/>
    <w:rsid w:val="00E47959"/>
    <w:rsid w:val="00E507A4"/>
    <w:rsid w:val="00E526E9"/>
    <w:rsid w:val="00E532DC"/>
    <w:rsid w:val="00E60CE3"/>
    <w:rsid w:val="00E61D4D"/>
    <w:rsid w:val="00E61FFD"/>
    <w:rsid w:val="00E62984"/>
    <w:rsid w:val="00E6664C"/>
    <w:rsid w:val="00E671AA"/>
    <w:rsid w:val="00E71A6A"/>
    <w:rsid w:val="00E71DDC"/>
    <w:rsid w:val="00E74323"/>
    <w:rsid w:val="00E758DC"/>
    <w:rsid w:val="00E76120"/>
    <w:rsid w:val="00E76D13"/>
    <w:rsid w:val="00E76EC7"/>
    <w:rsid w:val="00E8133C"/>
    <w:rsid w:val="00E834EC"/>
    <w:rsid w:val="00E85386"/>
    <w:rsid w:val="00E853E1"/>
    <w:rsid w:val="00E86AD1"/>
    <w:rsid w:val="00E86D4C"/>
    <w:rsid w:val="00E877EE"/>
    <w:rsid w:val="00E90709"/>
    <w:rsid w:val="00E92AE5"/>
    <w:rsid w:val="00E953DD"/>
    <w:rsid w:val="00E96C48"/>
    <w:rsid w:val="00E972F7"/>
    <w:rsid w:val="00EA188F"/>
    <w:rsid w:val="00EA196A"/>
    <w:rsid w:val="00EA3392"/>
    <w:rsid w:val="00EA5B96"/>
    <w:rsid w:val="00EA6E92"/>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E2292"/>
    <w:rsid w:val="00EE30FF"/>
    <w:rsid w:val="00EE531D"/>
    <w:rsid w:val="00EE7741"/>
    <w:rsid w:val="00EF0FA4"/>
    <w:rsid w:val="00EF0FBB"/>
    <w:rsid w:val="00EF170A"/>
    <w:rsid w:val="00EF2818"/>
    <w:rsid w:val="00EF2CE8"/>
    <w:rsid w:val="00EF3B79"/>
    <w:rsid w:val="00EF4C12"/>
    <w:rsid w:val="00EF7839"/>
    <w:rsid w:val="00EF7DF3"/>
    <w:rsid w:val="00F0207C"/>
    <w:rsid w:val="00F02CFB"/>
    <w:rsid w:val="00F05B1A"/>
    <w:rsid w:val="00F06BB2"/>
    <w:rsid w:val="00F0755E"/>
    <w:rsid w:val="00F07B53"/>
    <w:rsid w:val="00F10349"/>
    <w:rsid w:val="00F11FA2"/>
    <w:rsid w:val="00F12421"/>
    <w:rsid w:val="00F124BC"/>
    <w:rsid w:val="00F137B7"/>
    <w:rsid w:val="00F13FBA"/>
    <w:rsid w:val="00F1517F"/>
    <w:rsid w:val="00F15198"/>
    <w:rsid w:val="00F21A28"/>
    <w:rsid w:val="00F22C03"/>
    <w:rsid w:val="00F23117"/>
    <w:rsid w:val="00F2345E"/>
    <w:rsid w:val="00F23854"/>
    <w:rsid w:val="00F25292"/>
    <w:rsid w:val="00F26E9F"/>
    <w:rsid w:val="00F3050C"/>
    <w:rsid w:val="00F335C3"/>
    <w:rsid w:val="00F33A3B"/>
    <w:rsid w:val="00F35B54"/>
    <w:rsid w:val="00F3634B"/>
    <w:rsid w:val="00F4028C"/>
    <w:rsid w:val="00F42F5D"/>
    <w:rsid w:val="00F43BAB"/>
    <w:rsid w:val="00F4708D"/>
    <w:rsid w:val="00F47227"/>
    <w:rsid w:val="00F47F65"/>
    <w:rsid w:val="00F51A59"/>
    <w:rsid w:val="00F530B4"/>
    <w:rsid w:val="00F53319"/>
    <w:rsid w:val="00F550AF"/>
    <w:rsid w:val="00F55190"/>
    <w:rsid w:val="00F554C4"/>
    <w:rsid w:val="00F5567A"/>
    <w:rsid w:val="00F55DAF"/>
    <w:rsid w:val="00F6070E"/>
    <w:rsid w:val="00F6300A"/>
    <w:rsid w:val="00F63299"/>
    <w:rsid w:val="00F63421"/>
    <w:rsid w:val="00F63B3F"/>
    <w:rsid w:val="00F64BA1"/>
    <w:rsid w:val="00F6596B"/>
    <w:rsid w:val="00F678EA"/>
    <w:rsid w:val="00F70249"/>
    <w:rsid w:val="00F70DF4"/>
    <w:rsid w:val="00F70EB6"/>
    <w:rsid w:val="00F719C7"/>
    <w:rsid w:val="00F772BD"/>
    <w:rsid w:val="00F77592"/>
    <w:rsid w:val="00F77966"/>
    <w:rsid w:val="00F80D8F"/>
    <w:rsid w:val="00F82FF9"/>
    <w:rsid w:val="00F83D66"/>
    <w:rsid w:val="00F85D50"/>
    <w:rsid w:val="00F86251"/>
    <w:rsid w:val="00F90D9B"/>
    <w:rsid w:val="00F927E2"/>
    <w:rsid w:val="00F9317A"/>
    <w:rsid w:val="00F94494"/>
    <w:rsid w:val="00F94761"/>
    <w:rsid w:val="00F9486B"/>
    <w:rsid w:val="00F96764"/>
    <w:rsid w:val="00F96DFB"/>
    <w:rsid w:val="00F96F6F"/>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F6B"/>
    <w:rsid w:val="00FC33FB"/>
    <w:rsid w:val="00FC59C1"/>
    <w:rsid w:val="00FC59CC"/>
    <w:rsid w:val="00FC7B1E"/>
    <w:rsid w:val="00FD0F3D"/>
    <w:rsid w:val="00FD25E7"/>
    <w:rsid w:val="00FD355B"/>
    <w:rsid w:val="00FD3BE7"/>
    <w:rsid w:val="00FD3EBD"/>
    <w:rsid w:val="00FD477B"/>
    <w:rsid w:val="00FD5F33"/>
    <w:rsid w:val="00FD619B"/>
    <w:rsid w:val="00FD75DA"/>
    <w:rsid w:val="00FD7859"/>
    <w:rsid w:val="00FD7ADA"/>
    <w:rsid w:val="00FD7D03"/>
    <w:rsid w:val="00FE03A2"/>
    <w:rsid w:val="00FE0DA4"/>
    <w:rsid w:val="00FE2903"/>
    <w:rsid w:val="00FE6300"/>
    <w:rsid w:val="00FE6E71"/>
    <w:rsid w:val="00FE77A6"/>
    <w:rsid w:val="00FF1BE5"/>
    <w:rsid w:val="00FF2049"/>
    <w:rsid w:val="00FF2E87"/>
    <w:rsid w:val="00FF70DC"/>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76"/>
    <w:pPr>
      <w:spacing w:after="170" w:line="340" w:lineRule="exact"/>
      <w:jc w:val="both"/>
    </w:pPr>
    <w:rPr>
      <w:rFonts w:ascii="Palatino Linotype" w:eastAsia="Times New Roman" w:hAnsi="Palatino Linotype" w:cs="Times New Roman"/>
      <w:spacing w:val="2"/>
      <w:kern w:val="16"/>
      <w:sz w:val="18"/>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F7676"/>
    <w:pPr>
      <w:spacing w:after="110" w:line="440" w:lineRule="exact"/>
      <w:contextualSpacing/>
      <w:jc w:val="center"/>
    </w:pPr>
    <w:rPr>
      <w:rFonts w:eastAsiaTheme="majorEastAsia" w:cs="Times New Roman (Headings CS)"/>
      <w:spacing w:val="0"/>
      <w:sz w:val="30"/>
      <w:szCs w:val="34"/>
      <w14:numForm w14:val="lining"/>
      <w14:numSpacing w14:val="tabular"/>
    </w:rPr>
  </w:style>
  <w:style w:type="character" w:customStyle="1" w:styleId="TitleChar">
    <w:name w:val="Title Char"/>
    <w:basedOn w:val="DefaultParagraphFont"/>
    <w:link w:val="Title"/>
    <w:uiPriority w:val="10"/>
    <w:rsid w:val="00FF7676"/>
    <w:rPr>
      <w:rFonts w:ascii="Palatino Linotype" w:eastAsiaTheme="majorEastAsia" w:hAnsi="Palatino Linotype" w:cs="Times New Roman (Headings CS)"/>
      <w:kern w:val="16"/>
      <w:sz w:val="30"/>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5366913">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988118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7555">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6229689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91707651">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81223388">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9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946</TotalTime>
  <Pages>10</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151</cp:revision>
  <cp:lastPrinted>2023-10-18T03:53:00Z</cp:lastPrinted>
  <dcterms:created xsi:type="dcterms:W3CDTF">2023-09-25T02:27:00Z</dcterms:created>
  <dcterms:modified xsi:type="dcterms:W3CDTF">2023-10-18T03:53:00Z</dcterms:modified>
</cp:coreProperties>
</file>