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A2D8" w14:textId="4CC8AC88" w:rsidR="0016353E" w:rsidRPr="00C86BFF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44"/>
          <w:szCs w:val="44"/>
          <w:rPrChange w:id="0" w:author="正义 武" w:date="2026-01-16T17:03:00Z" w16du:dateUtc="2026-01-16T09:03:00Z">
            <w:rPr>
              <w:rFonts w:ascii="方正小标宋简体" w:eastAsia="方正小标宋简体" w:hAnsi="方正小标宋简体" w:cs="方正小标宋简体" w:hint="eastAsia"/>
              <w:bCs/>
              <w:sz w:val="36"/>
              <w:szCs w:val="36"/>
            </w:rPr>
          </w:rPrChange>
        </w:rPr>
      </w:pPr>
      <w:r w:rsidRPr="00C86BFF">
        <w:rPr>
          <w:rFonts w:ascii="方正小标宋简体" w:eastAsia="方正小标宋简体" w:hAnsi="方正小标宋简体" w:cs="方正小标宋简体" w:hint="eastAsia"/>
          <w:bCs/>
          <w:sz w:val="44"/>
          <w:szCs w:val="44"/>
          <w:lang w:eastAsia="zh"/>
          <w:rPrChange w:id="1" w:author="正义 武" w:date="2026-01-16T17:03:00Z" w16du:dateUtc="2026-01-16T09:03:00Z">
            <w:rPr>
              <w:rFonts w:ascii="方正小标宋简体" w:eastAsia="方正小标宋简体" w:hAnsi="方正小标宋简体" w:cs="方正小标宋简体" w:hint="eastAsia"/>
              <w:bCs/>
              <w:sz w:val="36"/>
              <w:szCs w:val="36"/>
              <w:lang w:eastAsia="zh"/>
            </w:rPr>
          </w:rPrChange>
        </w:rPr>
        <w:t>国家减灾中心派员参加</w:t>
      </w:r>
      <w:r w:rsidRPr="00C86BFF">
        <w:rPr>
          <w:rFonts w:ascii="方正小标宋简体" w:eastAsia="方正小标宋简体" w:hAnsi="方正小标宋简体" w:cs="方正小标宋简体" w:hint="eastAsia"/>
          <w:bCs/>
          <w:sz w:val="44"/>
          <w:szCs w:val="44"/>
          <w:rPrChange w:id="2" w:author="正义 武" w:date="2026-01-16T17:03:00Z" w16du:dateUtc="2026-01-16T09:03:00Z">
            <w:rPr>
              <w:rFonts w:ascii="方正小标宋简体" w:eastAsia="方正小标宋简体" w:hAnsi="方正小标宋简体" w:cs="方正小标宋简体" w:hint="eastAsia"/>
              <w:bCs/>
              <w:sz w:val="36"/>
              <w:szCs w:val="36"/>
            </w:rPr>
          </w:rPrChange>
        </w:rPr>
        <w:t>2025第九届世界无人机大会</w:t>
      </w:r>
    </w:p>
    <w:p w14:paraId="2FAF0C8A" w14:textId="498FBD2A" w:rsidR="0016353E" w:rsidRPr="00C86BFF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44"/>
          <w:szCs w:val="44"/>
          <w:lang w:bidi="ar"/>
          <w:rPrChange w:id="3" w:author="正义 武" w:date="2026-01-16T17:03:00Z" w16du:dateUtc="2026-01-16T09:03:00Z">
            <w:rPr>
              <w:rFonts w:ascii="方正小标宋简体" w:eastAsia="方正小标宋简体" w:hAnsi="方正小标宋简体" w:cs="方正小标宋简体" w:hint="eastAsia"/>
              <w:bCs/>
              <w:sz w:val="32"/>
              <w:szCs w:val="32"/>
              <w:lang w:bidi="ar"/>
            </w:rPr>
          </w:rPrChange>
        </w:rPr>
      </w:pPr>
      <w:r w:rsidRPr="00C86BFF">
        <w:rPr>
          <w:rFonts w:ascii="方正小标宋简体" w:eastAsia="方正小标宋简体" w:hAnsi="方正小标宋简体" w:cs="方正小标宋简体" w:hint="eastAsia"/>
          <w:bCs/>
          <w:sz w:val="44"/>
          <w:szCs w:val="44"/>
          <w:rPrChange w:id="4" w:author="正义 武" w:date="2026-01-16T17:03:00Z" w16du:dateUtc="2026-01-16T09:03:00Z">
            <w:rPr>
              <w:rFonts w:ascii="方正小标宋简体" w:eastAsia="方正小标宋简体" w:hAnsi="方正小标宋简体" w:cs="方正小标宋简体" w:hint="eastAsia"/>
              <w:bCs/>
              <w:sz w:val="36"/>
              <w:szCs w:val="36"/>
            </w:rPr>
          </w:rPrChange>
        </w:rPr>
        <w:t>暨UASE无人机展</w:t>
      </w:r>
    </w:p>
    <w:p w14:paraId="6980DC54" w14:textId="0E9EC7DA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月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23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日至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日，国家减灾中心派员参加第九届世界无人机大会暨国际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与无人系统博览会（以下简称“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无人机展”）。本届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大会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在广东深圳会展中心举办，以“步入低空经济新时代”为主题，设置全体大会和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余场主题论坛，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集中展示了全球无人机产业的最新发展成果，吸引超过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个国家和地区的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825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家相关企业参展、超过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万人次观展。</w:t>
      </w:r>
    </w:p>
    <w:p w14:paraId="0F916653" w14:textId="77777777" w:rsidR="0016353E" w:rsidRDefault="00000000">
      <w:pPr>
        <w:widowControl/>
        <w:jc w:val="center"/>
        <w:rPr>
          <w:rFonts w:ascii="Times New Roman" w:eastAsia="方正仿宋_GBK" w:hAnsi="Times New Roman" w:cs="Times New Roman"/>
          <w:sz w:val="32"/>
          <w:szCs w:val="32"/>
        </w:rPr>
        <w:pPrChange w:id="5" w:author="额 hhh" w:date="2025-12-28T17:57:00Z" w16du:dateUtc="2025-12-28T09:57:00Z">
          <w:pPr>
            <w:widowControl/>
          </w:pPr>
        </w:pPrChange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drawing>
          <wp:inline distT="0" distB="0" distL="114300" distR="114300" wp14:anchorId="3D1DD1AD" wp14:editId="3C01ACA5">
            <wp:extent cx="5273040" cy="29686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2F87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无人机展聚焦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产业高质量发展成果，展区覆盖低空智能制造、低空数字交通、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eVTOL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、人工智能机器人、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lastRenderedPageBreak/>
        <w:t>低空基础设施与管理平台、无人系统全产业链、物流应急无人机等多个前沿领域。国家减灾中心根据航空业务发展需要，充分调研多家企业，深入了解无人机在应急救援、物流运输、电力巡检、森林防护、遥感测绘等多个场景的创新应用成果。</w:t>
      </w:r>
    </w:p>
    <w:p w14:paraId="599F42C8" w14:textId="655B83F0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在平行论坛会场上，主题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分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论坛从产业政策、技术市场、场景应用、综合发展等层面出发，涵盖无人机应急救援、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消防无人机生态建设、无人机遥感测绘技术应用等多个领域。国家减灾中心参与多场论坛会议，其中，无人机应急救援高峰论坛以“使命必达·安邦惠民”为主题，深入探讨了无人机在应急管理领域的应用与发展。与会专家强调，加强航空应急救援能力建设不仅能为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发展注入新动能，又是增强应急管理体系效能的关键手段。论坛指出，当前亟需加快应急救援平台建设、提升政企协同能力、推动装备研发创新，以加强完善现代应急管理体系建设。</w:t>
      </w:r>
    </w:p>
    <w:p w14:paraId="4DD1CC58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下一步，国家减灾中心将继续依托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产业发展优势，</w:t>
      </w:r>
      <w:r>
        <w:rPr>
          <w:rFonts w:ascii="Calibri" w:eastAsia="方正仿宋_GBK" w:hAnsi="方正仿宋_GBK" w:cs="方正仿宋_GBK" w:hint="eastAsia"/>
          <w:sz w:val="32"/>
          <w:szCs w:val="32"/>
          <w:lang w:bidi="ar"/>
        </w:rPr>
        <w:t>面向应急管理和防灾减灾救灾事业发展需要，积极融入“大安全、大应急”框架，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进一步扩大“雨燕应急·重大灾害无人机应急合作机制”影响力，强化提升无人机监测快速响应、精准识别、全面覆盖和专业处置能力，加快构建“天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空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地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人”一体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lastRenderedPageBreak/>
        <w:t>化监测预警体系中“空基”核心业务的体系化、智能化、标准化发展。</w:t>
      </w:r>
    </w:p>
    <w:p w14:paraId="04993612" w14:textId="77777777" w:rsidR="0016353E" w:rsidRDefault="00000000">
      <w:pPr>
        <w:widowControl/>
        <w:jc w:val="center"/>
        <w:rPr>
          <w:rFonts w:ascii="Times New Roman" w:eastAsia="方正仿宋_GBK" w:hAnsi="Times New Roman" w:cs="Times New Roman"/>
          <w:sz w:val="32"/>
          <w:szCs w:val="32"/>
        </w:rPr>
        <w:pPrChange w:id="6" w:author="额 hhh" w:date="2025-12-28T17:57:00Z" w16du:dateUtc="2025-12-28T09:57:00Z">
          <w:pPr>
            <w:widowControl/>
          </w:pPr>
        </w:pPrChange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drawing>
          <wp:inline distT="0" distB="0" distL="114300" distR="114300" wp14:anchorId="274904C5" wp14:editId="3748B057">
            <wp:extent cx="5273040" cy="29686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BD0" w14:textId="77777777" w:rsidR="0016353E" w:rsidRDefault="0016353E"/>
    <w:sectPr w:rsidR="0016353E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正义 武">
    <w15:presenceInfo w15:providerId="Windows Live" w15:userId="14e5992d0568efc2"/>
  </w15:person>
  <w15:person w15:author="额 hhh">
    <w15:presenceInfo w15:providerId="Windows Live" w15:userId="ecfeb8441560c9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6ED"/>
    <w:rsid w:val="BB7D2393"/>
    <w:rsid w:val="DFADF65F"/>
    <w:rsid w:val="FEFFED32"/>
    <w:rsid w:val="000E3242"/>
    <w:rsid w:val="000F03B9"/>
    <w:rsid w:val="0013590A"/>
    <w:rsid w:val="001446CE"/>
    <w:rsid w:val="0016353E"/>
    <w:rsid w:val="001754D1"/>
    <w:rsid w:val="001B3F4C"/>
    <w:rsid w:val="001F60FD"/>
    <w:rsid w:val="00273BF6"/>
    <w:rsid w:val="00295693"/>
    <w:rsid w:val="00313F3B"/>
    <w:rsid w:val="00374CBA"/>
    <w:rsid w:val="003A6F87"/>
    <w:rsid w:val="003B5761"/>
    <w:rsid w:val="003B6C90"/>
    <w:rsid w:val="003C4331"/>
    <w:rsid w:val="00405559"/>
    <w:rsid w:val="00411EC5"/>
    <w:rsid w:val="00446591"/>
    <w:rsid w:val="00476E8C"/>
    <w:rsid w:val="006874A1"/>
    <w:rsid w:val="00697DDA"/>
    <w:rsid w:val="006E26ED"/>
    <w:rsid w:val="00705016"/>
    <w:rsid w:val="00714771"/>
    <w:rsid w:val="00751C3C"/>
    <w:rsid w:val="00755A33"/>
    <w:rsid w:val="007A1BED"/>
    <w:rsid w:val="007B3FE4"/>
    <w:rsid w:val="007C324B"/>
    <w:rsid w:val="00853710"/>
    <w:rsid w:val="00866469"/>
    <w:rsid w:val="008A070D"/>
    <w:rsid w:val="00977B18"/>
    <w:rsid w:val="00B21D0E"/>
    <w:rsid w:val="00B876A4"/>
    <w:rsid w:val="00B87CE9"/>
    <w:rsid w:val="00C640BE"/>
    <w:rsid w:val="00C86BFF"/>
    <w:rsid w:val="00CA2FE8"/>
    <w:rsid w:val="00DF3232"/>
    <w:rsid w:val="00EE3A9F"/>
    <w:rsid w:val="00F110DF"/>
    <w:rsid w:val="00F53AA0"/>
    <w:rsid w:val="00FA1396"/>
    <w:rsid w:val="00FB6774"/>
    <w:rsid w:val="3FF18AE1"/>
    <w:rsid w:val="7FFCF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C5295"/>
  <w15:docId w15:val="{2DD816C3-FAAF-4F92-A7F6-B1B1E556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 w:cs="Times New Roman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Pr>
      <w:rFonts w:ascii="Arial" w:eastAsia="黑体" w:hAnsi="Arial" w:cs="Times New Roman"/>
      <w:b/>
      <w:kern w:val="2"/>
      <w:sz w:val="28"/>
      <w:szCs w:val="24"/>
    </w:rPr>
  </w:style>
  <w:style w:type="paragraph" w:styleId="a3">
    <w:name w:val="Revision"/>
    <w:hidden/>
    <w:uiPriority w:val="99"/>
    <w:unhideWhenUsed/>
    <w:rsid w:val="00977B1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405</Characters>
  <Application>Microsoft Office Word</Application>
  <DocSecurity>0</DocSecurity>
  <Lines>17</Lines>
  <Paragraphs>6</Paragraphs>
  <ScaleCrop>false</ScaleCrop>
  <Company>Microsoft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测试2</dc:creator>
  <cp:lastModifiedBy>正义 武</cp:lastModifiedBy>
  <cp:revision>4</cp:revision>
  <dcterms:created xsi:type="dcterms:W3CDTF">2018-12-25T16:33:00Z</dcterms:created>
  <dcterms:modified xsi:type="dcterms:W3CDTF">2026-01-16T09:03:00Z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