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Noto Sans CJK KR" w:hAnsi="Noto Sans CJK KR" w:eastAsia="Noto Sans CJK KR" w:cs="Noto Sans CJK KR"/>
          <w:b/>
          <w:color w:val="1F4E79"/>
          <w:sz w:val="60"/>
        </w:rPr>
        <w:t>Real VLA</w:t>
      </w:r>
    </w:p>
    <w:p>
      <w:pPr>
        <w:jc w:val="center"/>
      </w:pPr>
      <w:r>
        <w:rPr>
          <w:rFonts w:ascii="Noto Sans CJK KR" w:hAnsi="Noto Sans CJK KR" w:eastAsia="Noto Sans CJK KR" w:cs="Noto Sans CJK KR"/>
          <w:b/>
          <w:color w:val="375D8A"/>
          <w:sz w:val="40"/>
        </w:rPr>
        <w:t>A Roboticist's Perspective</w:t>
      </w:r>
    </w:p>
    <w:p>
      <w:pPr>
        <w:jc w:val="center"/>
      </w:pPr>
      <w:r>
        <w:rPr>
          <w:rFonts w:ascii="Noto Sans CJK KR" w:hAnsi="Noto Sans CJK KR" w:eastAsia="Noto Sans CJK KR" w:cs="Noto Sans CJK KR"/>
          <w:i/>
          <w:sz w:val="24"/>
        </w:rPr>
        <w:t>From Control, Planning, and Robot Learning to Embodied Foundation Models</w:t>
      </w:r>
    </w:p>
    <w:p>
      <w:pPr>
        <w:spacing w:before="720"/>
        <w:jc w:val="center"/>
      </w:pPr>
      <w:r>
        <w:rPr>
          <w:rFonts w:ascii="Noto Sans CJK KR" w:hAnsi="Noto Sans CJK KR" w:eastAsia="Noto Sans CJK KR" w:cs="Noto Sans CJK KR"/>
          <w:b/>
          <w:sz w:val="32"/>
        </w:rPr>
        <w:t>Book Bible v0.1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0"/>
        </w:rPr>
        <w:t>Internal writing specification | 2026-05-12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 w:val="0"/>
          <w:sz w:val="19"/>
        </w:rPr>
        <w:t>Document Map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0. One-page Lock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1. Book Identity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2. Global Concept Map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3. Chapter Architecture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4. Claim and Citation Policy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5. Mathematical and Technical Notation Policy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6. Figure, Table, and Box Policy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7. Terminology and Glossary Policy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8. Writing Workflow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9. Prompt Templates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10. Quality Checklist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11. Roboticist's Takeaway Templates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12. Revision and File Management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13. Initial Locked Decisions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9"/>
        </w:rPr>
        <w:t>14. Minimal Operating Rule</w:t>
      </w:r>
    </w:p>
    <w:p>
      <w:r>
        <w:br w:type="page"/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0. One-page Lock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0.1 Locked Title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/>
          <w:sz w:val="19"/>
        </w:rPr>
        <w:t>Real VLA: A Roboticist's Perspective</w:t>
      </w:r>
      <w:r>
        <w:rPr>
          <w:rFonts w:ascii="Noto Sans CJK KR" w:hAnsi="Noto Sans CJK KR" w:eastAsia="Noto Sans CJK KR" w:cs="Noto Sans CJK KR"/>
          <w:b w:val="0"/>
          <w:sz w:val="19"/>
        </w:rPr>
        <w:t xml:space="preserve"> </w:t>
      </w:r>
      <w:r>
        <w:rPr>
          <w:rFonts w:ascii="Noto Sans CJK KR" w:hAnsi="Noto Sans CJK KR" w:eastAsia="Noto Sans CJK KR" w:cs="Noto Sans CJK KR"/>
          <w:b/>
          <w:sz w:val="19"/>
        </w:rPr>
        <w:t>Subtitle:</w:t>
      </w:r>
      <w:r>
        <w:rPr>
          <w:rFonts w:ascii="Noto Sans CJK KR" w:hAnsi="Noto Sans CJK KR" w:eastAsia="Noto Sans CJK KR" w:cs="Noto Sans CJK KR"/>
          <w:b w:val="0"/>
          <w:sz w:val="19"/>
        </w:rPr>
        <w:t xml:space="preserve"> *From Control, Planning, and Robot Learning to Embodied Foundation Models*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0.2 Core Thesis</w:t>
      </w:r>
    </w:p>
    <w:p>
      <w:pPr>
        <w:pStyle w:val="Quote"/>
        <w:spacing w:before="80" w:after="100"/>
        <w:ind w:left="255" w:right="142"/>
        <w:shd w:fill="EEF3F8"/>
      </w:pPr>
      <w:r>
        <w:rPr>
          <w:rFonts w:ascii="Noto Sans CJK KR" w:hAnsi="Noto Sans CJK KR" w:eastAsia="Noto Sans CJK KR" w:cs="Noto Sans CJK KR"/>
          <w:b/>
          <w:sz w:val="19"/>
        </w:rPr>
        <w:t>A real VLA is not a model that replaces robotics; it is a policy interface that reorganizes control, planning, perception, language, data, and safety into one embodied system.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한국어 원고에서는 다음 문장을 중심 thesis로 반복한다.</w:t>
      </w:r>
    </w:p>
    <w:p>
      <w:pPr>
        <w:pStyle w:val="Quote"/>
        <w:spacing w:before="80" w:after="100"/>
        <w:ind w:left="255" w:right="142"/>
        <w:shd w:fill="EEF3F8"/>
      </w:pPr>
      <w:r>
        <w:rPr>
          <w:rFonts w:ascii="Noto Sans CJK KR" w:hAnsi="Noto Sans CJK KR" w:eastAsia="Noto Sans CJK KR" w:cs="Noto Sans CJK KR"/>
          <w:b/>
          <w:sz w:val="19"/>
        </w:rPr>
        <w:t>VLA는 로봇 제어이론의 대체물이 아니라, task semantics와 embodied perception을 action-generation으로 연결하는 새로운 policy interface다.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문장은 책 전체에서 변하지 않는다. 각 장은 이 thesis를 자기 주제의 언어로 다시 증명해야 한다.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0.3 Anti-thesis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책은 다음 식의 서술을 피한다.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“LLM/VLM이 로봇을 움직인다”라는 단순화.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최신 VLA 논문을 연대순으로 나열하는 survey.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고전 제어/계획을 과거 배경으로만 취급하는 서술.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회사 데모나 project page를 검증된 연구 성과처럼 취급하는 서술.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benchmark success rate를 실제 로봇 능력과 동일시하는 서술.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0.4 Locked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rPr>
          <w:cantSplit/>
          <w:tblHeader w:val="true"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대표 역할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책임 경계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Embodied reasoning layer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image/video/audio, language, memory, scene graph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subgoal, plan, tool call, VLA call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task decomposition, spatial reasoning, progress/success 판단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무엇을 해야 하는가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VLA policy layer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observation, instruction/subgoal, proprioception, short memory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action token, waypoint, delta pose, action chunk, action distribution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language-conditioned action generation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어떤 action을 제안하는가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Motion/control layer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target, constraint, robot state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feasible trajectory, servo command, torque/velocity/position target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MPC, OSC, impedance, WBC, trajectory tracking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물리적으로 어떻게 움직일 것인가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Safety/assurance layer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command, state, environment, policy confidence, rule set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allow, modify, stop, recover, ask human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monitoring, shielding, verification, recovery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무엇을 금지하거나 수정할 것인가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Data/evaluation layer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trajectories, failures, sim logs, labels, benchmark protocol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training corpus, metrics, regression tests, deployment evidence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data engine, benchmark, audit loop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무엇을 근거로 성능을 주장할 것인가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0.5 Chapter Writing Rhythm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모든 장은 가능하면 다음 공통 구조를 따른다.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1. </w:t>
      </w:r>
      <w:r>
        <w:rPr>
          <w:rFonts w:ascii="Noto Sans CJK KR" w:hAnsi="Noto Sans CJK KR" w:eastAsia="Noto Sans CJK KR" w:cs="Noto Sans CJK KR"/>
          <w:b/>
          <w:sz w:val="18"/>
        </w:rPr>
        <w:t>Problem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이 장이 다루는 로봇 문제는 무엇인가?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2. </w:t>
      </w:r>
      <w:r>
        <w:rPr>
          <w:rFonts w:ascii="Noto Sans CJK KR" w:hAnsi="Noto Sans CJK KR" w:eastAsia="Noto Sans CJK KR" w:cs="Noto Sans CJK KR"/>
          <w:b/>
          <w:sz w:val="18"/>
        </w:rPr>
        <w:t>Classical formulation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제어, 계획, 추정, 최적화에서는 이 문제를 어떻게 썼는가?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3. </w:t>
      </w:r>
      <w:r>
        <w:rPr>
          <w:rFonts w:ascii="Noto Sans CJK KR" w:hAnsi="Noto Sans CJK KR" w:eastAsia="Noto Sans CJK KR" w:cs="Noto Sans CJK KR"/>
          <w:b/>
          <w:sz w:val="18"/>
        </w:rPr>
        <w:t>Learning formulation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imitation learning, RL, visuomotor policy에서는 무엇이 달라졌는가?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4. </w:t>
      </w:r>
      <w:r>
        <w:rPr>
          <w:rFonts w:ascii="Noto Sans CJK KR" w:hAnsi="Noto Sans CJK KR" w:eastAsia="Noto Sans CJK KR" w:cs="Noto Sans CJK KR"/>
          <w:b/>
          <w:sz w:val="18"/>
        </w:rPr>
        <w:t>VLA formulation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language, vision, action, data scaling이 들어오면서 무엇이 다시 정의되었는가?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5. </w:t>
      </w:r>
      <w:r>
        <w:rPr>
          <w:rFonts w:ascii="Noto Sans CJK KR" w:hAnsi="Noto Sans CJK KR" w:eastAsia="Noto Sans CJK KR" w:cs="Noto Sans CJK KR"/>
          <w:b/>
          <w:sz w:val="18"/>
        </w:rPr>
        <w:t>System interface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실제 robot stack에서는 어느 input/output boundary에 해당하는가?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6. </w:t>
      </w:r>
      <w:r>
        <w:rPr>
          <w:rFonts w:ascii="Noto Sans CJK KR" w:hAnsi="Noto Sans CJK KR" w:eastAsia="Noto Sans CJK KR" w:cs="Noto Sans CJK KR"/>
          <w:b/>
          <w:sz w:val="18"/>
        </w:rPr>
        <w:t>Failure mode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latency, contact, distribution shift, safety, benchmark artifact, hardware constraint가 어디서 문제를 만든는가?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1. Book Identity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1.1 What This Book Is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책은 Vision-Language-Action model을 로봇공학자의 관점에서 해석하는 시스템 책이다. VLA를 하나의 neural architecture나 특정 benchmark family로 좁히지 않고, 언어적 목표가 물리적 action으로 바뀌는 전체 stack의 interface problem으로 본다.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독자가 책을 끝까지 읽은 뒤 가져야 할 능력은 최신 모델 이름을 많이 아는 것이 아니다. 새로운 VLA 논문, 오픈소스 모델, 회사 데모, 로봇 시스템을 봤을 때 다음 질문에 답할 수 있어야 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이 시스템은 robot stack의 어느 boundary를 바꾸는가?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출력 action은 controller가 추적할 수 있는 형태인가?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데이터는 어떤 embodiment와 action space를 전제로 하는가?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benchmark 성능은 실제 배치 능력을 얼마나 설명하는가?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safety와 recovery는 모델 내부 책임인가, stack 책임인가?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1.2 What This Book Is Not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책은 다음이 아니다.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VLM/LLM 일반론 교과서.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로봇 제어 이론 전체를 증명하는 classical robotics textbook.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최신 arXiv 논문을 빠르게 훑는 survey.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특정 회사 모델이나 demo를 홍보하는 기술 소개서.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VLA가 기존 robotics를 대체한다는 주장.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1.3 Reader Profile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주 독자는 로봇공학, 제어, 컴퓨터비전, 머신러닝, 딥러닝 중 하나 이상에 익숙한 대학원생, 연구자, 엔지니어다. 독자가 모든 분야의 전문가일 필요는 없지만, 다음 정도의 배경은 가정한다.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필요한 수준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책에서 다시 다루는 방식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Linear algebra / probability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상태, 추정, policy, distribution을 이해할 수 있는 수준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notation을 통일하고 필요한 부분만 복습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Control / robotics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kinematics, dynamics, feedback control의 기본 감각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VLA interface와 연결되는 부분 중심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Machine learning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supervised learning, representation learning, transformer의 기본 구조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VLA와 action generation에 필요한 만큼만 설명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Computer vision / VLM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 encoder, multimodal representation의 기본 감각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grounding과 embodied perception 중심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Robot deployment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없어도 됨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latency, safety, hardware, evaluation을 책에서 설명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1.4 Tone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원고는 전문적인 교과서체로 쓴다. 한국어 본문은 “이다”체를 사용한다. 영어 technical term은 무리하게 번역하지 않는다. 단, 처음 등장할 때는 한국어 설명을 붙인다.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좋은 문체: “VLA의 action representation은 출력 포맷 문제가 아니라 control boundary를 어디에 둘 것인가의 문제이다.”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피할 문체: “요즘 VLA는 엄청 강력하다”, “이 모델은 로봇 지능을 해결했다”, “이 논문은 SOTA라서 중요하다.”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2. Global Concept Map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2.1 VLA Definition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책에서 VLA는 다음 조건을 만족하는 embodied policy interface로 정의한다.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1. 최소 하나 이상의 visual observation을 사용한다.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2. language instruction, language-conditioned subgoal, 또는 semantic task representation을 사용한다.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3. robot action, action chunk, waypoint, trajectory target, controller call, 또는 skill invocation으로 실행 가능한 출력을 낸다.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4. real or simulated embodiment의 state/action constraint와 연결된다.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5. data, evaluation, safety layer와 분리할 수 없는 시스템 구성요소로 취급된다.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정의는 넓지만 무제한적이지 않다. 순수 VLM captioner, pure text planner, offline-only benchmark classifier는 이 책의 핵심 VLA가 아니다. 단, 이들이 VLA stack의 reasoning layer나 perception layer로 쓰이는 경우에는 다룬다.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2.2 Real VLA vs Benchmark VLA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Benchmark VLA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Real VLA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목표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정해진 benchmark에서 높은 success rate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실제 task completion, safety, recovery, maintainability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시간 구조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episode 단위 평가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continuous operation, interrupt, retry, recovery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benchmark action space에 맞춤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robot controller, latency, hardware limit에 맞춤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실패 처리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실패 episode로 기록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멈춤, 복구, 재계획, 인간 개입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데이터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curated demonstration 중심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demonstration, failure, sim, deployment log, monitoring data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안전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평가 외부 조건으로 처리되기 쉬움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stack property로 설계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2.3 Core Comparison Axes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최신 VLA 시스템을 비교할 때는 다음 축을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축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원고에서의 사용법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Backbone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LLM 기반인가, VLM 기반인가, robot-specific transformer인가?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모델 이름 소개보다 representation 역할을 먼저 설명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 representation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discrete token, continuous regression, diffusion, flow, action chunk 중 무엇인가?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Chapter 13의 중심 비교축으로 고정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Temporal horizon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single-step인가, chunk인가, long-horizon planner와 결합하는가?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control frequency와 recovery 문제로 연결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Embodiment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단일 robot인가, multi-embodiment인가, humanoid까지 가는가?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 normalization과 embodiment adapter 문제로 연결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Data source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teleoperation, autonomous data, simulation, synthetic data, web data를 어떻게 섞는가?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Chapter 14/15에서 evidence로 사용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Control interface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joint position, end-effector delta, velocity, torque, waypoint, whole-body action 중 무엇을 내는가?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Chapter 3/13/18/20에 cross-link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Safety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constraint, verification, recovery, human intervention을 어떻게 다루는가?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Chapter 19와 모든 deployment claim에 연결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Deployment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real-time inference, on-device compute, latency, memory cost를 어떻게 해결하는가?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Chapter 18의 평가 기준으로 사용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2.4 Five Recurrent Tensions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책 전체에서 반복될 다섯 가지 tension은 다음이다.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1. </w:t>
      </w:r>
      <w:r>
        <w:rPr>
          <w:rFonts w:ascii="Noto Sans CJK KR" w:hAnsi="Noto Sans CJK KR" w:eastAsia="Noto Sans CJK KR" w:cs="Noto Sans CJK KR"/>
          <w:b/>
          <w:sz w:val="18"/>
        </w:rPr>
        <w:t>Semantic generality vs physical reliability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언어/상식 능력은 넓어지지만 물리적 실행 안정성은 별개의 문제다.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2. </w:t>
      </w:r>
      <w:r>
        <w:rPr>
          <w:rFonts w:ascii="Noto Sans CJK KR" w:hAnsi="Noto Sans CJK KR" w:eastAsia="Noto Sans CJK KR" w:cs="Noto Sans CJK KR"/>
          <w:b/>
          <w:sz w:val="18"/>
        </w:rPr>
        <w:t>End-to-end learning vs modular assurance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end-to-end policy는 강력하지만 검증과 recovery는 modular stack이 유리할 수 있다.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3. </w:t>
      </w:r>
      <w:r>
        <w:rPr>
          <w:rFonts w:ascii="Noto Sans CJK KR" w:hAnsi="Noto Sans CJK KR" w:eastAsia="Noto Sans CJK KR" w:cs="Noto Sans CJK KR"/>
          <w:b/>
          <w:sz w:val="18"/>
        </w:rPr>
        <w:t>Discrete token convenience vs continuous control reality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VLM/LLM pipeline은 token을 좋아하지만 로봇은 연속적인 힘, 속도, 접촉을 다룬다.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4. </w:t>
      </w:r>
      <w:r>
        <w:rPr>
          <w:rFonts w:ascii="Noto Sans CJK KR" w:hAnsi="Noto Sans CJK KR" w:eastAsia="Noto Sans CJK KR" w:cs="Noto Sans CJK KR"/>
          <w:b/>
          <w:sz w:val="18"/>
        </w:rPr>
        <w:t>Benchmark scalability vs real deployment validity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benchmark는 비교를 가능하게 하지만 실제 배치 능력을 완전히 대표하지 못한다.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5. </w:t>
      </w:r>
      <w:r>
        <w:rPr>
          <w:rFonts w:ascii="Noto Sans CJK KR" w:hAnsi="Noto Sans CJK KR" w:eastAsia="Noto Sans CJK KR" w:cs="Noto Sans CJK KR"/>
          <w:b/>
          <w:sz w:val="18"/>
        </w:rPr>
        <w:t>Data scaling vs embodiment mismatch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데이터가 많아져도 robot morphology, action space, sensor setup이 다르면 transfer가 어렵다.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3. Chapter Architecture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3.1 Locked 21-Chapter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rPr>
          <w:cantSplit/>
          <w:tblHeader w:val="true"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Part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Title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Role in the Book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Anchor Question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0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01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What Is a Real VLA System?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책 전체의 세계관과 system stack을 고정한다.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VLA를 단일 모델이 아니라 embodied policy stack으로 정의한다.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02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State, Dynamics, and Estimation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observation, state, proprioception, latency, partial observability의 차이를 고정한다.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VLA가 세계를 본다는 말과 상태를 안다는 말의 차이를 분리한다.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03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Control Interfaces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VLA output과 robot controller 사이의 계약을 정의한다.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joint/action/pose/torque/waypoint/chunk 중 무엇을 모델이 책임지는지 분명히 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04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Contact, Force, and Manipulation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접촉, 힘, compliance, tactile/force sensing을 VLA 조작 문제와 연결한다.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semantic understanding이 contact safety를 자동으로 보장하지 않음을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05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Planning, Motion Planning, and TAMP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symbolic planning, motion planning, TAMP를 VLA subgoal/action feasibility와 연결한다.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언어적 goal을 실행 가능한 연속공간 궤적으로 바꾸는 문제를 다룬다.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06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Imitation Learning and Covariate Shift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behavior cloning, DAgger, offline learning의 실패 구조를 VLA fine-tuning과 연결한다.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demonstration distribution 밖에서 policy가 왜 무너지는지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07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RL, Optimal Control, and Control as Inference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RL과 optimal control의 연결, model-based/data-efficient learning, inference 관점을 정리한다.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VLA action distribution과 control-as-inference의 개념적 접점을 만든다.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08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Visuomotor Policies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image-to-action policy의 직접 조상을 정리한다.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언어가 붙기 전 perception-action mapping의 한계와 강점을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III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09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Transformers, VLMs, and Grounding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Transformer/VLM representation이 VLA backbone으로 들어오는 경로를 설명한다.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tokenization, grounding, multimodal representation을 VLA에 필요한 만큼만 다룬다.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III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10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LLM/VLM as Robot Planner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LLM/VLM planner 시기를 설명하고 executability/affordance 문제를 드러낸다.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planner가 skill/controller를 호출하던 계층형 구조의 장점과 한계를 보여준다.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III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11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From Planner + Skills to VLA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skill library, affordance, closed-loop feedback에서 VLA로 넘어가는 경계 장이다.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pure planning과 end-to-end policy 사이의 middle ground를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12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Robotics Transformer Era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BC-Z, Gato, RT-1, PaLM-E, RT-2, RoboCat 흐름을 VLA 탄생기로 정리한다.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robot action을 sequence/token prediction 문제로 본 역사적 전환을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13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Action Representation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책의 기술적 중심 장이다. action token, regression, chunk, diffusion, flow, action expert를 비교한다.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action representation을 output format이 아니라 control boundary로 해석한다.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14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Data Engines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Open X-Embodiment, BridgeData, DROID, ALOHA, sim/synthetic/failure data를 데이터 엔진 관점으로 묶는다.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VLA 성능이 model-only가 아니라 data collection/curation/evaluation loop의 산물임을 보여준다.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15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Adaptation and Fine-Tuning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OpenVLA, Octo, OpenVLA-OFT, FAST, VLA Foundry 등 실용적 adaptation 흐름을 다룬다.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foundation policy를 특정 robot/task/action space에 맞추는 engineering recipe를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IV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16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Evaluation and Benchmarking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LIBERO, CALVIN, ManiSkill, Simpler, vla-eval, real robot protocol을 다룬다.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benchmark score와 실제 robot capability를 분리한다.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17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Hierarchical VLA and Embodied Reasoning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ER + VLA, VLA + TAMP, world model, tool use를 계층형 시스템으로 설명한다.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Gemini Robotics-ER류를 VLA 자체보다 orchestrator/reasoning layer로 해석하는 기준을 잡는다.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18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Real-Time and Hardware-Aware VLA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latency, compute, on-device inference, KV cache, async execution, control frequency를 다룬다.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좋은 policy와 배치 가능한 policy의 차이를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19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Safety and Assurance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semantic/geometric/dynamic/system/data safety를 분리한다.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safety를 VLA 모델 내부가 아니라 stack property로 정의한다.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20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Humanoids and Whole-Body VLA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GR00T, Helix, whole-body control, locomotion-manipulation coupling을 case study 중심으로 다룬다.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humanoid VLA에서 action space와 safety envelope가 어떻게 커지는지 설명한다.</w:t>
            </w:r>
          </w:p>
        </w:tc>
      </w:tr>
      <w:tr>
        <w:trPr>
          <w:cantSplit/>
        </w:trPr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Part V</w:t>
            </w:r>
          </w:p>
        </w:tc>
        <w:tc>
          <w:tcPr>
            <w:tcW w:type="dxa" w:w="1043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Ch. 21</w:t>
            </w:r>
          </w:p>
        </w:tc>
        <w:tc>
          <w:tcPr>
            <w:tcW w:type="dxa" w:w="20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Future Directions</w:t>
            </w:r>
          </w:p>
        </w:tc>
        <w:tc>
          <w:tcPr>
            <w:tcW w:type="dxa" w:w="365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world models, online learning, self-improving data loops, formal verification, multi-embodiment transfer를 전망한다.</w:t>
            </w:r>
          </w:p>
        </w:tc>
        <w:tc>
          <w:tcPr>
            <w:tcW w:type="dxa" w:w="2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미래 예측을 hype가 아니라 unresolved interface problem으로 정리한다.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3.2 Wave Order for Incremental Writing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원고를 장 번호순으로 쓰지 않는다. 다음 wave 순서로 증식한다.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Wave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Chapters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Wave 1 - Spine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Ch1, Ch13, Ch14, Ch16, Ch19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system stack, action API, data/evaluation/safety 기준을 먼저 고정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Wave 2 - Classical-to-VLA bridge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Ch2, Ch3, Ch4, Ch5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고전 이론을 현재형 VLA interface로 재해석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Wave 3 - Robot learning history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Ch6, Ch7, Ch8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VLA 이전 perception-to-action 학습의 직접 조상 정리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Wave 4 - Semantic bridge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Ch9, Ch10, Ch11, Ch12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VLM/LLM과 Robotics Transformer가 VLA로 이어지는 흐름 정리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Wave 5 - Modern systems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Ch15, Ch17, Ch18, Ch20, Ch21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최신 adaptation, deployment, humanoid, future issue 정리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순서는 원고 품질을 보호하기 위한 장치다. Ch1이 세계관을 고정하고, Ch13이 action/control boundary를 고정하며, Ch14/16/19가 evidence, evaluation, safety 기준을 고정한다. 그 뒤 classical/learning/semantic 장은 이 기준에 맞춰 역방향으로 확장한다.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3.3 Chapter Contract Template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각 챕터를 쓰기 전에 반드시 Chapter Contract를 만든다. 본문을 쓰기 전에 구조를 잠그기 위함이다.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Chapter N. [Title]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1. One-sentence thesis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2. Why this chapter exists in a VLA book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3. Reader prerequisites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4. Concepts introduced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5. Concepts intentionally deferred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6. Core equations / algorithms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7. Core papers / textbooks / systems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8. System interface explained in this chapter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9. Failure modes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10. Cross-links to previous and later chapters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11. Figures/tables/boxes needed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12. End-of-chapter Roboticist's Takeaway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13. Claims that require citation or freshness audit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14. Terms that must be added to the glossary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3.4 Section Template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각 section은 다음 내부 리듬을 따른다. 모든 section이 이 템플릿을 기계적으로 따를 필요는 없지만, 초안 작성 단계에서는 기본값으로 사용한다.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Section N.M. [Section Title]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Opening problem: 독자가 왜 이 section을 읽어야 하는가?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Conceptual move: 이 section이 도입하는 핵심 개념은 무엇인가?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Classical anchor: robotics/control/planning에서는 이 문제를 어떻게 봤는가?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Learning/VLA transition: VLA 시대에는 무엇이 바뀌었는가?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System implication: 실제 로봇 stack에서는 무엇을 설계해야 하는가?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Failure mode: 이 관점이 무너지는 조건은 무엇인가?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Bridge: 다음 section으로 넘어가는 이유는 무엇인가?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3.5 End-of-Chapter Required Elements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각 장 끝에는 다음 요소를 둔다.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1. </w:t>
      </w:r>
      <w:r>
        <w:rPr>
          <w:rFonts w:ascii="Noto Sans CJK KR" w:hAnsi="Noto Sans CJK KR" w:eastAsia="Noto Sans CJK KR" w:cs="Noto Sans CJK KR"/>
          <w:b/>
          <w:sz w:val="18"/>
        </w:rPr>
        <w:t>Roboticist's Takeaway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실제 로봇 시스템 관점의 결론.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2. </w:t>
      </w:r>
      <w:r>
        <w:rPr>
          <w:rFonts w:ascii="Noto Sans CJK KR" w:hAnsi="Noto Sans CJK KR" w:eastAsia="Noto Sans CJK KR" w:cs="Noto Sans CJK KR"/>
          <w:b/>
          <w:sz w:val="18"/>
        </w:rPr>
        <w:t>Common Failure Modes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benchmark에서는 보이지 않지만 real robot에서 중요한 실패.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3. </w:t>
      </w:r>
      <w:r>
        <w:rPr>
          <w:rFonts w:ascii="Noto Sans CJK KR" w:hAnsi="Noto Sans CJK KR" w:eastAsia="Noto Sans CJK KR" w:cs="Noto Sans CJK KR"/>
          <w:b/>
          <w:sz w:val="18"/>
        </w:rPr>
        <w:t>Design Checklist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독자가 시스템을 만들 때 확인할 질문.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4. </w:t>
      </w:r>
      <w:r>
        <w:rPr>
          <w:rFonts w:ascii="Noto Sans CJK KR" w:hAnsi="Noto Sans CJK KR" w:eastAsia="Noto Sans CJK KR" w:cs="Noto Sans CJK KR"/>
          <w:b/>
          <w:sz w:val="18"/>
        </w:rPr>
        <w:t>Reading Path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textbook, classic paper, modern VLA paper를 구분한 읽기 순서.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5. </w:t>
      </w:r>
      <w:r>
        <w:rPr>
          <w:rFonts w:ascii="Noto Sans CJK KR" w:hAnsi="Noto Sans CJK KR" w:eastAsia="Noto Sans CJK KR" w:cs="Noto Sans CJK KR"/>
          <w:b/>
          <w:sz w:val="18"/>
        </w:rPr>
        <w:t>Cross-links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- 앞 장/뒤 장과 연결되는 개념.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4. Claim and Citation Policy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4.1 Claim Classes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모든 factual claim은 다음 중 하나로 분류한다.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cantSplit/>
          <w:tblHeader w:val="true"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Class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설명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citation 필요성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예시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C0 - Definition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이 책이 내부적으로 정의하는 용어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내부적으로 일관되면 됨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“이 책에서 Real VLA는 stack property로 정의한다.”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C1 - Established theory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오래된 교과서/고전 논문으로 안정된 내용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textbook/classic citation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Kalman filtering, LQR, MPC, RRT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C2 - Research result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특정 논문이 주장한 결과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paper citation 필요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“RT-2는 action을 token처럼 다룬다.”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C3 - Benchmark/data claim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데이터셋 크기, benchmark score, evaluation result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source + date 필요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“DROID는 몇 시간/몇 trajectory를 포함한다.”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C4 - Current system claim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최신 회사/오픈소스 시스템 상태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freshness audit 필요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“GR00T N1.7이 공개되어 있다.”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C5 - Interpretation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저자의 system-level 해석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근거 citation + 명시적 해석 표시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“Gemini Robotics-ER류는 VLA orchestrator로 보는 것이 적절하다.”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4.2 Source Tiers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cantSplit/>
          <w:tblHeader w:val="true"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사용 방식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4"/>
              </w:rPr>
              <w:t>원고에서의 표현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T0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Book Bible, v2 plan, source corpus, chapter drafts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내부 consistency 기준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“이 책에서는 ...로 정의한다.”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T1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Established textbook / monograph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기본 이론의 주 근거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“classical robotics/control에서는 ...”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T2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Peer-reviewed conference/journal paper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검증된 연구 결과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“이 논문은 ...을 보였다.”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T3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arXiv preprint / project page with code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최신 연구 흐름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“preprint/project 기준으로 ...을 제안한다.”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T4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Official company technical report/blog/docs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case study 또는 현재 시스템 설명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“공식 기술 공개에 따르면 ...”</w:t>
            </w:r>
          </w:p>
        </w:tc>
      </w:tr>
      <w:tr>
        <w:trPr>
          <w:cantSplit/>
        </w:trPr>
        <w:tc>
          <w:tcPr>
            <w:tcW w:type="dxa" w:w="177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T5</w:t>
            </w:r>
          </w:p>
        </w:tc>
        <w:tc>
          <w:tcPr>
            <w:tcW w:type="dxa" w:w="277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Media article, demo video, social media, secondary blog</w:t>
            </w:r>
          </w:p>
        </w:tc>
        <w:tc>
          <w:tcPr>
            <w:tcW w:type="dxa" w:w="25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직접 근거로 쓰지 않음. 보조적 맥락만 허용</w:t>
            </w:r>
          </w:p>
        </w:tc>
        <w:tc>
          <w:tcPr>
            <w:tcW w:type="dxa" w:w="3329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4"/>
              </w:rPr>
              <w:t>“비공식 데모로 알려져 있으나 본문 근거로 삼지 않는다.”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4.3 Freshness Rule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다음 항목은 집필 시점에 반드시 최신성 확인을 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최신 회사 시스템: Gemini Robotics, Gemini Robotics-ER, GR00T, Figure Helix 등.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오픈소스 release: OpenVLA, OpenVLA-OFT, VLA Foundry, FAST, RDT, π 계열.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benchmark result, leaderboard, dataset size, public model weight availability.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법/안전 규정, deployment guideline, API/SDK status.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Freshness가 필요한 claim은 원고에 작성 날짜 또는 확인 날짜를 함께 둔다.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4.4 Company System Handling Rule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회사 시스템은 다음 원칙으로 다룬다.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1. peer-reviewed paper가 있으면 논문을 우선 citation한다.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2. 공식 기술 문서나 blog만 있으면 </w:t>
      </w:r>
      <w:r>
        <w:rPr>
          <w:rFonts w:ascii="Noto Sans CJK KR" w:hAnsi="Noto Sans CJK KR" w:eastAsia="Noto Sans CJK KR" w:cs="Noto Sans CJK KR"/>
          <w:b/>
          <w:sz w:val="18"/>
        </w:rPr>
        <w:t>case study</w:t>
      </w:r>
      <w:r>
        <w:rPr>
          <w:rFonts w:ascii="Noto Sans CJK KR" w:hAnsi="Noto Sans CJK KR" w:eastAsia="Noto Sans CJK KR" w:cs="Noto Sans CJK KR"/>
          <w:b w:val="0"/>
          <w:sz w:val="18"/>
        </w:rPr>
        <w:t>로 다룬다.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3. demo video만 있으면 핵심 claim의 근거로 쓰지 않는다.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4. 성능 수치가 독립 재현되지 않았으면 “reported” 또는 “claimed”로 표현한다.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5. 회사 시스템을 책의 conceptual center로 삼지 않는다. conceptual center는 interface, data, action, safety다.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4.5 Forbidden Citation Behavior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citation 없이 숫자를 쓰지 않는다.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project page의 benchmark 수치를 peer-reviewed result처럼 쓰지 않는다.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arXiv preprint를 “검증됐다”고 표현하지 않는다.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secondary blog의 해석을 원문 논문 확인 없이 반복하지 않는다.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최신 모델 이름을 넣기 위해 논리 흐름을 깨지 않는다.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5. Mathematical and Technical Notation Policy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5.1 Mathematical Depth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책은 수학을 피하지 않지만, 증명 중심 교과서는 아니다. 수식은 다음 목적 중 하나가 있을 때만 넣는다.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1. system boundary를 명확히 할 때.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2. classical formulation과 VLA formulation의 차이를 보일 때.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3. action representation, policy distribution, loss, control objective를 비교할 때.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4. evaluation metric이나 safety constraint를 정의할 때.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5.2 Notation Table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책 앞부분 또는 appendix에 notation table을 둔다. 초기 기본값은 다음과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Symbol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$s_t$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latent or true state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직접 관측되지 않을 수 있음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$o_t$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observation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image, proprioception, tactile, audio 등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$x_t$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robot configuration/state vector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문맥에 따라 joint state 또는 full state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$u_t$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low-level control input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torque, velocity command, servo command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$a_t$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policy-level action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waypoint, delta pose, token, chunk 등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$g$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goal or task specification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language, image goal, symbolic goal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$\pi_\theta$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learned policy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VLA or lower-level policy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$\tau$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trajectory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state-action sequence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$c(x,u)$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cost or constraint function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MPC/safety/evaluation에서 사용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$\mathcal{D}$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dataset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demonstration, sim, failure data 포함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5.3 Notation Discipline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$a_t$와 $u_t$를 구분한다. $a_t$는 policy-level action이고, $u_t$는 actuator/control-level command일 수 있다.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observation $o_t$와 state $s_t$를 구분한다. VLA 문헌의 observation 표기가 상태추정 문제를 지우지 않도록 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“action”이라는 단어만 쓰지 않고 가능한 한 action type을 명시한다: end-effector delta pose, joint position target, action token, action chunk, waypoint, skill call.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수식이 등장한 뒤에는 반드시 system interpretation 문장을 붙인다.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5.4 Algorithm Boxes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Algorithm box는 실제 구현 가능한 pseudo-code가 아니라 conceptual algorithm이어도 된다. 단, 다음 항목을 포함한다.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Algorithm: [Name]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Input: observation, instruction, robot state, constraints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Output: action / plan / modified command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Loop: perception -&gt; reasoning/policy -&gt; control -&gt; safety -&gt; feedback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Failure handling: stop / retry / replan / ask human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6. Figure, Table, and Box Policy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6.1 Figure Types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Figure type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목적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예시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Stack diagram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system boundary를 한눈에 보여줌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ER -&gt; VLA -&gt; Controller -&gt; Safety -&gt; Robot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Timeline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역사 흐름을 압축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Control/Planning -&gt; Robot Learning -&gt; VLM -&gt; VLA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Interface diagram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input/output contract 설명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 token vs delta pose vs torque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Failure diagram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실패 경로 설명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hallucinated plan -&gt; infeasible waypoint -&gt; unsafe contact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Data loop diagram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data engine 설명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collect -&gt; curate -&gt; train -&gt; evaluate -&gt; deploy -&gt; log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Benchmark protocol diagram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evaluation 절차 설명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reset -&gt; instruction -&gt; rollout -&gt; success/recovery metric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6.2 Table Types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반복적으로 사용할 표 유형은 다음이다.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1. </w:t>
      </w:r>
      <w:r>
        <w:rPr>
          <w:rFonts w:ascii="Noto Sans CJK KR" w:hAnsi="Noto Sans CJK KR" w:eastAsia="Noto Sans CJK KR" w:cs="Noto Sans CJK KR"/>
          <w:b/>
          <w:sz w:val="18"/>
        </w:rPr>
        <w:t>Classical vs Learning vs VLA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비교표.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2. </w:t>
      </w:r>
      <w:r>
        <w:rPr>
          <w:rFonts w:ascii="Noto Sans CJK KR" w:hAnsi="Noto Sans CJK KR" w:eastAsia="Noto Sans CJK KR" w:cs="Noto Sans CJK KR"/>
          <w:b/>
          <w:sz w:val="18"/>
        </w:rPr>
        <w:t>Model/system comparison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표.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3. </w:t>
      </w:r>
      <w:r>
        <w:rPr>
          <w:rFonts w:ascii="Noto Sans CJK KR" w:hAnsi="Noto Sans CJK KR" w:eastAsia="Noto Sans CJK KR" w:cs="Noto Sans CJK KR"/>
          <w:b/>
          <w:sz w:val="18"/>
        </w:rPr>
        <w:t>Action representation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비교표.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4. </w:t>
      </w:r>
      <w:r>
        <w:rPr>
          <w:rFonts w:ascii="Noto Sans CJK KR" w:hAnsi="Noto Sans CJK KR" w:eastAsia="Noto Sans CJK KR" w:cs="Noto Sans CJK KR"/>
          <w:b/>
          <w:sz w:val="18"/>
        </w:rPr>
        <w:t>Failure mode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표.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5. </w:t>
      </w:r>
      <w:r>
        <w:rPr>
          <w:rFonts w:ascii="Noto Sans CJK KR" w:hAnsi="Noto Sans CJK KR" w:eastAsia="Noto Sans CJK KR" w:cs="Noto Sans CJK KR"/>
          <w:b/>
          <w:sz w:val="18"/>
        </w:rPr>
        <w:t>Citation tier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표.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6. </w:t>
      </w:r>
      <w:r>
        <w:rPr>
          <w:rFonts w:ascii="Noto Sans CJK KR" w:hAnsi="Noto Sans CJK KR" w:eastAsia="Noto Sans CJK KR" w:cs="Noto Sans CJK KR"/>
          <w:b/>
          <w:sz w:val="18"/>
        </w:rPr>
        <w:t>Design checklist</w:t>
      </w:r>
      <w:r>
        <w:rPr>
          <w:rFonts w:ascii="Noto Sans CJK KR" w:hAnsi="Noto Sans CJK KR" w:eastAsia="Noto Sans CJK KR" w:cs="Noto Sans CJK KR"/>
          <w:b w:val="0"/>
          <w:sz w:val="18"/>
        </w:rPr>
        <w:t xml:space="preserve"> 표.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6.3 Box Types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Box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사용 위치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Roboticist's Takeaway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각 장 끝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실제 시스템 설계 관점의 요약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Common Pitfall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section 중간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자주 생기는 오해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System Interface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section 끝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 개념이 stack 어디에 꽂히는지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Citation Caution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최신 모델/회사 사례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증거 수준과 한계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Mini Case Study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현대 시스템 설명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특정 시스템을 conceptual example로 사용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Implementation Note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실습/엔지니어링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 normalization, latency, robot wrapper 등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6.4 Caption Rule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Figure/table caption은 단순 설명이 아니라 주장형이어야 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약한 caption: “VLA stack diagram.”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좋은 caption: “A real VLA system separates semantic reasoning, action generation, control execution, and safety assurance, even when some layers are implemented by a single neural model.”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7. Terminology and Glossary Policy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7.1 Term Introduction Rule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새로운 term은 처음 등장할 때 다음 순서로 소개한다.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1. English term.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2. 가능한 한국어 설명.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3. 이 책에서의 operational definition.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4. 다른 문헌에서의 넓은/좁은 사용과 차이.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예시:</w:t>
      </w:r>
    </w:p>
    <w:p>
      <w:pPr>
        <w:pStyle w:val="Quote"/>
        <w:spacing w:before="80" w:after="100"/>
        <w:ind w:left="255" w:right="142"/>
        <w:shd w:fill="EEF3F8"/>
      </w:pPr>
      <w:r>
        <w:rPr>
          <w:rFonts w:ascii="Noto Sans CJK KR" w:hAnsi="Noto Sans CJK KR" w:eastAsia="Noto Sans CJK KR" w:cs="Noto Sans CJK KR"/>
          <w:b/>
          <w:sz w:val="19"/>
        </w:rPr>
        <w:t>Action chunk</w:t>
      </w:r>
      <w:r>
        <w:rPr>
          <w:rFonts w:ascii="Noto Sans CJK KR" w:hAnsi="Noto Sans CJK KR" w:eastAsia="Noto Sans CJK KR" w:cs="Noto Sans CJK KR"/>
          <w:b w:val="0"/>
          <w:sz w:val="19"/>
        </w:rPr>
        <w:t>는 단일 시점 action이 아니라 여러 time step의 action sequence를 한 번에 예측하는 출력 단위이다. 이 책에서는 action chunk를 temporal abstraction이자 control frequency mismatch를 완화하는 interface로 다룬다.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7.2 Terms to Keep in English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다음 term은 한국어로 번역하지 않거나 병기한다.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Vision-Language-Action model / VLA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Vision-Language Model / VLM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Embodied reasoning / ER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Action token, action chunk, action expert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Waypoint, end-effector, proprioception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Operational space control / OSC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Model predictive control / MPC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Task and motion planning / TAMP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Benchmark, rollout, success rate, distribution shift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7.3 Disambiguation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  <w:tblHeader w:val="true"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Ambiguous term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반드시 구분할 것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action token, action chunk, controller command, skill call, waypoint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state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latent state, robot state, world state, belief state, observation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planning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symbolic planning, motion planning, task planning, embodied reasoning, replanning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policy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learned robot policy, VLA policy, skill policy, controller policy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safety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semantic, geometric, dynamic, system, data safety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grounding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visual grounding, language grounding, affordance grounding, physical grounding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8. Writing Workflow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8.1 Pass Structure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전체 책은 다음 pass로 키운다.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Pass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0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Book Bible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책의 고정 규격 확정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1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21 Chapter Contracts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각 장의 역할, 범위, interface 고정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2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Evidence Maps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장별 교과서/논문/시스템 근거 정리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3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Detailed Outlines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section 단위 argument flow 설계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4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Section Drafts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section별 본문 작성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5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Technical Deepening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수식, 알고리즘, 그림, 표, box 추가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6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Reviewer Critique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로봇제어, VLA, 교과서 편집 관점 평가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7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Patch Revision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평가에 따른 국소 수정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8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Integrated Chapter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장 전체 통합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9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Cross-reference Audit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용어, claim, citation, chapter link 정리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Pass 10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Final Manuscript Polish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문체, 수식, 그림, bibliography, index 정리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8.2 Chapter Expansion Protocol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한 장을 작성할 때는 다음 턴 순서를 기본값으로 한다.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1: Chapter Contract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2: Evidence Map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3: Detailed section outline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4-N: Section drafts, one section per turn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N+1: Figures/tables/equations design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N+2: Roboticist's Takeaway + exercises/checklists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N+3: Reviewer critique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N+4: Patch revision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Turn N+5: Final integrated chapter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8.3 Working State Block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이후 모든 incremental writing prompt 앞에는 다음 블록을 붙인다.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[Working State]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Book: Real VLA: A Roboticist's Perspective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Core thesis: VLA is not a replacement for robotics control; it is a policy interface connecting task semantics and embodied perception to action generation.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Current phase: [Chapter contract / Evidence map / Section draft / Revision]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Current chapter: Chapter [N]. [Title]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Current deliverable: [specific deliverable]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Locked decisions: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Use Problem -&gt; Classical formulation -&gt; Learning formulation -&gt; VLA formulation -&gt; System interface -&gt; Failure mode.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Avoid paper-list survey style.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Always connect to real robot control interface.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Treat latest company systems as case studies unless peer-reviewed.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End each section with a bridge to the next section.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Do not change: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Overall book thesis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- 21-chapter sequence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Real VLA stack definition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8.4 Open Issues Log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모호한 결정은 본문에 흘려보내지 말고 open issue로 남긴다.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Open Issue #[ID]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Question: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Current decision: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Evidence needed: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Affected chapters: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Resolution deadline: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Status: open / resolved / deferred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예시: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Open Issue #007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Question: Gemini Robotics-ER should be described as VLA, ER model, or VLA orchestrator?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Current decision: Describe it as an embodied reasoning layer that may call VLA/controller.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Evidence needed: official docs, technical report, peer-reviewed paper if available.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Affected chapters: Ch1, Ch17, Ch19, Ch21.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Status: open until source audit.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9. Prompt Templates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9.1 Book Bible Update Prompt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Book Bible v0.1을 기준으로 [항목]을 업데이트해줘.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조건: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Core thesis와 21장 구조는 바꾸지 마.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변경해야 하는 이유를 먼저 설명해.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변경 전/후를 표로 보여줘.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affected chapters와 open issues를 함께 업데이트해.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원고 본문은 쓰지 마.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9.2 Chapter Contract Prompt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Book Bible v0.1을 기준으로 Chapter [N]. [Title]의 Chapter Contract를 작성해줘.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본문 원고는 아직 쓰지 마.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다음 항목만 작성해: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1. One-sentence thesis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2. 이 장이 책 전체에서 맡는 역할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3. 이전 장에서 받아오는 개념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4. 이후 장으로 넘겨주는 개념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5. section-level outline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6. 각 section의 핵심 주장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7. 핵심 수식/개념도/표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8. 반드시 다룰 논문과 시스템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9. 빠지면 안 되는 failure mode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10. Roboticist's Takeaway 초안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11. 이 장에서 조심해야 할 과장/오해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9.3 Evidence Map Prompt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Chapter [N]. [Title]의 Evidence Map을 작성해줘.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목표는 본문 작성 전에 이 장에서 인용하거나 재료로 삼을 문헌과 시스템을 정리하는 거야.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각 항목마다: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핵심 reference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이 reference가 답하는 질문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책에서 사용할 위치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장점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한계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VLA system 관점의 해석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source tier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freshness 필요 여부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최신 논문/회사 시스템은 최신성 확인이 필요한 항목으로 표시해줘.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9.4 Section Draft Prompt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Book Bible v0.1과 Chapter [N] Contract를 기준으로 Section [N.M] “[Title]”을 본문 원고로 작성해줘.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조건: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한국어 전문 원고체, ‘이다’체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길이 [X]자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논문 나열 금지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classical formulation과 VLA formulation을 연결할 것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실제 robot control/data/evaluation/safety interface와 연결할 것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필요한 수식은 최소한으로 넣고 바로 system interpretation을 붙일 것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마지막에는 5문장 요약과 다음 section으로 넘어가는 bridge를 넣을 것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과장 표현 금지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독자가 기억해야 할 핵심 문장 1개를 bold로 표시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9.5 Reviewer Critique Prompt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지금까지 작성한 Chapter [N] 초안을 세 명의 reviewer 관점에서 평가해줘.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Reviewer A: 로봇 제어/동역학 전문가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Reviewer B: VLA/robot learning 연구자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Reviewer C: 교과서 편집자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각 reviewer마다: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1. 가장 강한 점 3개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2. 가장 위험한 약점 5개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3. 빠진 개념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4. 과장되거나 부정확할 수 있는 claim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5. 앞뒤 장과 충돌하는 부분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6. 수정 우선순위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마지막에는 바로 적용 가능한 patch plan을 제시해줘.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아직 전체 rewrite는 하지 마.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9.6 Patch Revision Prompt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방금 reviewer 평가에서 나온 patch plan만 반영해서 Chapter [N] Section [range]를 수정해줘.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조건: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구조는 유지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새 section 추가 금지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claim을 더 정확하게 만드는 방향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논문 나열식 문단으로 바꾸지 말 것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- 바뀐 부분만 보여주고, 각 변경 이유를 한 줄로 설명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10. Quality Checklist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10.1 Chapter-level Checklist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각 장 초안이 완료되면 다음을 확인한다.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cantSplit/>
          <w:tblHeader w:val="true"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Thesis alignment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 장이 core thesis를 자기 주제로 재증명하는가?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장 끝 takeaway가 thesis와 직접 연결됨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Interface clarity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이 장의 개념이 stack 어디에 들어가는지 명확한가?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input/output boundary가 명시됨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Classical bridge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고전 이론이 배경이 아니라 현재형 도구로 설명되는가?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classical formulation과 VLA formulation 모두 있음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Evidence quality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중요한 claim에 적절한 citation tier가 붙었는가?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C2-C4 claim에 근거가 있음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Failure modes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실제 로봇 실패 조건을 다루는가?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latency/contact/safety/distribution shift 중 관련 항목 포함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Non-hype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최신 모델을 과장하지 않았는가?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company/system claims가 tier와 함께 처리됨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Pedagogy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독자가 따라올 수 있는 순서인가?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section bridge와 summary가 있음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Cross-reference</w:t>
            </w:r>
          </w:p>
        </w:tc>
        <w:tc>
          <w:tcPr>
            <w:tcW w:type="dxa" w:w="3515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앞뒤 장과 연결되는가?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최소 3개 cross-link 있음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10.2 Section-level Checklist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section opening이 문제를 명확히 제시하는가?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논문 이름 나열로 시작하지 않는가?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핵심 개념이 실제 robot interface와 연결되는가?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action/state/control/data/evaluation 용어가 일관되는가?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최신 시스템 claim은 source tier와 함께 제시되는가?</w:t>
      </w:r>
    </w:p>
    <w:p>
      <w:pPr>
        <w:pStyle w:val="ListBullet"/>
      </w:pPr>
      <w:r>
        <w:rPr>
          <w:rFonts w:ascii="Noto Sans CJK KR" w:hAnsi="Noto Sans CJK KR" w:eastAsia="Noto Sans CJK KR" w:cs="Noto Sans CJK KR"/>
          <w:b w:val="0"/>
          <w:sz w:val="18"/>
        </w:rPr>
        <w:t>다음 section으로 넘어가는 bridge가 있는가?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10.3 Hype Filter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다음 표현은 피하거나 약화한다.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  <w:tblHeader w:val="true"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피할 표현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권장 표현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“해결했다”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“특정 조건에서 개선을 보였다”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“범용 로봇 지능”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“multi-task 또는 multi-embodiment generalization을 목표로 한다”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“사람처럼 이해한다”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“semantic/spatial representation을 사용한다”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“end-to-end가 classical robotics를 대체한다”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  <w:shd w:fill="F6F8FA"/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“일부 interface를 learned policy로 재정의한다”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“SOTA이므로 중요하다”</w:t>
            </w:r>
          </w:p>
        </w:tc>
        <w:tc>
          <w:tcPr>
            <w:tcW w:type="dxa" w:w="7371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“이 논문은 action/data/interface 관점에서 중요한 설계 선택을 보인다”</w:t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11. Roboticist's Takeaway Templates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11.1 General Template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Roboticist's Takeaway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[Concept]는 [model component]의 문제가 아니라 [robot system boundary]의 문제이다.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실제 로봇에서는 [latency/contact/safety/data/evaluation] 때문에 [naive interpretation]이 깨진다.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따라서 [recommended design principle]을 기준으로 [VLA layer]와 [control/safety/data layer]의 책임을 나누어야 한다.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11.2 Action Representation Takeaway</w:t>
      </w:r>
    </w:p>
    <w:p>
      <w:pPr>
        <w:pStyle w:val="Quote"/>
        <w:spacing w:before="80" w:after="100"/>
        <w:ind w:left="255" w:right="142"/>
        <w:shd w:fill="EEF3F8"/>
      </w:pPr>
      <w:r>
        <w:rPr>
          <w:rFonts w:ascii="Noto Sans CJK KR" w:hAnsi="Noto Sans CJK KR" w:eastAsia="Noto Sans CJK KR" w:cs="Noto Sans CJK KR"/>
          <w:b w:val="0"/>
          <w:sz w:val="19"/>
        </w:rPr>
        <w:t>Action representation은 VLA의 output format 문제가 아니라, robot control boundary를 어디에 둘 것인가의 문제이다.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11.3 Evaluation Takeaway</w:t>
      </w:r>
    </w:p>
    <w:p>
      <w:pPr>
        <w:pStyle w:val="Quote"/>
        <w:spacing w:before="80" w:after="100"/>
        <w:ind w:left="255" w:right="142"/>
        <w:shd w:fill="EEF3F8"/>
      </w:pPr>
      <w:r>
        <w:rPr>
          <w:rFonts w:ascii="Noto Sans CJK KR" w:hAnsi="Noto Sans CJK KR" w:eastAsia="Noto Sans CJK KR" w:cs="Noto Sans CJK KR"/>
          <w:b w:val="0"/>
          <w:sz w:val="19"/>
        </w:rPr>
        <w:t>A VLA benchmark score is not a robot capability. Real capability requires reproducible protocol, distribution-shift tests, recovery evaluation, safety intervention, and hardware-aware latency measurement.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11.4 Safety Takeaway</w:t>
      </w:r>
    </w:p>
    <w:p>
      <w:pPr>
        <w:pStyle w:val="Quote"/>
        <w:spacing w:before="80" w:after="100"/>
        <w:ind w:left="255" w:right="142"/>
        <w:shd w:fill="EEF3F8"/>
      </w:pPr>
      <w:r>
        <w:rPr>
          <w:rFonts w:ascii="Noto Sans CJK KR" w:hAnsi="Noto Sans CJK KR" w:eastAsia="Noto Sans CJK KR" w:cs="Noto Sans CJK KR"/>
          <w:b w:val="0"/>
          <w:sz w:val="19"/>
        </w:rPr>
        <w:t>Safety cannot be delegated to the VLA. Safety is a stack property: semantic filter, geometric constraint, dynamic controller, runtime monitor, recovery policy, and human override must work together.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12. Revision and File Management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12.1 File Structure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권장 파일 구조는 다음이다.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real_vla_book/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00_book_bible/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book_bible_v0_1.md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global_glossary.md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citation_policy.md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open_issues.md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01_chapter_contracts/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ch01_contract.md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ch13_contract.md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02_evidence_maps/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ch01_evidence_map.md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ch13_evidence_map.md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03_drafts/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ch01_draft.md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ch13_draft.md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04_revision_logs/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ch01_revision_log.md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ch13_revision_log.md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05_figures_tables/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figure_inventory.md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  table_inventory.md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 06_final_manuscript/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12.2 Revision Log Template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Revision Log - Chapter [N]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 xml:space="preserve"> 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Date: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Version: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Changed sections: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Reason for change: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Claims added: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Claims weakened or removed: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Citations added/updated: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Open issues created/resolved: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Remaining risks: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12.3 Cross-reference Map Template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Concept: [e.g., action chunk]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First definition: Ch13 Sec 13.X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Used in: Ch3, Ch8, Ch14, Ch18, Ch20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Potential conflict: action chunk vs trajectory segment vs skill call</w:t>
      </w:r>
    </w:p>
    <w:p>
      <w:pPr>
        <w:pStyle w:val="CodeBlock"/>
        <w:shd w:fill="F3F4F6"/>
      </w:pPr>
      <w:r>
        <w:rPr>
          <w:rFonts w:ascii="Noto Sans Mono CJK KR" w:hAnsi="Noto Sans Mono CJK KR" w:eastAsia="Noto Sans Mono CJK KR" w:cs="Noto Sans Mono CJK KR"/>
          <w:b w:val="0"/>
          <w:sz w:val="15"/>
        </w:rPr>
        <w:t>Required consistency check: notation, frequency, controller boundary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13. Initial Locked Decisions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13.1 Decisions That Should Not Change Without Book Bible Update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1. 책 제목은 </w:t>
      </w:r>
      <w:r>
        <w:rPr>
          <w:rFonts w:ascii="Noto Sans CJK KR" w:hAnsi="Noto Sans CJK KR" w:eastAsia="Noto Sans CJK KR" w:cs="Noto Sans CJK KR"/>
          <w:b/>
          <w:sz w:val="18"/>
        </w:rPr>
        <w:t>Real VLA: A Roboticist's Perspective</w:t>
      </w:r>
      <w:r>
        <w:rPr>
          <w:rFonts w:ascii="Noto Sans CJK KR" w:hAnsi="Noto Sans CJK KR" w:eastAsia="Noto Sans CJK KR" w:cs="Noto Sans CJK KR"/>
          <w:b w:val="0"/>
          <w:sz w:val="18"/>
        </w:rPr>
        <w:t>를 기본안으로 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2. 중심 thesis는 “VLA는 controller replacement가 아니라 embodied policy interface”이다.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3. 전체 구조는 5개 Part + 21 Chapter를 기본안으로 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4. Chapter 1, 13, 14, 16, 19를 먼저 작성하는 wave order를 따른다.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5. Chapter 13은 책의 action API 정의서로 취급한다.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6. Evaluation과 Safety는 한 장으로 합치지 않는다.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7. Gemini Robotics-ER류는 우선 embodied reasoning/orchestration layer로 다룬다.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8. GR00T/Figure Helix류는 humanoid/whole-body case study로 다루되 evidence tier를 명시한다.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9. Company demo는 conceptual example로만 쓰고, 독립 검증된 연구성과처럼 쓰지 않는다.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10. 각 장은 반드시 실제 robot system interface와 연결한다.</w:t>
      </w:r>
    </w:p>
    <w:p>
      <w:pPr>
        <w:pStyle w:val="Heading3"/>
        <w:keepNext/>
      </w:pPr>
      <w:r>
        <w:rPr>
          <w:rFonts w:ascii="Noto Sans CJK KR" w:hAnsi="Noto Sans CJK KR" w:eastAsia="Noto Sans CJK KR" w:cs="Noto Sans CJK KR"/>
          <w:b w:val="0"/>
          <w:sz w:val="21"/>
        </w:rPr>
        <w:t>13.2 Immediate Next Tasks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Book Bible v0.1 이후의 다음 작업은 다음 순서로 진행한다.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1. Ch1과 Ch13의 Chapter Contract 작성.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2. Ch1과 Ch13에서 정의할 global terminology 목록 확정.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3. Ch13 Evidence Map 작성.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4. Ch14, Ch16, Ch19 Chapter Contract 작성.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>5. Ch1 Section 1.1 본문 초안 작성.</w:t>
      </w:r>
    </w:p>
    <w:p>
      <w:pPr>
        <w:spacing w:after="12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 w:val="0"/>
          <w:sz w:val="26"/>
        </w:rPr>
        <w:t>14. Minimal Operating Rule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앞으로 어떤 장을 쓰더라도 다음 세 질문에 답하지 못하면 그 section은 아직 준비되지 않은 것이다.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1. </w:t>
      </w:r>
      <w:r>
        <w:rPr>
          <w:rFonts w:ascii="Noto Sans CJK KR" w:hAnsi="Noto Sans CJK KR" w:eastAsia="Noto Sans CJK KR" w:cs="Noto Sans CJK KR"/>
          <w:b/>
          <w:sz w:val="18"/>
        </w:rPr>
        <w:t>이 내용은 Real VLA stack의 어느 interface를 설명하는가?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2. </w:t>
      </w:r>
      <w:r>
        <w:rPr>
          <w:rFonts w:ascii="Noto Sans CJK KR" w:hAnsi="Noto Sans CJK KR" w:eastAsia="Noto Sans CJK KR" w:cs="Noto Sans CJK KR"/>
          <w:b/>
          <w:sz w:val="18"/>
        </w:rPr>
        <w:t>이 claim은 어떤 source tier에 의해 뒷받침되는가?</w:t>
      </w:r>
    </w:p>
    <w:p>
      <w:pPr>
        <w:spacing w:after="30"/>
        <w:ind w:left="255" w:hanging="142"/>
      </w:pPr>
      <w:r>
        <w:rPr>
          <w:rFonts w:ascii="Noto Sans CJK KR" w:hAnsi="Noto Sans CJK KR" w:eastAsia="Noto Sans CJK KR" w:cs="Noto Sans CJK KR"/>
          <w:b w:val="0"/>
          <w:sz w:val="18"/>
        </w:rPr>
        <w:t xml:space="preserve">3. </w:t>
      </w:r>
      <w:r>
        <w:rPr>
          <w:rFonts w:ascii="Noto Sans CJK KR" w:hAnsi="Noto Sans CJK KR" w:eastAsia="Noto Sans CJK KR" w:cs="Noto Sans CJK KR"/>
          <w:b/>
          <w:sz w:val="18"/>
        </w:rPr>
        <w:t>실제 로봇에서 이 관점이 실패하는 조건은 무엇인가?</w:t>
      </w:r>
    </w:p>
    <w:p>
      <w:pPr>
        <w:spacing w:after="100" w:line="252" w:lineRule="auto"/>
      </w:pPr>
      <w:r>
        <w:rPr>
          <w:rFonts w:ascii="Noto Sans CJK KR" w:hAnsi="Noto Sans CJK KR" w:eastAsia="Noto Sans CJK KR" w:cs="Noto Sans CJK KR"/>
          <w:b w:val="0"/>
          <w:sz w:val="19"/>
        </w:rPr>
        <w:t>이 세 질문이 Book Bible v0.1의 최소 운영 규칙이다.</w:t>
      </w:r>
    </w:p>
    <w:sectPr w:rsidR="00FC693F" w:rsidRPr="0006063C" w:rsidSect="00034616">
      <w:footerReference w:type="default" r:id="rId9"/>
      <w:pgSz w:w="11906" w:h="16838"/>
      <w:pgMar w:top="765" w:right="709" w:bottom="76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6"/>
      </w:rPr>
      <w:t>Real VLA Book Bible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b w:val="0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37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i/>
      <w:iCs/>
      <w:color w:val="505050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 w:cs="Noto Sans CJK KR"/>
      <w:b w:val="0"/>
      <w:color w:val="23232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 w:cs="Noto Sans CJK KR"/>
      <w:b w:val="0"/>
      <w:color w:val="23232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 w:cs="Noto Sans CJK KR"/>
      <w:b w:val="0"/>
      <w:color w:val="23232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 w:eastAsia="Noto Sans CJK KR" w:cs="Noto Sans CJK KR"/>
      <w:b w:val="0"/>
      <w:i/>
      <w:iCs/>
      <w:color w:val="373737"/>
      <w:sz w:val="19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KR" w:hAnsi="Noto Sans CJK KR" w:eastAsia="Noto Sans CJK KR" w:cs="Noto Sans CJK KR"/>
      <w:b w:val="0"/>
      <w:color w:val="232323"/>
      <w:sz w:val="15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98" w:right="85"/>
    </w:pPr>
    <w:rPr>
      <w:rFonts w:ascii="Noto Sans Mono CJK KR" w:hAnsi="Noto Sans Mono CJK KR" w:eastAsia="Noto Sans Mono CJK KR" w:cs="Noto Sans Mono CJK KR"/>
      <w:b w:val="0"/>
      <w:color w:val="28282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