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i w:val="0"/>
          <w:sz w:val="42"/>
        </w:rPr>
        <w:t>Real VLA: A Roboticist's Perspective</w:t>
      </w:r>
    </w:p>
    <w:p>
      <w:pPr>
        <w:jc w:val="center"/>
      </w:pPr>
      <w:r>
        <w:rPr>
          <w:rFonts w:ascii="NanumBarunGothic" w:hAnsi="NanumBarunGothic" w:eastAsia="NanumBarunGothic"/>
          <w:b/>
          <w:i w:val="0"/>
          <w:sz w:val="34"/>
        </w:rPr>
        <w:t>Wave 1 Chapter Contracts v0.1</w:t>
      </w:r>
    </w:p>
    <w:p>
      <w:pPr>
        <w:jc w:val="center"/>
      </w:pPr>
      <w:r>
        <w:rPr>
          <w:rFonts w:ascii="NanumBarunGothic" w:hAnsi="NanumBarunGothic" w:eastAsia="NanumBarunGothic"/>
          <w:b w:val="0"/>
          <w:i w:val="0"/>
          <w:sz w:val="22"/>
        </w:rPr>
        <w:t>Ch1 · Ch13 · Ch14 · Ch16 · Ch19</w:t>
      </w:r>
    </w:p>
    <w:p>
      <w:pPr>
        <w:jc w:val="center"/>
      </w:pPr>
      <w:r>
        <w:rPr>
          <w:rFonts w:ascii="NanumBarunGothic" w:hAnsi="NanumBarunGothic" w:eastAsia="NanumBarunGothic"/>
          <w:b w:val="0"/>
          <w:i w:val="0"/>
          <w:sz w:val="20"/>
        </w:rPr>
        <w:t>Version: 2026.05.12</w:t>
      </w:r>
    </w:p>
    <w:p>
      <w:pPr>
        <w:spacing w:before="0" w:after="160" w:line="250" w:lineRule="auto"/>
      </w:pPr>
      <w:r>
        <w:rPr>
          <w:rFonts w:ascii="NanumBarunGothic" w:hAnsi="NanumBarunGothic" w:eastAsia="NanumBarunGothic"/>
          <w:b w:val="0"/>
          <w:i w:val="0"/>
        </w:rPr>
        <w:t>문서 목적: Book Bible v0.1을 기준으로 Wave 1 핵심 5개 장의 역할, 섹션 구조, 핵심 주장, reference tier, failure mode, cross-link를 고정한다. 이 문서는 본문 원고가 아니라 이후 원고 생성을 제어하기 위한 chapter-level contract이다.</w:t>
      </w:r>
    </w:p>
    <w:p>
      <w:pPr>
        <w:spacing w:before="0" w:after="160" w:line="250" w:lineRule="auto"/>
      </w:pPr>
      <w:r>
        <w:rPr>
          <w:rFonts w:ascii="NanumBarunGothic" w:hAnsi="NanumBarunGothic" w:eastAsia="NanumBarunGothic"/>
          <w:b w:val="0"/>
          <w:i w:val="0"/>
        </w:rPr>
        <w:t>상태: Working specification. 이후 Chapter 1/13 interface specification과 section draft 작성의 기준 문서로 사용한다.</w:t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0. Locked Basis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0.1 Core Thesis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A real VLA is not a model that replaces robotics; it is a policy interface that reorganizes control, planning, perception, language, data, and safety into one embodied system.</w:t>
      </w:r>
    </w:p>
    <w:p>
      <w:pPr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한국어 원고에서는 다음 문장을 책 전체의 반복 thesis로 사용한다.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VLA는 로봇 제어이론의 대체물이 아니라, task semantics와 embodied perception을 action-generation으로 연결하는 새로운 policy interface다.</w:t>
      </w:r>
    </w:p>
    <w:p>
      <w:pPr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이 문장은 Wave 1의 모든 장에서 다른 언어로 재증명되어야 한다. Ch1은 system stack으로, Ch13은 action/control boundary로, Ch14는 data engine으로, Ch16은 evidence/evaluation으로, Ch19는 safety/assurance로 이 thesis를 구체화한다.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0.2 Wave 1의 역할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936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Chapter</w:t>
            </w:r>
          </w:p>
        </w:tc>
        <w:tc>
          <w:tcPr>
            <w:tcW w:type="dxa" w:w="302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Title</w:t>
            </w:r>
          </w:p>
        </w:tc>
        <w:tc>
          <w:tcPr>
            <w:tcW w:type="dxa" w:w="6624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Wave 1에서의 역할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What Is a Real VLA System?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책 전체의 세계관, stack, 용어, 책임 경계를 고정한다.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Representation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 output을 control boundary로 해석하는 action API를 고정한다.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 Engines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 성능 주장의 근거가 되는 data collection/curation/evaluation loop를 고정한다.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Evaluation and Benchmarking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score와 실제 robot capability를 분리하는 증거 기준을 고정한다.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 and Assurance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safety를 모델 속성이 아니라 stack property로 정의한다.</w:t>
            </w:r>
          </w:p>
        </w:tc>
      </w:tr>
    </w:tbl>
    <w:p>
      <w:pPr>
        <w:spacing w:after="40"/>
      </w:pP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0.3 공통 서술 구조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1.  Problem - 이 장이 다루는 로봇 문제는 무엇인가?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2.  Classical formulation - 제어, 계획, 추정, 최적화에서는 이 문제를 어떻게 썼는가?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3.  Learning formulation - imitation learning, RL, visuomotor policy에서는 무엇이 달라졌는가?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4.  VLA formulation - language, vision, action, data scaling이 들어오면서 무엇이 다시 정의되었는가?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5.  System interface - 실제 robot stack에서는 어느 input/output boundary에 해당하는가?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6.  Failure mode - latency, contact, distribution shift, safety, benchmark artifact, hardware constraint가 어디서 문제를 만드는가?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0.4 Claim and Source Tier Policy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2448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Tier</w:t>
            </w:r>
          </w:p>
        </w:tc>
        <w:tc>
          <w:tcPr>
            <w:tcW w:type="dxa" w:w="3168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예시</w:t>
            </w:r>
          </w:p>
        </w:tc>
        <w:tc>
          <w:tcPr>
            <w:tcW w:type="dxa" w:w="4608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원고에서의 사용법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Tier A: textbook / classical paper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Kalman filtering, MPC, operational space control, STRIPS, PRM/RRT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안정적인 배경 이론으로 사용한다. 단, VLA와 연결되는 interface만 자세히 다룬다.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Tier B: peer-reviewed robotics/ML paper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Diffusion Policy, DAgger, RT-1, CLIP 등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개념적 근거와 역사적 turning point로 사용한다.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Tier C: arXiv / preprint / project paper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OpenVLA, π0, FAST, vla-eval, BeTTER 등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최신 흐름의 evidence로 사용하되, 과장 없이 한계와 함께 다룬다.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Tier D: official company page / GitHub / release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Gemini Robotics-ER 1.6, NVIDIA Isaac GR00T N1.7, OpenVLA-OFT project page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검증된 일반 원리로 쓰지 않고 case study 또는 source-watch item으로 둔다.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Tier E: news / blog / secondary source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기사, 요약 블로그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본문 claim의 primary evidence로 사용하지 않는다. 필요하면 맥락 설명에만 제한적으로 사용한다.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 Contract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1. What Is a Real VLA System?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1. One-sentence Thesis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Real VLA는 더 큰 VLM이 아니라, language-conditioned embodied reasoning, VLA policy, motion/control, safety, data/evaluation이 서로 계약을 맺는 robot system stack이다.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2. 이 장이 책 전체에서 맡는 역할</w:t>
      </w:r>
    </w:p>
    <w:p>
      <w:pPr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Ch1은 책의 header file이다. 독자가 이후 classical control, robot learning, VLM, action representation, data, evaluation, safety 장을 읽을 때 사용할 공통 vocabulary와 system boundary를 제공한다. 이 장의 목적은 “VLA가 무엇인가?”를 모델 이름으로 답하는 것이 아니라, “언어적 목표가 물리적 action으로 바뀌는 과정에서 어떤 layer가 무엇을 책임지는가?”로 답하는 것이다.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VLA는 VLM에 robot action token을 붙인 것일 뿐이라는 오해.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VLA가 low-level controller를 완전히 대체한다는 오해.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benchmark success가 real robot competence와 동일하다는 오해.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최신 company demo가 곧 검증된 embodied intelligence라는 오해.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3. 이전 장에서 받아오는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선수 개념</w:t>
            </w:r>
          </w:p>
        </w:tc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필요한 수준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Robot action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position/velocity/torque/waypoint/action chunk가 서로 다르다는 감각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Feedback loop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observation과 action이 반복되는 closed-loop system이라는 감각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Foundation model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VLM/LLM이 vision-language representation을 학습한다는 감각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Robot deployment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실제 robot은 latency, safety, hardware limit, failure recovery를 갖는다는 감각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4. 이후 장으로 넘겨주는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넘겨주는 개념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Ch1에서의 깊이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이후 장에서의 깊이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Observation vs state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문제 제기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state estimation, latency, partial observability로 상세화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 interface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Ch3, Ch13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stack boundary로 정의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representation과 controller contract로 상세화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Contact and physical interaction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Ch4, Ch19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 mode로 소개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impedance, force, dynamic safety로 상세화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Planning/TAMP boundary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Ch5, Ch17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high-level reasoning layer로 소개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symbolic-continuous feasibility와 ER+VLA로 상세화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 engine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evidence layer로 정의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collection, curation, labeling, failure data로 상세화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Evaluation protocol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real VLA vs benchmark VLA 구분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validity와 reproducibility로 상세화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 stack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model property가 아니라 stack property로 정의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semantic/geometric/dynamic/system/data safety로 상세화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5. Section-level Outline and Core Claims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Section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핵심 주장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연결/대표 사례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1.1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Why Real VLA Is Not Just a Bigger VLM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VLA의 본질은 vision-language representation이 아니라 physical action boundary에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Ch13으로 action boundary를 넘긴다.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1.2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From Language Goal to Motor Command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instruction이 바로 torque가 되는 것이 아니라 subgoal, policy output, controller target, safety decision을 거친다.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Ch3/Ch5/Ch17과 연결된다.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1.3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The Five-layer Real VLA Stack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Embodied reasoning, VLA policy, motion/control, safety/assurance, data/evaluation layer를 정의한다.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전체 책의 공통 stack으로 사용된다.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1.4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Interface Contracts: Observation, State, Action, Controller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stack이 작동하려면 각 layer의 input/output 계약이 명확해야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Ch2/Ch3/Ch13의 용어를 예고한다.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1.5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Real VLA vs Benchmark VLA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benchmark에서 잘하는 model과 실제 배치 가능한 system은 다르다.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Ch16/Ch19로 연결된다.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1.6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Failure Modes That Define the Field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hallucination보다 중요한 실패는 state mismatch, controller mismatch, latency, unsafe recovery, hidden benchmark assumption이다.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모든 후속 장의 failure-mode lens가 된다.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1.7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How to Read VLA Papers as a Roboticist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논문을 backbone, action representation, data, control interface, evaluation, safety 기준으로 읽는 법을 제시한다.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Ch12-21의 reading protocol이 된다.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6. 핵심 수식 / 알고리즘 / 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유형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설명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삽입 위치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Figure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Real VLA stack diagram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Language/instruction -&gt; ER -&gt; VLA policy -&gt; controller -&gt; robot/environment -&gt; sensors -&gt; data/eval/safety loop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1.3 직후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Table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Benchmark VLA vs Real VLA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success rate 중심 benchmark와 deployment-oriented system의 차이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Box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What counts as VLA?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pure VLM, planner, skill library, VLA, embodied reasoning model의 경계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1.1 또는 1.3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Closed-loop policy interface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a_t ~ pi_theta(. | o_{&lt;=t}, q_{&lt;=t}, l, m_t). 단, a_t는 반드시 low-level torque일 필요가 없다.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1.4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Checklist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Six questions for reading a VLA paper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backbone/action/data/control/eval/safety 질문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1.7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7. 반드시 다룰 references and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분류/Tier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Reference / system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 장에서의 역할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B/C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RT-1, RT-2, PaLM-E, OpenVLA, π0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VLA가 image-language-action interface로 등장한 역사적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C/D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Gemini Robotics / Gemini Robotics-ER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VLA와 embodied reasoning layer를 분리해서 볼 수 있는 case study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NVIDIA Isaac GR00T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humanoid/generalist VLA가 system stack으로 가는 case study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B/C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Diffusion Policy, ACT/ALOHA, OpenVLA-OFT, FAST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representation이 model architecture보다 control boundary 문제임을 예고하는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vla-eval, BeTTER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success와 embodied reasoning/evaluation validity를 분리하는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C/D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ASIMOV / ASIMOV-2.0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physical AI safety가 별도의 layer로 필요함을 예고하는 사례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8. 빠지면 안 되는 failure modes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Model-stack mismatch: VLM/VLA가 좋은 plan을 내도 controller가 추적할 수 없는 action이면 실패한다.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Observation-state mismatch: image observation이 robot/environment state를 완전히 대표하지 못한다.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Action granularity mismatch: high-level subgoal, waypoint, delta pose, torque를 혼동하면 system boundary가 붕괴한다.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Latency mismatch: VLA inference rate와 controller loop rate가 다르면 closed-loop behavior가 불안정해질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Benchmark artifact: benchmark score가 real-world robustness, recovery, safety를 대표하지 않을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Safety externalization: safety를 “나중에 wrapper로 붙이면 된다”고 취급하면 deployment story가 약해진다.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9. Roboticist's Takeaway 초안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Real VLA는 로봇공학을 대체하는 모델이 아니라, 로봇공학의 여러 layer를 언어와 시각 의미론 아래에서 다시 연결하는 interface이다.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10. 조심해야 할 과장 / 오해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위험한 표현</w:t>
            </w:r>
          </w:p>
        </w:tc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수정 방향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“VLA가 로봇을 직접 제어한다”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어떤 action interface를 통해 어떤 controller와 연결되는지 명시한다.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“Gemini Robotics-ER는 VLA다”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 layer 또는 orchestrator로 설명하고, action-producing VLA와 구분한다.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“benchmark에서 SOTA이므로 generalist robot intelligence다”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protocol과 real deployment evidence를 분리한다.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“end-to-end면 더 real하다”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modular assurance와 recovery가 필요한 경우를 함께 설명한다.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“safety는 별도 장에서만 다룬다”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Ch1에서 safety를 stack layer로 먼저 선언한다.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11. Ch1 작성 전 잠금 질문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1.  이 책에서 VLA의 최소 정의는 action-producing model인가, action-producing stack인가?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2.  ER model이 직접 action을 내지 않을 때도 VLA system의 일부로 부를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3.  Skill invocation과 action generation의 경계는 어떻게 정의할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4.  “Real VLA”의 real은 physical deployment인가, system-completeness인가, evaluation validity인가?</w:t>
      </w:r>
    </w:p>
    <w:p>
      <w:r>
        <w:br w:type="page"/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13 Contract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13. Action Representation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1. One-sentence Thesis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Action representation은 VLA의 출력 포맷 문제가 아니라, model이 어디까지 의미 추론을 하고 어디부터 controller가 물리 실행을 책임지는지를 정하는 control boundary 문제이다.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2. 이 장이 책 전체에서 맡는 역할</w:t>
      </w:r>
    </w:p>
    <w:p>
      <w:pPr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Ch13은 책의 기술적 중심 장이다. Ch1이 Real VLA stack을 정의한다면, Ch13은 그 stack에서 VLA policy layer가 motion/control layer와 만나는 API를 정의한다. 이 장의 결론이 흔들리면 Ch3, Ch14, Ch16, Ch18, Ch19, Ch20의 해석이 모두 흔들린다.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VLA가 내는 action은 token인가, continuous vector인가, trajectory인가, controller target인가?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action chunking은 왜 단순 inference acceleration이 아니라 temporal abstraction인가?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diffusion/flow action head는 왜 multimodal contact-rich behavior와 연결되는가?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action tokenizer는 NLP-style convenience인가, robot control interface인가?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humanoid/whole-body setting에서는 action representation이 왜 더 어려워지는가?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3. 이전 장에서 받아오는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Ch13에서의 사용법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Real VLA stack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 policy layer와 motion/control layer의 boundary로 사용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State/observation/proprioception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action이 condition되는 input variable 정의에 사용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 modes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joint position, velocity, torque, end-effector delta, waypoint의 차이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Contact/compliance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Ch4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smoothness, force/impedance, contact-rich manipulation의 필요성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Imitation learning/covariate shift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chunking과 compounding error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 as inference / distribution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diffusion/flow policy를 확률적 action distribution으로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Robotics Transformer era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Ch12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tokenized action의 역사적 출발점 설명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4. 이후 장으로 넘겨주는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넘겨주는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normalization / embodiment adapter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Ch14, Ch15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multi-embodiment dataset과 fine-tuning recipe의 핵심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Evaluation metrics beyond success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smoothness, latency, throughput, recovery, control frequency 측정 필요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Hierarchical VLA interfaces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 layer가 subgoal을 내고 VLA가 action chunk를 내는 구조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Real-time constraints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Ch18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generation throughput과 controller loop frequency 연결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 filters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action이 safety shield에 들어가기 전 어떤 형태인지 정의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Whole-body action space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humanoid action representation의 확장 문제 설명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5. Section-level Outline and Core Claims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Section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핵심 주장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연결/대표 사례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13.1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Why Action Representation Is the Control Boundary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format은 robot stack의 책임 분할을 결정한다.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 stack, OSC/MPC interface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13.2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Discrete Action Tokens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tokenized action은 VLM/LLM pipeline과 잘 맞지만 quantization, latency, high-frequency control 한계가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RT-2, OpenVLA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13.3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Continuous Regression and Normalization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continuous action은 controller와 자연스럽지만 embodiment/action scale 차이를 엄격히 관리해야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BC, Octo, OpenVLA variants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13.4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Chunking as Temporal Interface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chunk는 compounding error와 temporal consistency 문제를 줄이지만 recovery granularity를 바꾼다.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ACT, ALOHA, Mobile ALOHA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13.5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Diffusion Policies and Multimodal Actions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diffusion은 multimodal action distribution을 표현하는 강력한 방식이지만 sampling cost와 real-time 문제가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Diffusion Policy, RDT-1B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13.6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Flow Matching and Action Expert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flow matching은 continuous action generation을 더 direct하게 만들며 VLM backbone과 action expert 분리를 가능하게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π0, π0.5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13.7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Tokenizers and Compression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tokenization은 단순 binning이 아니라 temporal-frequency structure를 보존해야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FAST, FAST+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13.8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Choosing an Interface for a Robot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representation 선택은 task, robot, controller, data, latency, safety envelope에 의해 결정된다.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deployment design matrix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13.9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Failure Modes and Design Checklist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API가 잘못 정해지면 model 성능보다 system failure가 먼저 온다.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mismatch examples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6. 핵심 수식 / 알고리즘 / 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유형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설명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삽입 위치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Single-step action policy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a_t ~ pi_theta(a | o_t, s_t, l). 여기서 a_t는 token, vector, waypoint, skill call이 될 수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13.1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chunk policy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A_t = (a_t, ..., a_{t+H-1}) ~ pi_theta(. | o_{&lt;=t}, l).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13.4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Diffusion action generation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A^0 &lt;- Denoise_theta(A^K, o, l). 자세한 derivation은 최소화하고 intuition 중심.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Flow matching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dA_tau/dtau = v_theta(A_tau, tau, o, l). continuous trajectory in action space로 설명.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13.6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Figure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representation spectrum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discrete token -&gt; continuous vector -&gt; chunk -&gt; diffusion/flow distribution -&gt; whole-body action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13.1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Table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representation design matrix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token/regression/chunk/diffusion/flow/FAST의 장점, 한계, control compatibility 비교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13.8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Box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Control boundary checklist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frequency, smoothness, safety filter, controller type, recovery granularity 체크리스트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13.9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7. 반드시 다룰 references and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분류/Tier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Reference / system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 장에서의 역할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Discrete action token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RT-2, OpenVLA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action을 language-like token으로 다루는 흐름의 대표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Continuous action / fine-tuning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OpenVLA-OFT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continuous action, parallel decoding, action chunking, L1 objective의 practical recipe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chunking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ACT, ALOHA, Mobile ALOHA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bimanual manipulation과 temporal consistency의 핵심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Diffusion action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Diffusion Policy, RDT-1B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multimodal action distribution과 contact-rich behavior를 설명하는 핵심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Flow/action expert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π0, π0.5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VLM backbone + continuous action expert 구조의 핵심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tokenization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FAST, FAST+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DCT/compression 기반 action tokenizer와 high-frequency dexterity 논의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 background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operational space control, impedance control, MPC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action이 controller와 만나는 physical boundary 설명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8. 빠지면 안 되는 failure modes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Quantization loss: discrete binning이 fine manipulation과 high-frequency action을 망칠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Mode averaging: continuous regression이 multimodal action distribution을 평균내어 실패 action을 만들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Chunk inertia: action chunk가 길수록 안정성은 좋아질 수 있지만 빠른 recovery가 어려워질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Controller mismatch: VLA가 낸 delta pose나 joint command가 downstream controller와 맞지 않으면 실패한다.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Latency-control mismatch: action generation throughput이 control frequency보다 낮으면 asynchronous execution design이 필요하다.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Embodiment mismatch: 같은 token/action vector가 서로 다른 robot morphology에서 다른 물리 의미를 가질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Safety-shield incompatibility: safety layer가 해석할 수 없는 action representation이면 runtime assurance가 약해진다.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9. Roboticist's Takeaway 초안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Action representation은 VLA의 출력 포맷이 아니라, 의미 기반 policy와 물리 controller 사이의 계약이다.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10. 조심해야 할 과장 / 오해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위험한 표현</w:t>
            </w:r>
          </w:p>
        </w:tc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수정 방향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“token action은 구식이고 diffusion/flow가 정답이다”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task, data, latency, controller, safety에 따라 trade-off가 다르다고 설명한다.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“diffusion은 항상 더 안전하다”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multimodal 표현력과 safety guarantee는 별개의 문제라고 분리한다.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“action chunking은 단순히 빠르게 실행하기 위한 trick이다”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temporal abstraction, compounding error, recovery granularity 문제로 설명한다.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“continuous action이면 controller와 바로 연결된다”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normalization, scaling, saturation, impedance, tracking layer를 반드시 명시한다.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“humanoid action은 manipulation action의 차원만 늘린 것이다”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whole-body dynamics, balance, contact, locomotion-manipulation coupling을 별도 문제로 둔다.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11. Ch13 작성 전 잠금 질문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1.  이 책에서 “action”은 low-level motor command만 뜻하는가, controller target도 포함하는가?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2.  action chunk의 기본 시간 horizon을 수식에서 어떻게 표기할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3.  skill invocation을 action representation에 포함할 것인가, Ch17에서 별도 hierarchy로 둘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4.  safety filter가 action representation 앞에 있는가, 뒤에 있는가, 아니면 여러 layer에 있는가?</w:t>
      </w:r>
    </w:p>
    <w:p>
      <w:r>
        <w:br w:type="page"/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14 Contract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14. Data Engines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1. One-sentence Thesis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VLA의 성능은 모델 아키텍처만의 산물이 아니라, 어떤 embodiment에서 어떤 action을 어떤 언어와 성공/실패 맥락으로 수집·정제·평가했는지를 반복적으로 개선하는 data engine의 산물이다.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2. 이 장이 책 전체에서 맡는 역할</w:t>
      </w:r>
    </w:p>
    <w:p>
      <w:pPr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Ch14는 “모델 성능”이라는 표현 뒤에 숨어 있는 evidence-production system을 드러내는 장이다. VLA는 웹 LLM처럼 텍스트 토큰만 스케일링하면 되는 문제가 아니다. robot dataset은 embodiment, sensor setup, action space, control frequency, task distribution, language labeling, success/failure annotation, human teleoperation style의 영향을 받는다.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Ch13에서 정의한 action representation이 dataset 설계에서 어떤 문제를 만드는지 보여준다.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Ch16의 evaluation과 Ch19의 safety가 data engine 안으로 들어와야 한다는 점을 정리한다.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3. 이전 장에서 받아오는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Ch14에서의 사용법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Real VLA stack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data/evaluation layer를 독립 layer가 아니라 system feedback loop로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Control/action interface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Ch3, Ch13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labels와 control modes의 compatibility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Imitation learning/covariate shift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demonstration dataset의 distribution problem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Visuomotor policies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Ch8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image-to-action dataset의 한계와 language-conditioned data로의 확장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Robotics Transformer era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Ch12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RT-X/Open X-Embodiment, OpenVLA류 data scaling 흐름 설명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4. 이후 장으로 넘겨주는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넘겨주는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Dataset mixture and curation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fine-tuning recipe와 adaptation data selection의 기반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protocol data leakage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evaluation validity와 train/test split 논의의 기반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 data / unsafe data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safety-aware data curation의 기반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Deployment logs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Ch18, Ch21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online improvement, monitoring, self-improving loops의 기반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Multi-embodiment normalization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humanoid/whole-body VLA의 action/state scaling 문제와 연결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5. Section-level Outline and Core Claims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Section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핵심 주장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연결/대표 사례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14.1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Robot Data Is Not Web Data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robot data는 embodiment와 action/control interface에 묶여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Open X-Embodiment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14.2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Demonstration Collection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teleoperation, kinesthetic teaching, scripted policy, autonomous collection은 서로 다른 bias를 만든다.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BridgeData V2, DROID, ALOHA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14.3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Multi-Embodiment and Action Normalization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robot morphology와 action space 차이를 normalize하지 않으면 scaling이 illusion이 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RT-X, Octo, OpenVLA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14.4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Language Labels, Relabeling, and Task Semantics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language label은 task semantics를 주지만 ambiguity와 leakage도 만든다.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language-conditioned manipulation datasets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14.5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Simulation, Synthetic Data, and Human Video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sim/human video/synthetic data는 coverage를 늘리지만 embodiment/action grounding gap이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ManiSkill, CALVIN, synthetic pipelines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14.6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Failure Data and Recovery Data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성공 demonstration만으로는 real deployment의 recovery를 학습하기 어렵다.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failure relabeling, recovery logs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14.7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Curation, Dataset Cards, and Evidence Hygiene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 quality는 size보다 중요할 수 있으며 dataset documentation이 필요하다.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dataset cards, benchmark metadata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14.8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The Data Engine Loop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collection -&gt; curation -&gt; training -&gt; evaluation -&gt; deployment log -&gt; new data의 closed loop를 설계해야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VLA Foundry, open-source stacks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14.9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 Risks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unsafe behavior, privacy, domain bias, contamination, hidden normalization statistics가 성능 주장과 safety를 흔든다.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Ch16/Ch19 bridge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6. 핵심 수식 / 알고리즘 / 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유형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설명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삽입 위치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Dataset mixture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 = union_i w_i D_i^(robot,task,action). 각 dataset이 robot/action/task distribution을 가진다는 점을 명시한다.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14.1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 normalization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a_tilde=(a-mu_{r,k})/sigma_{r,k}, robot r, action channel k별 통계 필요성을 설명한다.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14.3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Algorithm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 engine loop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Collect -&gt; annotate/relabel -&gt; filter -&gt; train -&gt; evaluate -&gt; deploy -&gt; log failure -&gt; collect again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14.8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Table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 source comparison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teleop, autonomous, sim, synthetic, human video, web video의 장점/한계/action grounding 비교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14.2-14.5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Box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Dataset claim hygiene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dataset size, embodiment count, task count, success labels, train/test splits, hidden preprocessing 체크리스트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14.7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7. 반드시 다룰 references and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분류/Tier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Reference / system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 장에서의 역할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Multi-embodiment scaling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Open X-Embodiment / RT-X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cross-embodiment robot data scaling의 대표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Generalist policies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Octo, OpenVLA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large robot dataset 기반 open-source generalist policy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In-the-wild data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DROID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다양한 scene/collector에서 모은 real robot manipulation data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Broad manipulation data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BridgeData V2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open-vocabulary/language-conditioned manipulation dataset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Teleoperation/chunking data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ALOHA, Mobile ALOHA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chunking과 bimanual/mobile manipulation data collection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Simulation benchmarks/data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CALVIN, LIBERO, ManiSkill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sim-based data/eval ecosystem의 대표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Engineering stack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 Foundry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data, model, action expert training을 연결하는 open-source training stack 사례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8. 빠지면 안 되는 failure modes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Dataset-size illusion: trajectory 수가 많아도 embodiment/task/action coverage가 좁으면 generalization claim이 약하다.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Embodiment leakage: 특정 robot morphology나 camera setup에 맞춘 shortcut이 general policy처럼 보일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Language-label ambiguity: 같은 instruction이 scene/context에 따라 다른 action을 요구할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Action-statistics leakage: hidden normalization statistics가 evaluation reproducibility를 망칠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Success-only bias: 실패와 recovery data가 없으면 real deployment에서 반복 실패가 누적될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Synthetic grounding gap: generated image/video는 semantic variety를 늘리지만 physical action grounding을 보장하지 않는다.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Unsafe demonstration contamination: unsafe behavior가 dataset에 섞이면 policy가 그것을 imitation할 수 있다.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9. Roboticist's Takeaway 초안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VLA 데이터는 단순한 예제 묶음이 아니라, embodiment, controller, operator, task distribution, failure, evaluation protocol이 함께 기록된 시스템 흔적이다.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10. 조심해야 할 과장 / 오해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위험한 표현</w:t>
            </w:r>
          </w:p>
        </w:tc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수정 방향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“데이터가 많으면 generalization이 된다”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embodiment/action/task coverage와 curation quality를 함께 본다.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“web-scale data처럼 robot data도 스케일링하면 된다”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robot data는 action grounding과 physical constraint를 갖는다고 설명한다.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“sim data는 real data를 대체한다”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sim은 coverage와 controlled evaluation에는 강하지만 sim-to-real gap을 가진다고 쓴다.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“human video는 robot data와 같다”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semantics는 풍부하지만 robot action label이 없다는 점을 분리한다.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“failure data는 부정적 예제라서 덜 중요하다”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recovery와 safety 학습에는 failure data가 핵심이라고 설명한다.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11. Ch14 작성 전 잠금 질문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1.  Ch14에서 VLA Foundry를 training stack으로 다룰 것인가, Ch15로 넘길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2.  dataset size claim을 표준화할 때 trajectory, episode, hour, task, scene, robot 수 중 무엇을 우선할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3.  unsafe/failure data를 safety 장으로 넘길 것인가, data engine의 필수 구성으로 먼저 선언할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4.  synthetic data와 human video는 VLA data로 볼 것인가, pretraining/augmentation source로 제한할 것인가?</w:t>
      </w:r>
    </w:p>
    <w:p>
      <w:r>
        <w:br w:type="page"/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16 Contract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16. Evaluation and Benchmarking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1. One-sentence Thesis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VLA 평가의 목적은 높은 success rate를 기록하는 것이 아니라, 어떤 robot capability가 어떤 조건에서 재현 가능하고 어떤 조건에서 무너지는지를 분리해서 증명하는 것이다.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2. 이 장이 책 전체에서 맡는 역할</w:t>
      </w:r>
    </w:p>
    <w:p>
      <w:pPr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Ch16은 책의 evidence standard를 고정한다. VLA 논문은 success rate, leaderboard, simulation benchmark, real robot demo를 자주 제시하지만, 그 숫자가 실제 robot capability를 얼마나 설명하는지는 protocol에 따라 달라진다. 이 장은 benchmark를 부정하지 않는다. 오히려 benchmark가 왜 필요한지 인정하면서, benchmark를 real deployment claim으로 과잉 해석하지 않는 방법을 제시한다.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Ch14의 data hygiene과 Ch19의 safety assurance 사이에 위치한다.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데이터가 무엇을 학습시켰는지와 평가가 무엇을 증명했는지를 분리하지 못하면, VLA system claim은 설득력을 잃는다.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3. 이전 장에서 받아오는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Ch16에서의 사용법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Real VLA vs Benchmark VLA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score와 deployment capability 분리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representation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success rate 외에 smoothness, latency, throughput, control frequency 평가 필요성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 engine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train/test split, hidden preprocessing, dataset contamination 문제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Adaptation/fine-tuning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benchmark-specific overfitting과 reproduction protocol 설명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4. 이후 장으로 넘겨주는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넘겨주는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Diagnostic evaluation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 + VLA가 정말 reasoning하는지 평가하기 위한 기반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Latency/throughput metrics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Ch18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real-time deployment 평가 기준으로 연결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 evaluation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unsafe action, intervention, recovery 평가 기준으로 연결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Humanoid evaluation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whole-body action, balance, bimanual dexterity의 평가 기준으로 확장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Open problems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embodied reasoning, causal generalization, self-improving loop 평가로 연결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5. Section-level Outline and Core Claims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Section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핵심 주장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연결/대표 사례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16.1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Why Success Rate Is Not Enough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success rate는 task completion의 한 요약값일 뿐, failure type과 deployment cost를 숨긴다.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benchmark score examples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16.2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Benchmark Families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manipulation, long-horizon, lifelong, sim, real-robot, open-vocabulary benchmark를 구분해야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LIBERO, CALVIN, ManiSkill, SimplerEnv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16.3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Protocol Variables and Hidden Confounders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camera, reset, termination, normalization, prompt, horizon, intervention rule이 결과를 바꿀 수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reproduction audits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16.4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Metrics Beyond Success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latency, smoothness, safety intervention, recovery, energy, human intervention, calibration을 함께 측정해야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real deployment metrics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16.5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Evaluation Harnesses and Reproducibility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benchmark별 script fragmentation을 줄이는 harness가 필요하다.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vla-eval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16.6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Distribution Shift and Diagnostic Tests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spatial layout shift, temporal extrapolation, causal intervention이 embodied reasoning을 더 잘 드러낼 수 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BeTTER, causal eval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16.7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Real-Robot Evaluation Protocol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real robot 평가는 task randomization, failure logging, safety stop, repetition, confidence interval을 포함해야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lab protocol template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16.8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Reading Leaderboards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leaderboard는 useful signal이지만 model capability의 완전한 순위표가 아니다.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leaderboard caveats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16.9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Evaluation Checklist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paper/system을 읽을 때 물어야 할 reproducibility/evidence 질문을 정리한다.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reviewer checklist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6. 핵심 수식 / 알고리즘 / 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유형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설명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삽입 위치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Success rate with uncertainty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p_hat = (1/N) sum_i 1[success_i]. 작은 N에서 confidence interval이 필요함을 설명한다.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16.1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Cost-weighted evaluation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J = E[c_fail + c_time + c_intervention + c_risk]. success-only metric의 한계를 설명한다.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16.4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Table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Benchmark taxonomy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LIBERO, CALVIN, ManiSkill, SimplerEnv, real-robot eval의 scope/strength/limits 비교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16.2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Table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Hidden confounders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reset policy, horizon, termination, normalization, camera pose, prompts, human intervention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16.3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Figure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Evaluation stack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task suite -&gt; protocol -&gt; model server -&gt; execution -&gt; metric -&gt; audit log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Box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Real-robot evaluation minimum report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robot, controller, action frequency, latency, task randomization, trial count, failure taxonomy, safety intervention report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16.7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7. 반드시 다룰 references and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분류/Tier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Reference / system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 장에서의 역할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Simulation/long-horizon benchmarks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LIBERO, CALVIN, ManiSkill, SimplerEnv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 evaluation ecosystem의 대표 benchmark families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Evaluation harness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vla-eval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reproducibility, benchmark integration, parallel evaluation, hidden assumption audit의 핵심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Diagnostic benchmark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BeTTER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standard benchmark success와 true embodied reasoning을 분리하는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Dataset/eval boundary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Open X-Embodiment, Octo, OpenVLA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training/evaluation split과 published scores를 읽는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 benchmark bridge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ASIMOV / ASIMOV-2.0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safety-aware evaluation으로 Ch19와 연결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8. 빠지면 안 되는 failure modes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Benchmark overfitting: benchmark task distribution에 과도하게 맞춘 policy가 real setting에서 실패한다.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Underspecified protocol: reset, termination, camera setup, normalization이 명시되지 않아 reproduction이 어렵다.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Hidden intervention: 사람이 reset, object placement, prompt selection으로 암묵적으로 돕는 경우가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Success-only blindness: success rate가 near-miss, collision, unsafe motion, excessive intervention을 숨긴다.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Distribution shift blindness: spatial layout, distractor, timing, lighting 변화가 없는 benchmark는 robust reasoning을 검증하지 못한다.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Simulation comfort: sim benchmark에서 높은 점수가 contact dynamics, latency, sensor noise를 충분히 반영하지 못할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Leaderboard compression: 서로 다른 robot/action/control setup을 하나의 숫자로 압축하면 해석이 왜곡된다.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9. Roboticist's Takeaway 초안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VLA benchmark score는 robot capability 그 자체가 아니라, 특정 protocol 아래에서 생성된 evidence이다.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10. 조심해야 할 과장 / 오해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위험한 표현</w:t>
            </w:r>
          </w:p>
        </w:tc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수정 방향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“SOTA benchmark 결과가 real-world generalization을 의미한다”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scope와 shift condition을 명시한다.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“simulation benchmark는 쓸모없다”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controlled comparison의 장점과 sim-real limitation을 함께 쓴다.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“real robot demo면 충분하다”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trial count, randomization, failure logging, safety intervention이 필요하다고 설명한다.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“evaluation harness가 evaluation 문제를 해결한다”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harness는 reproducibility를 돕지만 metric validity는 별도 문제라고 쓴다.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“diagnostic benchmark에서 실패하면 모델 전체가 쓸모없다”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failure mode를 밝히는 도구로 해석한다.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11. Ch16 작성 전 잠금 질문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1.  이 책의 기본 metric taxonomy를 success/safety/recovery/latency/smoothness/generalization으로 고정할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2.  VLA leaderboard를 본문에 넣을 것인가, 부록/source-watch로 둘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3.  BeTTER류 diagnostic benchmark를 “비판” 장으로 둘 것인가, evaluation 본문으로 통합할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4.  real robot evaluation minimum report template을 책의 부록으로 확장할 것인가?</w:t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19 Contract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Chapter 19. Safety and Assurance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1. One-sentence Thesis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VLA safety는 모델이 안전한 답을 생성하는 문제가 아니라, semantic filter, geometric constraint, dynamic controller, runtime monitor, recovery policy, human oversight, data governance가 함께 만드는 stack property이다.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2. 이 장이 책 전체에서 맡는 역할</w:t>
      </w:r>
    </w:p>
    <w:p>
      <w:pPr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Ch19는 책의 deployment realism을 보장하는 장이다. VLA가 실제 물리 세계에 연결되면 오류의 비용이 텍스트 hallucination과 다르다. 잘못된 action은 물체 파손, 사람과의 충돌, 손가락 끼임, 과도한 힘, 미끄러짐, 열/전기/화학 위험, recovery failure로 이어질 수 있다. 따라서 safety를 모델 내부 alignment 문제로만 볼 수 없다.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Ch1의 safety/assurance layer를 상세화한다.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Ch13의 action representation이 safety filter와 어떻게 만나는지 설명한다.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Ch14의 unsafe/failure data와 Ch16의 safety evidence를 연결한다.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3. 이전 장에서 받아오는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Ch19에서의 사용법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Real VLA stack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safety를 independent layer가 아니라 cross-cutting layer로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Control/contact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Ch3, Ch4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force, compliance, saturation, collision avoidance, dynamic safety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Planning/TAMP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geometric feasibility, constraints, precondition/effect safety와 연결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representation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 shield가 해석할 수 있는 action 형태의 중요성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Data engine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unsafe demonstrations, failure data, negative examples, data governance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Evaluation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safety metric, intervention, benchmark validity와 연결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Hierarchical ER+VLA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semantic safety filter와 action-producing policy의 책임 분리 설명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Deployment latency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Ch18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runtime monitor와 fail-safe timing 설명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4. 이후 장으로 넘겨주는 개념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넘겨주는 개념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받는 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Whole-body safety envelope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humanoid balance, bimanual contact, human proximity 문제로 확장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Formal verification and assurance case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future direction의 핵심 open problem으로 연결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Self-improving safety loops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Ch21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deployment logs와 safety events를 학습 loop에 반영하는 문제로 연결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5. Section-level Outline and Core Claims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Section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핵심 주장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연결/대표 사례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19.1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Why Semantic Intelligence Does Not Guarantee Physical Safety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명령을 이해하는 능력과 안전하게 실행하는 능력은 다르다.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unsafe command examples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19.2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 Taxonomy of VLA Safety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semantic, geometric, dynamic, system, data, cyber/operational safety를 분리한다.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safety taxonomy table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19.3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Semantic Safety and Instruction Filtering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위험한 goal, ambiguous instruction, human-in-the-loop escalation을 다룬다.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ER model / policy filter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19.4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Geometric and Dynamic Safety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collision, workspace, force, torque, speed, impedance, control barrier 관점을 다룬다.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OSC/MPC/CBF/shield examples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19.5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Runtime Monitors, Shields, and Recovery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allow/modify/stop/retry/ask-human decision을 model output 뒤에 둔다.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runtime assurance stack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19.6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Safety in Data and Training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unsafe demonstrations, failure logs, negative examples, red-teaming data를 다룬다.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Ch14 link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19.7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Safety Evaluation and Benchmarks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ASIMOV류 semantic/physical safety benchmark를 Ch16의 evaluation frame과 연결한다.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ASIMOV, ASIMOV-2.0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19.8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Assurance Cases for VLA Systems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“안전하다”가 아니라 “어떤 evidence로 어떤 hazard를 줄였는가”를 문서화한다.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deployment checklist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19.9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Anti-patterns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wrapper-only safety, demo-only validation, no recovery, hidden human intervention 등 피해야 할 패턴을 정리한다.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failure boxes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6. 핵심 수식 / 알고리즘 / 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유형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제목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설명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삽입 위치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Safety set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x_t in S, a_t in A_safe(x_t). VLA action은 safety set 안에서 해석되어야 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19.2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Shielded action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a_t^safe = Shield(a_t^vla, x_t, C). shield가 action을 allow/modify/stop할 수 있음을 표현한다.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Equation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CBF-style constraint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dot h(x,u)+alpha(h(x)) &gt;= 0. 자세한 증명보다 safety filter intuition 중심.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19.4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Table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VLA safety taxonomy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semantic/geometric/dynamic/system/data/cyber safety별 hazard, monitor, mitigation 비교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19.2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Figure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Runtime assurance loop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VLA proposal -&gt; safety monitor -&gt; controller -&gt; robot -&gt; sensors -&gt; recovery/human escalation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Box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Minimum safety report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robot, workspace, payload, max speed/force, E-stop, human proximity, failure recovery, unsafe task policy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19.8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7. 반드시 다룰 references and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분류/Tier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Reference / system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이 장에서의 역할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Embodied safety benchmark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ASIMOV, ASIMOV-2.0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semantic and physical safety understanding benchmark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 safety / orchestrator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Gemini Robotics-ER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high-level reasoning/safety judgement와 action-producing VLA 구분 사례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Runtime assurance background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control barrier functions, reachability, MPC safety filters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 output을 physical safety layer와 연결하는 classical foundation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Robot interaction control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impedance/admittance, operational space control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force/contact safety의 control foundation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Evaluation bridge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vla-eval, BeTTER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validity와 reasoning/safety stress test 연결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Deployment case studies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GR00T, humanoid VLA demos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humanoid/generalist robot의 safety envelope 확장 사례. 단, case study로만 다룬다.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8. 빠지면 안 되는 failure modes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Semantic unsafe goal: model이 위험한 task를 harmless하게 재해석하거나 실행 가능한 subgoal로 바꿀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Ambiguity under risk: 모호한 명령을 확인 없이 실행하면 위험이 커진다.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Geometric collision: VLA output이 obstacle/human/body self-collision을 고려하지 않을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Dynamic harm: speed, torque, force, compliance가 안전 범위를 넘을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Recovery hazard: 실패 후 복구 행동이 원래 실패보다 더 위험할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Overtrust: 사람이 model capability를 과대평가해 unsafe operating envelope를 허용할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Data contamination: unsafe demonstration과 hidden unsafe shortcuts이 policy behavior로 학습될 수 있다.</w:t>
      </w:r>
    </w:p>
    <w:p>
      <w:pPr>
        <w:pStyle w:val="ListBullet"/>
        <w:spacing w:before="0" w:after="40" w:line="250" w:lineRule="auto"/>
      </w:pPr>
      <w:r>
        <w:rPr>
          <w:rFonts w:ascii="NanumBarunGothic" w:hAnsi="NanumBarunGothic" w:eastAsia="NanumBarunGothic"/>
          <w:b w:val="0"/>
          <w:i w:val="0"/>
        </w:rPr>
        <w:t>Monitor latency: safety monitor가 action/control loop보다 느리면 개입이 늦을 수 있다.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9. Roboticist's Takeaway 초안</w:t>
      </w:r>
    </w:p>
    <w:p>
      <w:pPr>
        <w:pStyle w:val="IntenseQuote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Safety는 VLA가 대신 해결해주는 속성이 아니라, instruction filtering, geometric constraint, dynamic control, runtime monitor, recovery, human oversight가 함께 만드는 stack property이다.</w:t>
      </w: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10. 조심해야 할 과장 / 오해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위험한 표현</w:t>
            </w:r>
          </w:p>
        </w:tc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수정 방향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“safety filter를 붙이면 안전하다”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filter가 어떤 action/state/constraint를 보고 어떤 시간 안에 개입하는지 명시한다.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“LLM/VLM이 위험한 명령을 거절하면 충분하다”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semantic safety와 physical safety를 분리한다.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“benchmark safety score가 높으면 배치 가능하다”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deployment safety case와 hazard analysis가 별도 필요하다고 쓴다.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“human-in-the-loop이면 안전하다”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 reaction time, authority, interface design, alert fatigue를 고려해야 한다.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“모델이 더 똑똑해지면 safety 문제는 줄어든다”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capability increase는 new hazard도 만든다고 설명한다.</w:t>
            </w:r>
          </w:p>
        </w:tc>
      </w:tr>
    </w:tbl>
    <w:p>
      <w:pPr>
        <w:spacing w:after="40"/>
      </w:pPr>
    </w:p>
    <w:p>
      <w:pPr>
        <w:pStyle w:val="Heading3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11. Ch19 작성 전 잠금 질문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1.  이 책에서 safety standard family를 어느 정도까지 언급할 것인가? 실제 배치 가이드는 최신 표준 확인이 필요하다고 명시할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2.  CBF/reachability/MPC shield를 수식적으로 얼마나 깊게 들어갈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3.  ASIMOV류 benchmark를 semantic safety로 볼 것인가, physical safety benchmark로도 확장해 볼 것인가?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4.  failure recovery를 safety 장에 둘 것인가, evaluation/deployment 장과 나눌 것인가?</w:t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5장 사이의 의존성 그래프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1. 개념 의존성</w:t>
      </w:r>
    </w:p>
    <w:p>
      <w:pPr>
        <w:pStyle w:val="NoSpacing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Ch1. What Is a Real VLA System?</w:t>
        <w:br/>
        <w:t xml:space="preserve">  ├─&gt; Ch13. Action Representation</w:t>
        <w:br/>
        <w:t xml:space="preserve">  │     └─ action API / control boundary</w:t>
        <w:br/>
        <w:t xml:space="preserve">  ├─&gt; Ch14. Data Engines</w:t>
        <w:br/>
        <w:t xml:space="preserve">  │     └─ evidence data / data loop</w:t>
        <w:br/>
        <w:t xml:space="preserve">  ├─&gt; Ch16. Evaluation and Benchmarking</w:t>
        <w:br/>
        <w:t xml:space="preserve">  │     └─ evidence protocol / benchmark validity</w:t>
        <w:br/>
        <w:t xml:space="preserve">  └─&gt; Ch19. Safety and Assurance</w:t>
        <w:br/>
        <w:t xml:space="preserve">        └─ stack property / runtime assurance</w:t>
        <w:br/>
        <w:br/>
        <w:t>Ch13 + Ch14 + Ch16 jointly feed Ch19:</w:t>
        <w:br/>
        <w:t xml:space="preserve">  action interface + data risks + evaluation evidence -&gt; safety case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2. 작업 의존성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먼저 고정해야 하는 것</w:t>
            </w:r>
          </w:p>
        </w:tc>
        <w:tc>
          <w:tcPr>
            <w:tcW w:type="dxa" w:w="54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그래야 가능한 것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Ch1의 Real VLA stack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모든 장의 layer terminology와 책임 경계 통일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Ch13의 action API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Ch14의 action label/normalization, Ch16의 latency/smoothness metric, Ch19의 shield interface 정의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Ch14의 data engine loop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Ch16의 evaluation validity, Ch19의 unsafe/failure data 논의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Ch16의 evidence standard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Ch19의 safety evidence, Ch21의 future claim 절제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Ch19의 safety taxonomy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Ch1의 stack 정의 보강, Ch18/20 deployment 장의 위험 분석</w:t>
            </w:r>
          </w:p>
        </w:tc>
      </w:tr>
    </w:tbl>
    <w:p>
      <w:pPr>
        <w:spacing w:after="40"/>
      </w:pP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3. 다음 작업 순서 제안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1.  Ch1-Ch13 Interface Specification v0.1 작성: observation, state, instruction, subgoal, action token, waypoint, delta pose, action chunk, trajectory target, torque, whole-body action의 용어를 고정한다.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2.  Global Glossary v0.1 작성: VLA, ER, action representation, data engine, evaluation protocol, safety shield, runtime monitor, recovery policy 등을 책 전체 용어로 고정한다.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3.  Figure/Table Inventory v0.1 작성: Wave 1에서 반드시 필요한 figure/table/box를 모으고 중복 diagram을 줄인다.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4.  Ch1 Section 1.1 원고 작성: “Why Real VLA Is Not Just a Bigger VLM”을 첫 번째 본문 원고로 쓴다.</w:t>
      </w:r>
    </w:p>
    <w:p>
      <w:pPr>
        <w:pStyle w:val="NoSpacing"/>
        <w:spacing w:before="0" w:after="20" w:line="245" w:lineRule="auto"/>
      </w:pPr>
      <w:r>
        <w:rPr>
          <w:rFonts w:ascii="NanumBarunGothic" w:hAnsi="NanumBarunGothic" w:eastAsia="NanumBarunGothic"/>
          <w:b w:val="0"/>
          <w:i w:val="0"/>
        </w:rPr>
        <w:t>5.  Reviewer Critique Pass: Wave 1 contracts를 control/robot learning/editor 세 관점에서 검토하고 locked decision과 open issue를 분리한다.</w:t>
      </w:r>
    </w:p>
    <w:p>
      <w:pPr>
        <w:pStyle w:val="Heading2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Suggested Prompt for Next Turn</w:t>
      </w:r>
    </w:p>
    <w:p>
      <w:pPr>
        <w:pStyle w:val="NoSpacing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Wave 1 Chapter Contracts v0.1을 기준으로 Ch1-Ch13 Interface Specification v0.1을 작성해줘.</w:t>
        <w:br/>
        <w:br/>
        <w:t>목표: Real VLA stack과 action representation이 서로 모순되지 않도록 책 전체의 interface 용어를 고정하는 것.</w:t>
        <w:br/>
        <w:br/>
        <w:t>반드시 포함: observation/state/proprioception/memory, instruction/subgoal/plan/skill call, action token/continuous action/waypoint/delta pose/action chunk/trajectory target/torque/whole-body action의 정의, embodied reasoning layer와 VLA policy layer의 경계, VLA policy layer와 motion/control layer의 경계, safety layer의 allow/modify/stop 지점, Ch1에서 먼저 설명할 것과 Ch13으로 넘길 것, 용어 충돌 가능성과 해결안, 첫 번째 figure caption 초안.</w:t>
        <w:br/>
        <w:br/>
        <w:t>본문 원고는 쓰지 말고, interface specification 문서로 작성해줘. md와 docx 둘 다 만들어줘.</w:t>
      </w: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Open Issues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Issue ID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내용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현재 결정</w:t>
            </w:r>
          </w:p>
        </w:tc>
        <w:tc>
          <w:tcPr>
            <w:tcW w:type="dxa" w:w="27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5"/>
              </w:rPr>
              <w:t>영향 장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OI-01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Gemini Robotics-ER를 VLA로 부를 것인가?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직접 action-producing VLA가 아니라 embodied reasoning/orchestrator layer로 다룬다.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Ch1, Ch17, Ch19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OI-02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action에 skill call을 포함할 것인가?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Ch1에서는 broad executable output으로 소개하되, Ch13에서는 robot control action 중심으로 제한한다. Skill call은 Ch17에서 hierarchy로 확장한다.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Ch1, Ch13, Ch17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OI-03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FAST는 action representation 장인가, fine-tuning 장인가?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Ch13에서는 action tokenizer로 다루고, Ch15에서는 practical adaptation recipe로 다시 참조한다.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Ch13, Ch15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OI-04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safety standard를 얼마나 자세히 다룰 것인가?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Ch19에서는 standard family를 언급하고, 실제 인증/규정 적용은 최신 표준 확인이 필요하다고 명시한다.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Ch19, Appendix 후보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OI-05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vla-eval은 benchmark 장의 중심인가?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Ch16에서 evaluation harness 대표 사례로 다루되, metric validity를 해결하는 만능 도구로 쓰지 않는다.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Ch16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OI-06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BeTTER류 연구를 얼마나 강하게 반영할 것인가?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Ch16에서 benchmark artifact와 embodied reasoning diagnostic의 핵심 사례로 다룬다.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Ch16, Ch17, Ch21</w:t>
            </w:r>
          </w:p>
        </w:tc>
      </w:tr>
      <w:tr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OI-07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failure data는 data 장인가 safety 장인가?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Ch14에서 data engine 구성요소로 먼저 정의하고, Ch19에서 safety-critical learning data로 다시 다룬다.</w:t>
            </w:r>
          </w:p>
        </w:tc>
        <w:tc>
          <w:tcPr>
            <w:tcW w:type="dxa" w:w="27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5"/>
              </w:rPr>
              <w:t>Ch14, Ch19</w:t>
            </w:r>
          </w:p>
        </w:tc>
      </w:tr>
    </w:tbl>
    <w:p>
      <w:pPr>
        <w:spacing w:after="40"/>
      </w:pPr>
    </w:p>
    <w:p>
      <w:pPr>
        <w:pStyle w:val="Heading1"/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Source Watch List for Wave 1</w:t>
      </w:r>
    </w:p>
    <w:p>
      <w:pPr>
        <w:spacing w:before="0" w:after="60" w:line="250" w:lineRule="auto"/>
      </w:pPr>
      <w:r>
        <w:rPr>
          <w:rFonts w:ascii="NanumBarunGothic" w:hAnsi="NanumBarunGothic" w:eastAsia="NanumBarunGothic"/>
          <w:b w:val="0"/>
          <w:i w:val="0"/>
        </w:rPr>
        <w:t>최신 시스템과 benchmark는 문서 작성 시점의 source-watch 항목으로 둔다. 본문 작성 직전에는 최신 release/version을 다시 확인한다.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항목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현재 사용 위치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/>
                <w:sz w:val="16"/>
              </w:rPr>
              <w:t>확인할 것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Gemini Robotics-ER 1.6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Ch1, Ch17, Ch19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 layer, spatial reasoning, task planning, success detection, safety framing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NVIDIA Isaac GR00T N1.7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Ch1, Ch20, Ch19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humanoid/generalist VLA, embodiment/action space, open release status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OpenVLA-OFT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Ch13, Ch15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continuous action, action chunking, parallel decoding, LIBERO/reported throughput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FAST / FAST+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Ch13, Ch15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action tokenizer, DCT/compression, high-frequency action sequence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vla-eval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benchmark harness, reproducibility audit, model-server/benchmark-server protocol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BeTTER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Ch16, Ch17, Ch21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embodied reasoning diagnostic, causal intervention, benchmark artifact critique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ASIMOV / ASIMOV-2.0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Ch19, Ch16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semantic/physical safety benchmark, safety evaluation dimensions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VLA Foundry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Ch14, Ch15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LLM/VLM/VLA training stack, data/model/action-expert integration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BarunGothic" w:hAnsi="NanumBarunGothic" w:eastAsia="NanumBarunGothic"/>
        <w:b w:val="0"/>
        <w:i w:val="0"/>
        <w:color w:val="5A5A5A"/>
        <w:sz w:val="16"/>
      </w:rPr>
      <w:t>Working specification - not final manuscript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BarunGothic" w:hAnsi="NanumBarunGothic" w:eastAsia="NanumBarunGothic"/>
        <w:b w:val="0"/>
        <w:i w:val="0"/>
        <w:color w:val="5A5A5A"/>
        <w:sz w:val="16"/>
      </w:rPr>
      <w:t>Real VLA - Wave 1 Chapter Contracts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anumBarunGothic" w:hAnsi="NanumBarunGothic" w:eastAsia="NanumBarunGothic"/>
      <w:b/>
      <w:bCs/>
      <w:i/>
      <w:iCs/>
      <w:color w:val="4F81BD" w:themeColor="accent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BarunGothic" w:hAnsi="NanumBarunGothic" w:eastAsia="NanumBarun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