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3032" w:rsidRPr="00D0182A" w:rsidRDefault="001B3032" w:rsidP="0098660E">
      <w:pPr>
        <w:spacing w:line="360" w:lineRule="auto"/>
        <w:ind w:left="720" w:hanging="720"/>
        <w:rPr>
          <w:sz w:val="20"/>
          <w:szCs w:val="20"/>
          <w:lang w:val="es-PE"/>
        </w:rPr>
      </w:pPr>
    </w:p>
    <w:tbl>
      <w:tblPr>
        <w:tblpPr w:leftFromText="141" w:rightFromText="141" w:vertAnchor="text" w:horzAnchor="margin" w:tblpXSpec="right" w:tblpY="17"/>
        <w:tblW w:w="0" w:type="auto"/>
        <w:tblLayout w:type="fixed"/>
        <w:tblCellMar>
          <w:left w:w="0" w:type="dxa"/>
          <w:right w:w="0" w:type="dxa"/>
        </w:tblCellMar>
        <w:tblLook w:val="01E0"/>
      </w:tblPr>
      <w:tblGrid>
        <w:gridCol w:w="4224"/>
        <w:gridCol w:w="4776"/>
      </w:tblGrid>
      <w:tr w:rsidR="003F7ECF" w:rsidRPr="00D0182A" w:rsidTr="003F7ECF">
        <w:trPr>
          <w:trHeight w:hRule="exact" w:val="283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D0182A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lang w:val="es-PE"/>
              </w:rPr>
              <w:t>N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M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B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1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11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6"/>
                <w:w w:val="11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D0182A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5F5F5F"/>
            <w:hideMark/>
          </w:tcPr>
          <w:p w:rsidR="003F7ECF" w:rsidRPr="00D0182A" w:rsidRDefault="003F7ECF" w:rsidP="004D3821">
            <w:pPr>
              <w:spacing w:before="14" w:line="360" w:lineRule="auto"/>
              <w:ind w:left="64"/>
              <w:rPr>
                <w:rFonts w:ascii="Verdana" w:eastAsia="Verdana" w:hAnsi="Verdana" w:cs="Verdana"/>
                <w:sz w:val="16"/>
                <w:szCs w:val="16"/>
                <w:lang w:val="es-PE"/>
              </w:rPr>
            </w:pPr>
            <w:r w:rsidRPr="00D0182A">
              <w:rPr>
                <w:rFonts w:ascii="Verdana" w:eastAsia="Verdana" w:hAnsi="Verdana" w:cs="Verdana"/>
                <w:color w:val="FFFFFF"/>
                <w:w w:val="109"/>
                <w:lang w:val="es-PE"/>
              </w:rPr>
              <w:t>S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I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9"/>
                <w:sz w:val="16"/>
                <w:szCs w:val="16"/>
                <w:lang w:val="es-PE"/>
              </w:rPr>
              <w:t>G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w w:val="109"/>
                <w:sz w:val="16"/>
                <w:szCs w:val="16"/>
                <w:lang w:val="es-PE"/>
              </w:rPr>
              <w:t>AS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9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sz w:val="16"/>
                <w:szCs w:val="16"/>
                <w:lang w:val="es-PE"/>
              </w:rPr>
              <w:t>DE</w:t>
            </w:r>
            <w:r w:rsidRPr="00D0182A">
              <w:rPr>
                <w:rFonts w:ascii="Verdana" w:eastAsia="Verdana" w:hAnsi="Verdana" w:cs="Verdana"/>
                <w:color w:val="FFFFFF"/>
                <w:sz w:val="16"/>
                <w:szCs w:val="16"/>
                <w:lang w:val="es-PE"/>
              </w:rPr>
              <w:t>L</w:t>
            </w:r>
            <w:r w:rsidRPr="00D0182A">
              <w:rPr>
                <w:rFonts w:ascii="Verdana" w:eastAsia="Verdana" w:hAnsi="Verdana" w:cs="Verdana"/>
                <w:color w:val="FFFFFF"/>
                <w:spacing w:val="31"/>
                <w:sz w:val="16"/>
                <w:szCs w:val="16"/>
                <w:lang w:val="es-PE"/>
              </w:rPr>
              <w:t xml:space="preserve"> </w:t>
            </w:r>
            <w:r w:rsidRPr="00D0182A">
              <w:rPr>
                <w:rFonts w:ascii="Verdana" w:eastAsia="Verdana" w:hAnsi="Verdana" w:cs="Verdana"/>
                <w:color w:val="FFFFFF"/>
                <w:w w:val="120"/>
                <w:lang w:val="es-PE"/>
              </w:rPr>
              <w:t>P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13"/>
                <w:sz w:val="16"/>
                <w:szCs w:val="16"/>
                <w:lang w:val="es-PE"/>
              </w:rPr>
              <w:t>R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20"/>
                <w:sz w:val="16"/>
                <w:szCs w:val="16"/>
                <w:lang w:val="es-PE"/>
              </w:rPr>
              <w:t>Y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08"/>
                <w:sz w:val="16"/>
                <w:szCs w:val="16"/>
                <w:lang w:val="es-PE"/>
              </w:rPr>
              <w:t>E</w:t>
            </w:r>
            <w:r w:rsidRPr="00D0182A">
              <w:rPr>
                <w:rFonts w:ascii="Verdana" w:eastAsia="Verdana" w:hAnsi="Verdana" w:cs="Verdana"/>
                <w:color w:val="FFFFFF"/>
                <w:spacing w:val="-1"/>
                <w:w w:val="104"/>
                <w:sz w:val="16"/>
                <w:szCs w:val="16"/>
                <w:lang w:val="es-PE"/>
              </w:rPr>
              <w:t>C</w:t>
            </w:r>
            <w:r w:rsidRPr="00D0182A">
              <w:rPr>
                <w:rFonts w:ascii="Verdana" w:eastAsia="Verdana" w:hAnsi="Verdana" w:cs="Verdana"/>
                <w:color w:val="FFFFFF"/>
                <w:spacing w:val="1"/>
                <w:w w:val="111"/>
                <w:sz w:val="16"/>
                <w:szCs w:val="16"/>
                <w:lang w:val="es-PE"/>
              </w:rPr>
              <w:t>T</w:t>
            </w:r>
            <w:r w:rsidRPr="00D0182A">
              <w:rPr>
                <w:rFonts w:ascii="Verdana" w:eastAsia="Verdana" w:hAnsi="Verdana" w:cs="Verdana"/>
                <w:color w:val="FFFFFF"/>
                <w:w w:val="108"/>
                <w:sz w:val="16"/>
                <w:szCs w:val="16"/>
                <w:lang w:val="es-PE"/>
              </w:rPr>
              <w:t>O</w:t>
            </w:r>
          </w:p>
        </w:tc>
      </w:tr>
      <w:tr w:rsidR="003F7ECF" w:rsidRPr="00D0182A" w:rsidTr="003F7ECF">
        <w:trPr>
          <w:trHeight w:hRule="exact" w:val="298"/>
        </w:trPr>
        <w:tc>
          <w:tcPr>
            <w:tcW w:w="42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D0182A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D0182A">
              <w:rPr>
                <w:sz w:val="24"/>
                <w:szCs w:val="24"/>
                <w:lang w:val="es-PE"/>
              </w:rPr>
              <w:t>Módulo de envió de estadísticas al INEI</w:t>
            </w:r>
          </w:p>
        </w:tc>
        <w:tc>
          <w:tcPr>
            <w:tcW w:w="4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F7ECF" w:rsidRPr="00D0182A" w:rsidRDefault="00A660F2" w:rsidP="004D3821">
            <w:pPr>
              <w:spacing w:line="360" w:lineRule="auto"/>
              <w:rPr>
                <w:sz w:val="24"/>
                <w:szCs w:val="24"/>
                <w:lang w:val="es-PE"/>
              </w:rPr>
            </w:pPr>
            <w:r w:rsidRPr="00D0182A">
              <w:rPr>
                <w:sz w:val="24"/>
                <w:szCs w:val="24"/>
                <w:lang w:val="es-PE"/>
              </w:rPr>
              <w:t>MEEI</w:t>
            </w:r>
          </w:p>
        </w:tc>
      </w:tr>
    </w:tbl>
    <w:p w:rsidR="003F7ECF" w:rsidRPr="00D0182A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D0182A">
        <w:rPr>
          <w:sz w:val="20"/>
          <w:szCs w:val="20"/>
          <w:lang w:val="es-PE"/>
        </w:rPr>
        <w:t xml:space="preserve">           </w:t>
      </w:r>
    </w:p>
    <w:p w:rsidR="001B3032" w:rsidRPr="00D0182A" w:rsidRDefault="001B3032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D0182A" w:rsidRDefault="00363CA0" w:rsidP="004D3821">
      <w:pPr>
        <w:spacing w:line="360" w:lineRule="auto"/>
        <w:rPr>
          <w:sz w:val="20"/>
          <w:szCs w:val="20"/>
          <w:lang w:val="es-PE"/>
        </w:rPr>
      </w:pPr>
    </w:p>
    <w:p w:rsidR="00363CA0" w:rsidRPr="00D0182A" w:rsidRDefault="003F7ECF" w:rsidP="004D3821">
      <w:pPr>
        <w:spacing w:line="360" w:lineRule="auto"/>
        <w:rPr>
          <w:sz w:val="20"/>
          <w:szCs w:val="20"/>
          <w:lang w:val="es-PE"/>
        </w:rPr>
      </w:pPr>
      <w:r w:rsidRPr="00D0182A">
        <w:rPr>
          <w:sz w:val="20"/>
          <w:szCs w:val="20"/>
          <w:lang w:val="es-PE"/>
        </w:rPr>
        <w:t xml:space="preserve">            </w:t>
      </w:r>
    </w:p>
    <w:p w:rsidR="00535708" w:rsidRPr="00D0182A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DESCRIPCIÓN DETALLADA DEL REQUERIMIENTO</w:t>
      </w:r>
    </w:p>
    <w:p w:rsidR="00535708" w:rsidRPr="00D0182A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El requerimiento consiste en la 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implementación de un software que </w:t>
      </w:r>
      <w:r w:rsidR="00354D61" w:rsidRPr="00D0182A">
        <w:rPr>
          <w:rFonts w:cstheme="minorHAnsi"/>
          <w:bCs/>
          <w:sz w:val="24"/>
          <w:szCs w:val="24"/>
          <w:lang w:val="es-PE"/>
        </w:rPr>
        <w:t>automatice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 el </w:t>
      </w:r>
      <w:r w:rsidR="00354D61" w:rsidRPr="00D0182A">
        <w:rPr>
          <w:rFonts w:cstheme="minorHAnsi"/>
          <w:bCs/>
          <w:sz w:val="24"/>
          <w:szCs w:val="24"/>
          <w:lang w:val="es-PE"/>
        </w:rPr>
        <w:t>envió</w:t>
      </w:r>
      <w:r w:rsidR="0097349A" w:rsidRPr="00D0182A">
        <w:rPr>
          <w:rFonts w:cstheme="minorHAnsi"/>
          <w:bCs/>
          <w:sz w:val="24"/>
          <w:szCs w:val="24"/>
          <w:lang w:val="es-PE"/>
        </w:rPr>
        <w:t xml:space="preserve"> de datos hacia un ente central (INEI) con el fin de generar estadísticas sobre </w:t>
      </w:r>
      <w:r w:rsidR="00354D61" w:rsidRPr="00D0182A">
        <w:rPr>
          <w:rFonts w:cstheme="minorHAnsi"/>
          <w:bCs/>
          <w:sz w:val="24"/>
          <w:szCs w:val="24"/>
          <w:lang w:val="es-PE"/>
        </w:rPr>
        <w:t>casos de delitos de lavado de activos y financiamiento del terrorismo</w:t>
      </w:r>
      <w:r w:rsidRPr="00D0182A">
        <w:rPr>
          <w:rFonts w:cstheme="minorHAnsi"/>
          <w:bCs/>
          <w:sz w:val="24"/>
          <w:szCs w:val="24"/>
          <w:lang w:val="es-PE"/>
        </w:rPr>
        <w:t xml:space="preserve">, </w:t>
      </w:r>
      <w:r w:rsidR="002F1F47" w:rsidRPr="00D0182A">
        <w:rPr>
          <w:rFonts w:cstheme="minorHAnsi"/>
          <w:bCs/>
          <w:sz w:val="24"/>
          <w:szCs w:val="24"/>
          <w:lang w:val="es-PE"/>
        </w:rPr>
        <w:t xml:space="preserve">esto a nivel Nacional, el mismo que </w:t>
      </w:r>
      <w:r w:rsidR="0051499D" w:rsidRPr="00D0182A">
        <w:rPr>
          <w:rFonts w:cstheme="minorHAnsi"/>
          <w:bCs/>
          <w:sz w:val="24"/>
          <w:szCs w:val="24"/>
          <w:lang w:val="es-PE"/>
        </w:rPr>
        <w:t>será usado por la Fiscalía Especializada en Delito de Lavado de Activos y Pérdida de Dominio- FISLAPD y la Unidad de Cooperación Judicial Internacional y Extradiciones de la Fiscalía de la Nación - UCJIE</w:t>
      </w:r>
    </w:p>
    <w:p w:rsidR="00A80FE3" w:rsidRPr="00D0182A" w:rsidRDefault="00A80FE3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        </w:t>
      </w:r>
    </w:p>
    <w:p w:rsidR="00A80FE3" w:rsidRPr="00D0182A" w:rsidRDefault="00A80FE3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SITUACIÓN ACTUAL</w:t>
      </w:r>
    </w:p>
    <w:p w:rsidR="00E409F7" w:rsidRPr="00D0182A" w:rsidRDefault="00535708" w:rsidP="004D3821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Actualmente el Ministerio </w:t>
      </w:r>
      <w:r w:rsidR="00833536" w:rsidRPr="00D0182A">
        <w:rPr>
          <w:rFonts w:cstheme="minorHAnsi"/>
          <w:bCs/>
          <w:sz w:val="24"/>
          <w:szCs w:val="24"/>
          <w:lang w:val="es-PE"/>
        </w:rPr>
        <w:t>público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  <w:r w:rsidR="00833536" w:rsidRPr="00D0182A">
        <w:rPr>
          <w:rFonts w:cstheme="minorHAnsi"/>
          <w:bCs/>
          <w:sz w:val="24"/>
          <w:szCs w:val="24"/>
          <w:lang w:val="es-PE"/>
        </w:rPr>
        <w:t xml:space="preserve">pertenece al grupo de Entidades que debe remitir datos sobre los casos de lavado de activos y financiamiento del terrorismo, </w:t>
      </w:r>
      <w:r w:rsidR="00A06EAD" w:rsidRPr="00D0182A">
        <w:rPr>
          <w:rFonts w:cstheme="minorHAnsi"/>
          <w:bCs/>
          <w:sz w:val="24"/>
          <w:szCs w:val="24"/>
          <w:lang w:val="es-PE"/>
        </w:rPr>
        <w:t>se debe implementar el software que realice esta tarea de forma automatizada.</w:t>
      </w:r>
    </w:p>
    <w:p w:rsidR="00E409F7" w:rsidRPr="00D0182A" w:rsidRDefault="00E409F7" w:rsidP="004D3821">
      <w:pPr>
        <w:spacing w:before="200" w:line="360" w:lineRule="auto"/>
        <w:rPr>
          <w:rFonts w:ascii="Times New Roman" w:hAnsi="Times New Roman"/>
          <w:bCs/>
          <w:sz w:val="24"/>
          <w:szCs w:val="24"/>
          <w:lang w:val="es-PE"/>
        </w:rPr>
      </w:pPr>
    </w:p>
    <w:p w:rsidR="00E409F7" w:rsidRPr="00D0182A" w:rsidRDefault="00E409F7" w:rsidP="004D3821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>ALCANCE</w:t>
      </w:r>
    </w:p>
    <w:p w:rsidR="00E409F7" w:rsidRPr="00D0182A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3.1 </w:t>
      </w:r>
      <w:r w:rsidR="00E409F7" w:rsidRPr="00D0182A">
        <w:rPr>
          <w:rFonts w:ascii="Times New Roman" w:hAnsi="Times New Roman" w:cs="Times New Roman"/>
          <w:b/>
          <w:sz w:val="24"/>
          <w:szCs w:val="24"/>
          <w:lang w:val="es-PE"/>
        </w:rPr>
        <w:t>DETALLE DE ALCANCE</w:t>
      </w:r>
    </w:p>
    <w:p w:rsidR="00535708" w:rsidRPr="00D0182A" w:rsidRDefault="00535708" w:rsidP="005D4AA5">
      <w:p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El presente documento </w:t>
      </w:r>
      <w:r w:rsidR="00F12789" w:rsidRPr="00D0182A">
        <w:rPr>
          <w:rFonts w:cstheme="minorHAnsi"/>
          <w:bCs/>
          <w:sz w:val="24"/>
          <w:szCs w:val="24"/>
          <w:lang w:val="es-PE"/>
        </w:rPr>
        <w:t>cuenta con la definición funcional de: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</w:p>
    <w:p w:rsidR="00535708" w:rsidRPr="00D0182A" w:rsidRDefault="00535708" w:rsidP="005D4AA5">
      <w:pPr>
        <w:pStyle w:val="Prrafodelista"/>
        <w:numPr>
          <w:ilvl w:val="0"/>
          <w:numId w:val="16"/>
        </w:numPr>
        <w:spacing w:before="200" w:line="360" w:lineRule="auto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cstheme="minorHAnsi"/>
          <w:bCs/>
          <w:sz w:val="24"/>
          <w:szCs w:val="24"/>
          <w:lang w:val="es-PE"/>
        </w:rPr>
        <w:t xml:space="preserve">Módulo de </w:t>
      </w:r>
      <w:r w:rsidR="005D4AA5" w:rsidRPr="00D0182A">
        <w:rPr>
          <w:rFonts w:cstheme="minorHAnsi"/>
          <w:bCs/>
          <w:sz w:val="24"/>
          <w:szCs w:val="24"/>
          <w:lang w:val="es-PE"/>
        </w:rPr>
        <w:t>envió</w:t>
      </w:r>
      <w:r w:rsidRPr="00D0182A">
        <w:rPr>
          <w:rFonts w:cstheme="minorHAnsi"/>
          <w:bCs/>
          <w:sz w:val="24"/>
          <w:szCs w:val="24"/>
          <w:lang w:val="es-PE"/>
        </w:rPr>
        <w:t xml:space="preserve"> de </w:t>
      </w:r>
      <w:r w:rsidR="005D4AA5" w:rsidRPr="00D0182A">
        <w:rPr>
          <w:rFonts w:cstheme="minorHAnsi"/>
          <w:bCs/>
          <w:sz w:val="24"/>
          <w:szCs w:val="24"/>
          <w:lang w:val="es-PE"/>
        </w:rPr>
        <w:t>información</w:t>
      </w:r>
      <w:r w:rsidRPr="00D0182A">
        <w:rPr>
          <w:rFonts w:cstheme="minorHAnsi"/>
          <w:bCs/>
          <w:sz w:val="24"/>
          <w:szCs w:val="24"/>
          <w:lang w:val="es-PE"/>
        </w:rPr>
        <w:t xml:space="preserve"> </w:t>
      </w:r>
      <w:r w:rsidR="005D4AA5" w:rsidRPr="00D0182A">
        <w:rPr>
          <w:rFonts w:cstheme="minorHAnsi"/>
          <w:bCs/>
          <w:sz w:val="24"/>
          <w:szCs w:val="24"/>
          <w:lang w:val="es-PE"/>
        </w:rPr>
        <w:t>estadística</w:t>
      </w:r>
      <w:r w:rsidRPr="00D0182A">
        <w:rPr>
          <w:rFonts w:cstheme="minorHAnsi"/>
          <w:bCs/>
          <w:sz w:val="24"/>
          <w:szCs w:val="24"/>
          <w:lang w:val="es-PE"/>
        </w:rPr>
        <w:t xml:space="preserve"> corres</w:t>
      </w:r>
      <w:r w:rsidR="005D4AA5" w:rsidRPr="00D0182A">
        <w:rPr>
          <w:rFonts w:cstheme="minorHAnsi"/>
          <w:bCs/>
          <w:sz w:val="24"/>
          <w:szCs w:val="24"/>
          <w:lang w:val="es-PE"/>
        </w:rPr>
        <w:t xml:space="preserve">pondiente al </w:t>
      </w:r>
      <w:r w:rsidR="00F12789" w:rsidRPr="00D0182A">
        <w:rPr>
          <w:rFonts w:cstheme="minorHAnsi"/>
          <w:bCs/>
          <w:sz w:val="24"/>
          <w:szCs w:val="24"/>
          <w:lang w:val="es-PE"/>
        </w:rPr>
        <w:t>M</w:t>
      </w:r>
      <w:r w:rsidR="005D4AA5" w:rsidRPr="00D0182A">
        <w:rPr>
          <w:rFonts w:cstheme="minorHAnsi"/>
          <w:bCs/>
          <w:sz w:val="24"/>
          <w:szCs w:val="24"/>
          <w:lang w:val="es-PE"/>
        </w:rPr>
        <w:t xml:space="preserve">inisterio </w:t>
      </w:r>
      <w:r w:rsidR="00F12789" w:rsidRPr="00D0182A">
        <w:rPr>
          <w:rFonts w:cstheme="minorHAnsi"/>
          <w:bCs/>
          <w:sz w:val="24"/>
          <w:szCs w:val="24"/>
          <w:lang w:val="es-PE"/>
        </w:rPr>
        <w:t>P</w:t>
      </w:r>
      <w:r w:rsidR="005D4AA5" w:rsidRPr="00D0182A">
        <w:rPr>
          <w:rFonts w:cstheme="minorHAnsi"/>
          <w:bCs/>
          <w:sz w:val="24"/>
          <w:szCs w:val="24"/>
          <w:lang w:val="es-PE"/>
        </w:rPr>
        <w:t>ublico</w:t>
      </w:r>
      <w:r w:rsidR="00F12789" w:rsidRPr="00D0182A">
        <w:rPr>
          <w:rFonts w:cstheme="minorHAnsi"/>
          <w:bCs/>
          <w:sz w:val="24"/>
          <w:szCs w:val="24"/>
          <w:lang w:val="es-PE"/>
        </w:rPr>
        <w:t xml:space="preserve"> para la Fiscalía Especializada en Delito de Lavado de Activos y Pérdida de Dominio- FISLAPD y la Unidad de Cooperación Judicial Internacional y Extradiciones de la Fiscalía de la Nación - UCJIE</w:t>
      </w:r>
    </w:p>
    <w:p w:rsidR="00535708" w:rsidRPr="00D0182A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lang w:val="es-PE"/>
        </w:rPr>
      </w:pPr>
    </w:p>
    <w:p w:rsidR="00535708" w:rsidRPr="00D0182A" w:rsidRDefault="00543EA0" w:rsidP="004D3821">
      <w:pPr>
        <w:spacing w:before="200" w:line="360" w:lineRule="auto"/>
        <w:ind w:left="720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  <w:r w:rsidR="00E409F7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3.2 </w:t>
      </w:r>
      <w:r w:rsidR="00E409F7" w:rsidRPr="00D0182A">
        <w:rPr>
          <w:rFonts w:ascii="Times New Roman" w:hAnsi="Times New Roman" w:cs="Times New Roman"/>
          <w:b/>
          <w:bCs/>
          <w:sz w:val="24"/>
          <w:szCs w:val="24"/>
          <w:lang w:val="es-PE"/>
        </w:rPr>
        <w:t>OTROS SISTEMAS IMPACTADOS</w:t>
      </w:r>
    </w:p>
    <w:p w:rsidR="00756C95" w:rsidRPr="00D0182A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Código de Procedimientos Penales de 1940</w:t>
      </w:r>
    </w:p>
    <w:p w:rsidR="00756C95" w:rsidRPr="00D0182A" w:rsidRDefault="00756C95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Sistema de registro de </w:t>
      </w:r>
      <w:r w:rsidR="0098660E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procesos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del </w:t>
      </w:r>
      <w:r w:rsidR="005D4AA5" w:rsidRPr="00D0182A">
        <w:rPr>
          <w:rFonts w:ascii="Times New Roman" w:hAnsi="Times New Roman" w:cs="Times New Roman"/>
          <w:bCs/>
          <w:sz w:val="24"/>
          <w:szCs w:val="24"/>
          <w:lang w:val="es-PE"/>
        </w:rPr>
        <w:t>Código</w:t>
      </w: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 xml:space="preserve"> Procesal Penal del 2004</w:t>
      </w:r>
    </w:p>
    <w:p w:rsidR="00F420F8" w:rsidRPr="00D0182A" w:rsidRDefault="00F420F8" w:rsidP="005D4AA5">
      <w:pPr>
        <w:pStyle w:val="Prrafodelista"/>
        <w:numPr>
          <w:ilvl w:val="0"/>
          <w:numId w:val="17"/>
        </w:numPr>
        <w:spacing w:before="200" w:line="360" w:lineRule="auto"/>
        <w:rPr>
          <w:rFonts w:ascii="Times New Roman" w:hAnsi="Times New Roman" w:cs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Cs/>
          <w:sz w:val="24"/>
          <w:szCs w:val="24"/>
          <w:lang w:val="es-PE"/>
        </w:rPr>
        <w:t>Actual sistema de asistencias judiciales.</w:t>
      </w:r>
    </w:p>
    <w:p w:rsidR="00535708" w:rsidRPr="00D0182A" w:rsidRDefault="00535708" w:rsidP="004D3821">
      <w:pPr>
        <w:spacing w:before="200" w:line="360" w:lineRule="auto"/>
        <w:ind w:left="720"/>
        <w:rPr>
          <w:rFonts w:ascii="Times New Roman" w:hAnsi="Times New Roman" w:cs="Times New Roman"/>
          <w:bCs/>
          <w:sz w:val="24"/>
          <w:szCs w:val="24"/>
          <w:lang w:val="es-PE"/>
        </w:rPr>
      </w:pPr>
    </w:p>
    <w:p w:rsidR="00E409F7" w:rsidRPr="00D0182A" w:rsidRDefault="00E409F7" w:rsidP="004D3821">
      <w:pPr>
        <w:spacing w:before="200" w:line="360" w:lineRule="auto"/>
        <w:ind w:left="720"/>
        <w:rPr>
          <w:rFonts w:ascii="Times New Roman" w:hAnsi="Times New Roman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      </w:t>
      </w:r>
      <w:r w:rsidR="0052108E"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3.3 </w:t>
      </w:r>
      <w:r w:rsidRPr="00D0182A">
        <w:rPr>
          <w:rFonts w:ascii="Times New Roman" w:hAnsi="Times New Roman" w:cs="Times New Roman"/>
          <w:b/>
          <w:bCs/>
          <w:sz w:val="24"/>
          <w:szCs w:val="24"/>
          <w:lang w:val="es-PE"/>
        </w:rPr>
        <w:t>REQUERIMIENTOS RELACIONADOS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E409F7" w:rsidRPr="00D0182A" w:rsidRDefault="00E409F7" w:rsidP="004D3821">
      <w:pPr>
        <w:spacing w:before="200" w:line="360" w:lineRule="auto"/>
        <w:ind w:left="720"/>
        <w:rPr>
          <w:rFonts w:ascii="Times New Roman" w:hAnsi="Times New Roman"/>
          <w:bCs/>
          <w:sz w:val="24"/>
          <w:szCs w:val="24"/>
          <w:lang w:val="es-PE"/>
        </w:rPr>
      </w:pPr>
      <w:r w:rsidRPr="00D0182A">
        <w:rPr>
          <w:rFonts w:ascii="Times New Roman" w:hAnsi="Times New Roman"/>
          <w:bCs/>
          <w:sz w:val="24"/>
          <w:szCs w:val="24"/>
          <w:lang w:val="es-PE"/>
        </w:rPr>
        <w:t xml:space="preserve"> </w:t>
      </w:r>
    </w:p>
    <w:p w:rsidR="0013253D" w:rsidRPr="00D0182A" w:rsidRDefault="00E409F7" w:rsidP="0013253D">
      <w:pPr>
        <w:pStyle w:val="Prrafodelista"/>
        <w:numPr>
          <w:ilvl w:val="0"/>
          <w:numId w:val="13"/>
        </w:numPr>
        <w:spacing w:before="200" w:line="360" w:lineRule="auto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ascii="Times New Roman" w:hAnsi="Times New Roman"/>
          <w:b/>
          <w:sz w:val="24"/>
          <w:szCs w:val="24"/>
          <w:lang w:val="es-PE"/>
        </w:rPr>
        <w:t>REQUERIMIENTOS FUNCIONALES</w:t>
      </w:r>
      <w:r w:rsidRPr="00D0182A">
        <w:rPr>
          <w:rFonts w:ascii="Times New Roman" w:hAnsi="Times New Roman"/>
          <w:b/>
          <w:bCs/>
          <w:sz w:val="24"/>
          <w:szCs w:val="24"/>
          <w:lang w:val="es-PE"/>
        </w:rPr>
        <w:t xml:space="preserve"> </w:t>
      </w:r>
    </w:p>
    <w:p w:rsidR="0013253D" w:rsidRPr="00D0182A" w:rsidRDefault="0013253D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4.1. </w:t>
      </w:r>
      <w:r w:rsidR="009D21A5" w:rsidRPr="00D0182A">
        <w:rPr>
          <w:rFonts w:ascii="Calibri" w:hAnsi="Calibri"/>
          <w:b/>
          <w:color w:val="000000"/>
          <w:lang w:val="es-PE"/>
        </w:rPr>
        <w:t xml:space="preserve">REF001. </w:t>
      </w:r>
      <w:r w:rsidR="009D21A5" w:rsidRPr="00D0182A">
        <w:rPr>
          <w:rFonts w:ascii="Calibri" w:hAnsi="Calibri"/>
          <w:color w:val="000000"/>
          <w:lang w:val="es-PE"/>
        </w:rPr>
        <w:t>Debe contar con los mecanismos de seguridad estándares definidos por la institución</w:t>
      </w:r>
      <w:r w:rsidRPr="00D0182A">
        <w:rPr>
          <w:rFonts w:cstheme="minorHAnsi"/>
          <w:bCs/>
          <w:sz w:val="24"/>
          <w:szCs w:val="24"/>
          <w:lang w:val="es-PE"/>
        </w:rPr>
        <w:t>.</w:t>
      </w:r>
    </w:p>
    <w:p w:rsidR="009D21A5" w:rsidRPr="00D0182A" w:rsidRDefault="009D21A5" w:rsidP="009D21A5">
      <w:pPr>
        <w:pStyle w:val="Prrafodelista"/>
        <w:spacing w:before="200" w:line="360" w:lineRule="auto"/>
        <w:ind w:left="1230"/>
        <w:jc w:val="both"/>
        <w:rPr>
          <w:rFonts w:ascii="Calibri" w:hAnsi="Calibri"/>
          <w:color w:val="000000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4.2. </w:t>
      </w:r>
      <w:r w:rsidRPr="00D0182A">
        <w:rPr>
          <w:rFonts w:ascii="Calibri" w:hAnsi="Calibri"/>
          <w:b/>
          <w:color w:val="000000"/>
          <w:lang w:val="es-PE"/>
        </w:rPr>
        <w:t xml:space="preserve">REF002. </w:t>
      </w:r>
      <w:r w:rsidRPr="00D0182A">
        <w:rPr>
          <w:rFonts w:ascii="Calibri" w:hAnsi="Calibri"/>
          <w:color w:val="000000"/>
          <w:lang w:val="es-PE"/>
        </w:rPr>
        <w:t>Debe contar con mecanismos de accesibilidad definido por tipo de usuario (roles o perfiles)</w:t>
      </w:r>
    </w:p>
    <w:p w:rsidR="009D21A5" w:rsidRPr="00D0182A" w:rsidRDefault="009D21A5" w:rsidP="009D21A5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4.3. </w:t>
      </w:r>
      <w:r w:rsidRPr="00D0182A">
        <w:rPr>
          <w:rFonts w:ascii="Calibri" w:hAnsi="Calibri"/>
          <w:b/>
          <w:color w:val="000000"/>
          <w:lang w:val="es-PE"/>
        </w:rPr>
        <w:t>REF101</w:t>
      </w:r>
      <w:r w:rsidRPr="00D0182A">
        <w:rPr>
          <w:rFonts w:cstheme="minorHAnsi"/>
          <w:bCs/>
          <w:sz w:val="24"/>
          <w:szCs w:val="24"/>
          <w:lang w:val="es-PE"/>
        </w:rPr>
        <w:t>. Debe contar con los mecanismos de seguridad estándares definidos por la institución</w:t>
      </w:r>
      <w:r w:rsidR="004C6120" w:rsidRPr="00D0182A">
        <w:rPr>
          <w:rFonts w:cstheme="minorHAnsi"/>
          <w:bCs/>
          <w:sz w:val="24"/>
          <w:szCs w:val="24"/>
          <w:lang w:val="es-PE"/>
        </w:rPr>
        <w:t xml:space="preserve">. </w:t>
      </w:r>
    </w:p>
    <w:p w:rsidR="009D21A5" w:rsidRPr="00D0182A" w:rsidRDefault="009D21A5" w:rsidP="0013253D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4.4. </w:t>
      </w:r>
      <w:r w:rsidRPr="00D0182A">
        <w:rPr>
          <w:rFonts w:ascii="Calibri" w:hAnsi="Calibri"/>
          <w:b/>
          <w:color w:val="000000"/>
          <w:lang w:val="es-PE"/>
        </w:rPr>
        <w:t>REF102</w:t>
      </w:r>
      <w:r w:rsidRPr="00D0182A">
        <w:rPr>
          <w:rFonts w:cstheme="minorHAnsi"/>
          <w:bCs/>
          <w:sz w:val="24"/>
          <w:szCs w:val="24"/>
          <w:lang w:val="es-PE"/>
        </w:rPr>
        <w:t>. Debe contar con mecanismos de accesibilidad definido por tipo de usuario (roles o perfiles)</w:t>
      </w:r>
      <w:r w:rsidR="004C6120" w:rsidRPr="00D0182A">
        <w:rPr>
          <w:rFonts w:cstheme="minorHAnsi"/>
          <w:bCs/>
          <w:sz w:val="24"/>
          <w:szCs w:val="24"/>
          <w:lang w:val="es-PE"/>
        </w:rPr>
        <w:t>.</w:t>
      </w:r>
    </w:p>
    <w:p w:rsidR="00E409F7" w:rsidRPr="00D0182A" w:rsidRDefault="001A33F0" w:rsidP="0013253D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13253D" w:rsidRPr="00D0182A">
        <w:rPr>
          <w:rFonts w:cstheme="minorHAnsi"/>
          <w:b/>
          <w:bCs/>
          <w:sz w:val="24"/>
          <w:szCs w:val="24"/>
          <w:lang w:val="es-PE"/>
        </w:rPr>
        <w:t xml:space="preserve">4.1.1. </w:t>
      </w:r>
      <w:r w:rsidR="00E409F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CUS01</w:t>
      </w:r>
      <w:r w:rsidR="00E409F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036684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Desplegar funcionalidades </w:t>
      </w:r>
      <w:r w:rsidR="008E3E5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por permisos</w:t>
      </w:r>
    </w:p>
    <w:p w:rsidR="001E59F2" w:rsidRPr="00D0182A" w:rsidRDefault="0013253D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E320FC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291DEA" w:rsidRPr="00D0182A">
        <w:rPr>
          <w:rFonts w:ascii="Calibri" w:hAnsi="Calibri"/>
          <w:b/>
          <w:color w:val="000000"/>
          <w:lang w:val="es-PE"/>
        </w:rPr>
        <w:t xml:space="preserve">REF003. </w:t>
      </w:r>
      <w:r w:rsidR="00BC72D7" w:rsidRPr="00D0182A">
        <w:rPr>
          <w:rFonts w:ascii="Calibri" w:hAnsi="Calibri"/>
          <w:color w:val="000000"/>
          <w:lang w:val="es-PE"/>
        </w:rPr>
        <w:t xml:space="preserve">Configuración del listado de tipos delitos correspondientes a lavado de activos y financiamiento del </w:t>
      </w:r>
      <w:r w:rsidR="001A33F0">
        <w:rPr>
          <w:rFonts w:ascii="Calibri" w:hAnsi="Calibri"/>
          <w:color w:val="000000"/>
          <w:lang w:val="es-PE"/>
        </w:rPr>
        <w:t>terrorismo</w:t>
      </w:r>
      <w:r w:rsidR="001A33F0" w:rsidRPr="00D0182A">
        <w:rPr>
          <w:rFonts w:ascii="Calibri" w:hAnsi="Calibri"/>
          <w:color w:val="000000"/>
          <w:lang w:val="es-PE"/>
        </w:rPr>
        <w:t xml:space="preserve"> o</w:t>
      </w:r>
      <w:r w:rsidR="00291DEA" w:rsidRPr="00D0182A">
        <w:rPr>
          <w:rFonts w:ascii="Calibri" w:hAnsi="Calibri"/>
          <w:color w:val="000000"/>
          <w:lang w:val="es-PE"/>
        </w:rPr>
        <w:t xml:space="preserve"> financiamiento del terrorismo.</w:t>
      </w:r>
    </w:p>
    <w:p w:rsidR="0013253D" w:rsidRPr="00D0182A" w:rsidRDefault="001A33F0" w:rsidP="001E59F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D0182A">
        <w:rPr>
          <w:rFonts w:cstheme="minorHAnsi"/>
          <w:b/>
          <w:bCs/>
          <w:sz w:val="24"/>
          <w:szCs w:val="24"/>
          <w:lang w:val="es-PE"/>
        </w:rPr>
        <w:t>4.1.2</w:t>
      </w:r>
      <w:r w:rsidR="0013253D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13253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E320FC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20688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Clasificar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20688C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Delito</w:t>
      </w:r>
    </w:p>
    <w:p w:rsidR="001E59F2" w:rsidRPr="00D0182A" w:rsidRDefault="0013253D" w:rsidP="00877403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REF004. </w:t>
      </w:r>
      <w:r w:rsidR="001E59F2" w:rsidRPr="00D0182A">
        <w:rPr>
          <w:rFonts w:ascii="Calibri" w:hAnsi="Calibri"/>
          <w:color w:val="000000"/>
          <w:lang w:val="es-PE"/>
        </w:rPr>
        <w:t xml:space="preserve">Obtención de la información de los procesos tipificados por delitos de lavado de activos </w:t>
      </w:r>
      <w:r w:rsidR="001E59F2" w:rsidRPr="00D0182A">
        <w:rPr>
          <w:rFonts w:ascii="Calibri" w:hAnsi="Calibri"/>
          <w:color w:val="000000"/>
          <w:lang w:val="es-PE"/>
        </w:rPr>
        <w:lastRenderedPageBreak/>
        <w:t>o financiamiento del terrorismo</w:t>
      </w:r>
      <w:r w:rsidR="00877403" w:rsidRPr="00D0182A">
        <w:rPr>
          <w:rFonts w:cstheme="minorHAnsi"/>
          <w:b/>
          <w:bCs/>
          <w:sz w:val="24"/>
          <w:szCs w:val="24"/>
          <w:lang w:val="es-PE"/>
        </w:rPr>
        <w:tab/>
      </w:r>
    </w:p>
    <w:p w:rsidR="001A33F0" w:rsidRPr="001A33F0" w:rsidRDefault="001A33F0" w:rsidP="0087740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DE29C7" w:rsidRPr="00D0182A">
        <w:rPr>
          <w:rFonts w:cstheme="minorHAnsi"/>
          <w:b/>
          <w:bCs/>
          <w:sz w:val="24"/>
          <w:szCs w:val="24"/>
          <w:lang w:val="es-PE"/>
        </w:rPr>
        <w:t xml:space="preserve">4.1.3. </w:t>
      </w:r>
      <w:r w:rsidR="0013253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13253D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877403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Procesos</w:t>
      </w:r>
    </w:p>
    <w:p w:rsidR="0027321B" w:rsidRPr="00D0182A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DE29C7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REF005. </w:t>
      </w:r>
      <w:r w:rsidR="001E59F2" w:rsidRPr="00D0182A">
        <w:rPr>
          <w:rFonts w:ascii="Calibri" w:eastAsia="Verdana" w:hAnsi="Calibri"/>
          <w:bCs/>
          <w:lang w:val="es-PE"/>
        </w:rPr>
        <w:t>Permitir el registro de datos adicionales como incautaciones u otros datos propios del proceso que actualmente no se registran en los sistemas institucionales</w:t>
      </w:r>
    </w:p>
    <w:p w:rsidR="00384912" w:rsidRPr="001A33F0" w:rsidRDefault="00DE29C7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4.1.4</w:t>
      </w:r>
      <w:r w:rsidR="0027321B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27321B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="0027321B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Complementar procesos</w:t>
      </w:r>
    </w:p>
    <w:p w:rsidR="0027321B" w:rsidRPr="00D0182A" w:rsidRDefault="0027321B" w:rsidP="0027321B">
      <w:pPr>
        <w:pStyle w:val="Prrafodelista"/>
        <w:spacing w:before="200" w:line="360" w:lineRule="auto"/>
        <w:ind w:left="1230"/>
        <w:jc w:val="both"/>
        <w:rPr>
          <w:rFonts w:cstheme="minorHAnsi"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E59F2" w:rsidRPr="00D0182A">
        <w:rPr>
          <w:rFonts w:ascii="Calibri" w:hAnsi="Calibri"/>
          <w:b/>
          <w:color w:val="000000"/>
          <w:lang w:val="es-PE"/>
        </w:rPr>
        <w:t xml:space="preserve">REF006. </w:t>
      </w:r>
      <w:r w:rsidR="001E59F2" w:rsidRPr="00D0182A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0A1BEA" w:rsidRPr="001A33F0" w:rsidRDefault="0027321B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D0182A">
        <w:rPr>
          <w:rFonts w:cstheme="minorHAnsi"/>
          <w:b/>
          <w:bCs/>
          <w:sz w:val="24"/>
          <w:szCs w:val="24"/>
          <w:lang w:val="es-PE"/>
        </w:rPr>
        <w:t>1.5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Enviar datos para </w:t>
      </w:r>
      <w:r w:rsidR="008E02A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generación</w:t>
      </w:r>
      <w:r w:rsidR="001E59F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de </w:t>
      </w:r>
      <w:r w:rsidR="008E02A7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estadísticas</w:t>
      </w:r>
      <w:r w:rsidR="00E37CC9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E37CC9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564421" w:rsidRPr="00D0182A" w:rsidRDefault="00564421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8E02A7" w:rsidRPr="00D0182A">
        <w:rPr>
          <w:rFonts w:ascii="Calibri" w:hAnsi="Calibri"/>
          <w:b/>
          <w:color w:val="000000"/>
          <w:lang w:val="es-PE"/>
        </w:rPr>
        <w:t xml:space="preserve">REF007. </w:t>
      </w:r>
      <w:r w:rsidR="008E02A7" w:rsidRPr="00D0182A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564421" w:rsidRPr="001A33F0" w:rsidRDefault="00564421" w:rsidP="00564421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B64FEA" w:rsidRPr="00D0182A">
        <w:rPr>
          <w:rFonts w:cstheme="minorHAnsi"/>
          <w:b/>
          <w:bCs/>
          <w:sz w:val="24"/>
          <w:szCs w:val="24"/>
          <w:lang w:val="es-PE"/>
        </w:rPr>
        <w:t>1.6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Generar reportes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406E65" w:rsidRPr="00D0182A" w:rsidRDefault="00473566" w:rsidP="00406E65">
      <w:pPr>
        <w:pStyle w:val="Prrafodelista"/>
        <w:spacing w:before="200" w:line="360" w:lineRule="auto"/>
        <w:ind w:left="1230"/>
        <w:jc w:val="both"/>
        <w:rPr>
          <w:rFonts w:cstheme="minorHAnsi"/>
          <w:b/>
          <w:bCs/>
          <w:sz w:val="24"/>
          <w:szCs w:val="24"/>
          <w:lang w:val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B64FE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D0182A">
        <w:rPr>
          <w:rFonts w:ascii="Calibri" w:hAnsi="Calibri"/>
          <w:b/>
          <w:color w:val="000000"/>
          <w:lang w:val="es-PE"/>
        </w:rPr>
        <w:t xml:space="preserve">REF008. </w:t>
      </w:r>
      <w:r w:rsidR="00406E65" w:rsidRPr="00D0182A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  <w:r w:rsidR="00406E65" w:rsidRPr="00D0182A">
        <w:rPr>
          <w:rFonts w:cstheme="minorHAnsi"/>
          <w:b/>
          <w:bCs/>
          <w:sz w:val="24"/>
          <w:szCs w:val="24"/>
          <w:lang w:val="es-PE"/>
        </w:rPr>
        <w:t xml:space="preserve"> </w:t>
      </w:r>
    </w:p>
    <w:p w:rsidR="00564421" w:rsidRPr="001A33F0" w:rsidRDefault="00B64FEA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4.1.7</w:t>
      </w:r>
      <w:r w:rsidR="00473566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73566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="00473566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Guardar historial de </w:t>
      </w:r>
      <w:r w:rsidR="001A33F0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hAnsi="Calibri" w:cs="Arial"/>
          <w:color w:val="000000"/>
          <w:lang w:val="es-PE"/>
        </w:rPr>
        <w:t>FISLAPD</w:t>
      </w:r>
    </w:p>
    <w:p w:rsidR="00564421" w:rsidRPr="00D0182A" w:rsidRDefault="00345865" w:rsidP="00564421">
      <w:pPr>
        <w:pStyle w:val="Prrafodelista"/>
        <w:spacing w:before="200" w:line="360" w:lineRule="auto"/>
        <w:ind w:left="1230"/>
        <w:jc w:val="both"/>
        <w:rPr>
          <w:rFonts w:ascii="Calibri" w:hAnsi="Calibri"/>
          <w:lang w:val="es-PE" w:eastAsia="es-PE"/>
        </w:rPr>
      </w:pP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6E65" w:rsidRPr="00D0182A">
        <w:rPr>
          <w:rFonts w:ascii="Calibri" w:hAnsi="Calibri"/>
          <w:b/>
          <w:color w:val="000000"/>
          <w:lang w:val="es-PE"/>
        </w:rPr>
        <w:t xml:space="preserve">REF009. </w:t>
      </w:r>
      <w:r w:rsidR="00406E65" w:rsidRPr="00D0182A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AE164E" w:rsidRPr="001A33F0" w:rsidRDefault="00564421" w:rsidP="001A33F0">
      <w:pPr>
        <w:pStyle w:val="Prrafodelista"/>
        <w:spacing w:before="200" w:line="360" w:lineRule="auto"/>
        <w:ind w:left="1230" w:firstLine="210"/>
        <w:jc w:val="both"/>
        <w:rPr>
          <w:rFonts w:ascii="Times New Roman" w:hAnsi="Times New Roman"/>
          <w:b/>
          <w:sz w:val="24"/>
          <w:szCs w:val="24"/>
          <w:lang w:val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</w:t>
      </w:r>
      <w:r w:rsidR="004F122E" w:rsidRPr="00D0182A">
        <w:rPr>
          <w:rFonts w:cstheme="minorHAnsi"/>
          <w:b/>
          <w:bCs/>
          <w:sz w:val="24"/>
          <w:szCs w:val="24"/>
          <w:lang w:val="es-PE"/>
        </w:rPr>
        <w:t>1.8</w:t>
      </w:r>
      <w:r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="004F122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8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6E65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="001A33F0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4F122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F122E" w:rsidRPr="00D0182A">
        <w:rPr>
          <w:rFonts w:ascii="Calibri" w:hAnsi="Calibri" w:cs="Arial"/>
          <w:b/>
          <w:color w:val="000000"/>
          <w:lang w:val="es-PE"/>
        </w:rPr>
        <w:t>FISLAPD</w:t>
      </w:r>
    </w:p>
    <w:p w:rsidR="00AE164E" w:rsidRPr="00D0182A" w:rsidRDefault="00AE164E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2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92359" w:rsidRPr="00D0182A">
        <w:rPr>
          <w:rFonts w:ascii="Calibri" w:hAnsi="Calibri"/>
          <w:b/>
          <w:color w:val="000000"/>
          <w:lang w:val="es-PE"/>
        </w:rPr>
        <w:t xml:space="preserve">REF103. </w:t>
      </w:r>
      <w:r w:rsidR="00492359" w:rsidRPr="00D0182A">
        <w:rPr>
          <w:rFonts w:ascii="Calibri" w:hAnsi="Calibri"/>
          <w:color w:val="000000"/>
          <w:lang w:val="es-PE"/>
        </w:rPr>
        <w:t>Obtención de los sistemas institucionales para obtener la información de las asistencias judiciales, extradiciones y decomisos por delitos de lavado de activos o financiamiento del terrorismo.</w:t>
      </w:r>
    </w:p>
    <w:p w:rsidR="00AE164E" w:rsidRPr="00D0182A" w:rsidRDefault="00CC27DD" w:rsidP="00AE164E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cstheme="minorHAnsi"/>
          <w:b/>
          <w:bCs/>
          <w:sz w:val="24"/>
          <w:szCs w:val="24"/>
          <w:lang w:val="es-PE"/>
        </w:rPr>
        <w:t>4.1.9</w:t>
      </w:r>
      <w:r w:rsidR="00AE164E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AE164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9</w:t>
      </w:r>
      <w:r w:rsidR="00AE164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Obtener</w:t>
      </w:r>
      <w:r w:rsidR="00AE164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asistencias judiciales</w:t>
      </w:r>
    </w:p>
    <w:p w:rsidR="00DE7172" w:rsidRPr="00D0182A" w:rsidRDefault="00DE7172" w:rsidP="00DE7172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CC27DD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3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REF104. </w:t>
      </w:r>
      <w:r w:rsidRPr="00D0182A">
        <w:rPr>
          <w:rFonts w:ascii="Calibri" w:eastAsia="Verdana" w:hAnsi="Calibri"/>
          <w:bCs/>
          <w:lang w:val="es-PE"/>
        </w:rPr>
        <w:t xml:space="preserve">Permitir el registro de datos adicionales como agregar detalles en los registros </w:t>
      </w:r>
      <w:r w:rsidRPr="00D0182A">
        <w:rPr>
          <w:rFonts w:ascii="Calibri" w:eastAsia="Verdana" w:hAnsi="Calibri"/>
          <w:bCs/>
          <w:lang w:val="es-PE"/>
        </w:rPr>
        <w:lastRenderedPageBreak/>
        <w:t>importados de de asistencias judiciales para fines estadísticos, incautaciones y extradiciones</w:t>
      </w:r>
    </w:p>
    <w:p w:rsidR="00DE7172" w:rsidRPr="00D0182A" w:rsidRDefault="001A33F0" w:rsidP="001A33F0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CC27DD" w:rsidRPr="00D0182A">
        <w:rPr>
          <w:rFonts w:cstheme="minorHAnsi"/>
          <w:b/>
          <w:bCs/>
          <w:sz w:val="24"/>
          <w:szCs w:val="24"/>
          <w:lang w:val="es-PE"/>
        </w:rPr>
        <w:t>4.1.10</w:t>
      </w:r>
      <w:r w:rsidR="00DE7172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DE7172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961D85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="00DE7172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: Complementar asistencias judiciales</w:t>
      </w:r>
    </w:p>
    <w:p w:rsidR="00E37CC9" w:rsidRPr="00D0182A" w:rsidRDefault="00E37CC9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961D85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REF105. </w:t>
      </w:r>
      <w:r w:rsidRPr="00D0182A">
        <w:rPr>
          <w:rFonts w:ascii="Calibri" w:hAnsi="Calibri"/>
          <w:lang w:val="es-PE" w:eastAsia="es-PE"/>
        </w:rPr>
        <w:t>Envió en línea de los registros de procesos provenientes de delitos  de lavado de activos y financiamiento del terrorismo hacia el Instituto Nacional de Estadística e Informática (No se remitirán datos sensibles como nombres, etc.)</w:t>
      </w:r>
    </w:p>
    <w:p w:rsidR="00641FB1" w:rsidRPr="00D0182A" w:rsidRDefault="001A33F0" w:rsidP="00E37CC9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4.1.11</w:t>
      </w:r>
      <w:r w:rsidR="00E37CC9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E37CC9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="00E37CC9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Enviar datos para generación de estadísticas </w:t>
      </w:r>
      <w:r w:rsidR="00E37CC9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641FB1" w:rsidRPr="00D0182A" w:rsidRDefault="00641FB1" w:rsidP="00641FB1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4076FA" w:rsidRPr="00D0182A">
        <w:rPr>
          <w:rFonts w:ascii="Calibri" w:hAnsi="Calibri"/>
          <w:b/>
          <w:color w:val="000000"/>
          <w:lang w:val="es-PE"/>
        </w:rPr>
        <w:t xml:space="preserve">REF106. </w:t>
      </w:r>
      <w:r w:rsidR="004076FA" w:rsidRPr="00D0182A">
        <w:rPr>
          <w:rFonts w:ascii="Calibri" w:hAnsi="Calibri"/>
          <w:lang w:val="es-PE" w:eastAsia="es-PE"/>
        </w:rPr>
        <w:t>Listados de registros de procesos remitidos al INEI para la generación de las estadísticas y exportación de datos (Reportes)</w:t>
      </w:r>
    </w:p>
    <w:p w:rsidR="00641FB1" w:rsidRPr="00D0182A" w:rsidRDefault="001A33F0" w:rsidP="00E37CC9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4.1.12</w:t>
      </w:r>
      <w:r w:rsidR="00641FB1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641FB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12</w:t>
      </w:r>
      <w:r w:rsidR="00641FB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Generar reportes </w:t>
      </w:r>
      <w:r w:rsidR="004076FA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4076FA" w:rsidRPr="00D0182A" w:rsidRDefault="004076FA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6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D0182A">
        <w:rPr>
          <w:rFonts w:ascii="Calibri" w:hAnsi="Calibri"/>
          <w:b/>
          <w:color w:val="000000"/>
          <w:lang w:val="es-PE"/>
        </w:rPr>
        <w:t xml:space="preserve">REF107. </w:t>
      </w:r>
      <w:r w:rsidRPr="00D0182A">
        <w:rPr>
          <w:rFonts w:ascii="Calibri" w:eastAsia="Verdana" w:hAnsi="Calibri"/>
          <w:bCs/>
          <w:lang w:val="es-PE"/>
        </w:rPr>
        <w:t>Almacenamiento de los datos y/o estructuras de datos que se remiten al INEI</w:t>
      </w:r>
    </w:p>
    <w:p w:rsidR="00323383" w:rsidRPr="00D0182A" w:rsidRDefault="001A33F0" w:rsidP="004076FA">
      <w:pPr>
        <w:pStyle w:val="Prrafodelista"/>
        <w:spacing w:before="200" w:line="360" w:lineRule="auto"/>
        <w:ind w:left="1230"/>
        <w:jc w:val="both"/>
        <w:rPr>
          <w:rFonts w:ascii="Calibri" w:eastAsia="Times New Roman" w:hAnsi="Calibri" w:cs="Arial"/>
          <w:b/>
          <w:color w:val="000000"/>
          <w:lang w:val="es-PE" w:eastAsia="es-ES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="00793241" w:rsidRPr="00D0182A">
        <w:rPr>
          <w:rFonts w:cstheme="minorHAnsi"/>
          <w:b/>
          <w:bCs/>
          <w:sz w:val="24"/>
          <w:szCs w:val="24"/>
          <w:lang w:val="es-PE"/>
        </w:rPr>
        <w:t>4.1.13</w:t>
      </w:r>
      <w:r w:rsidR="004076FA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4076FA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13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Guardar historial de </w:t>
      </w:r>
      <w:r w:rsidR="00B90D3E" w:rsidRPr="00D0182A">
        <w:rPr>
          <w:rFonts w:ascii="Times New Roman" w:hAnsi="Times New Roman" w:cs="Times New Roman"/>
          <w:sz w:val="24"/>
          <w:szCs w:val="24"/>
          <w:lang w:val="es-PE" w:eastAsia="es-PE"/>
        </w:rPr>
        <w:t>envíos</w:t>
      </w:r>
      <w:r w:rsidR="004076FA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4076FA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D0182A" w:rsidRDefault="00323383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4.1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7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793241" w:rsidRPr="00D0182A">
        <w:rPr>
          <w:rFonts w:ascii="Calibri" w:hAnsi="Calibri"/>
          <w:b/>
          <w:color w:val="000000"/>
          <w:lang w:val="es-PE"/>
        </w:rPr>
        <w:t xml:space="preserve">REF108. </w:t>
      </w:r>
      <w:r w:rsidR="00793241" w:rsidRPr="00D0182A">
        <w:rPr>
          <w:rFonts w:ascii="Calibri" w:eastAsia="Verdana" w:hAnsi="Calibri"/>
          <w:bCs/>
          <w:lang w:val="es-PE"/>
        </w:rPr>
        <w:t>Pre-visualización de las tablas estadísticas que serán publicadas en el portal de la criminalidad del INEI</w:t>
      </w:r>
    </w:p>
    <w:p w:rsidR="00323383" w:rsidRPr="00D0182A" w:rsidRDefault="001A33F0" w:rsidP="00323383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cstheme="minorHAnsi"/>
          <w:b/>
          <w:bCs/>
          <w:sz w:val="24"/>
          <w:szCs w:val="24"/>
          <w:lang w:val="es-PE"/>
        </w:rPr>
        <w:tab/>
      </w:r>
      <w:r w:rsidRPr="00D0182A">
        <w:rPr>
          <w:rFonts w:cstheme="minorHAnsi"/>
          <w:b/>
          <w:bCs/>
          <w:sz w:val="24"/>
          <w:szCs w:val="24"/>
          <w:lang w:val="es-PE"/>
        </w:rPr>
        <w:t>4.1.1</w:t>
      </w:r>
      <w:r>
        <w:rPr>
          <w:rFonts w:cstheme="minorHAnsi"/>
          <w:b/>
          <w:bCs/>
          <w:sz w:val="24"/>
          <w:szCs w:val="24"/>
          <w:lang w:val="es-PE"/>
        </w:rPr>
        <w:t>4</w:t>
      </w:r>
      <w:r w:rsidR="00323383" w:rsidRPr="00D0182A">
        <w:rPr>
          <w:rFonts w:cstheme="minorHAnsi"/>
          <w:b/>
          <w:bCs/>
          <w:sz w:val="24"/>
          <w:szCs w:val="24"/>
          <w:lang w:val="es-PE"/>
        </w:rPr>
        <w:t xml:space="preserve">. </w:t>
      </w:r>
      <w:r w:rsidR="00323383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</w:t>
      </w:r>
      <w:r w:rsidR="0079324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14</w:t>
      </w:r>
      <w:r w:rsidR="00323383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: </w:t>
      </w:r>
      <w:r w:rsidR="0079324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Ver tablas </w:t>
      </w:r>
      <w:r w:rsidRPr="00D0182A">
        <w:rPr>
          <w:rFonts w:ascii="Times New Roman" w:hAnsi="Times New Roman" w:cs="Times New Roman"/>
          <w:sz w:val="24"/>
          <w:szCs w:val="24"/>
          <w:lang w:val="es-PE" w:eastAsia="es-PE"/>
        </w:rPr>
        <w:t>dinámicas</w:t>
      </w:r>
      <w:r w:rsidR="00793241" w:rsidRPr="00D0182A">
        <w:rPr>
          <w:rFonts w:ascii="Times New Roman" w:hAnsi="Times New Roman" w:cs="Times New Roman"/>
          <w:sz w:val="24"/>
          <w:szCs w:val="24"/>
          <w:lang w:val="es-PE" w:eastAsia="es-PE"/>
        </w:rPr>
        <w:t xml:space="preserve"> </w:t>
      </w:r>
      <w:r w:rsidR="00793241" w:rsidRPr="00D0182A">
        <w:rPr>
          <w:rFonts w:ascii="Calibri" w:eastAsia="Times New Roman" w:hAnsi="Calibri" w:cs="Arial"/>
          <w:b/>
          <w:color w:val="000000"/>
          <w:lang w:val="es-PE" w:eastAsia="es-ES"/>
        </w:rPr>
        <w:t>UCJIE</w:t>
      </w:r>
    </w:p>
    <w:p w:rsidR="00323383" w:rsidRPr="00D0182A" w:rsidRDefault="00323383" w:rsidP="004076FA">
      <w:pPr>
        <w:pStyle w:val="Prrafodelista"/>
        <w:spacing w:before="200" w:line="360" w:lineRule="auto"/>
        <w:ind w:left="123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DE7172" w:rsidRDefault="00DE7172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1A33F0" w:rsidRPr="00D0182A" w:rsidRDefault="001A33F0" w:rsidP="004D3821">
      <w:pPr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384912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D0182A">
        <w:rPr>
          <w:rFonts w:ascii="Times New Roman" w:hAnsi="Times New Roman"/>
          <w:sz w:val="24"/>
          <w:szCs w:val="24"/>
          <w:lang w:val="es-PE"/>
        </w:rPr>
        <w:t xml:space="preserve">5 </w:t>
      </w:r>
      <w:r w:rsidR="00E409F7" w:rsidRPr="00D0182A">
        <w:rPr>
          <w:rFonts w:ascii="Times New Roman" w:hAnsi="Times New Roman"/>
          <w:sz w:val="24"/>
          <w:szCs w:val="24"/>
          <w:lang w:val="es-PE"/>
        </w:rPr>
        <w:t>DIAGRAMA DE CASOS DE USO DEL SISTEMA</w:t>
      </w:r>
    </w:p>
    <w:p w:rsidR="00767655" w:rsidRPr="00D0182A" w:rsidRDefault="00350ED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4764438"/>
            <wp:effectExtent l="1905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4764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C5B" w:rsidRDefault="006C28A2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5.1. </w:t>
      </w:r>
      <w:r w:rsidR="007C63DE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CUS01</w:t>
      </w:r>
      <w:r w:rsidR="007C63DE" w:rsidRPr="00FD21E3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: </w:t>
      </w:r>
      <w:r w:rsidR="00D96004">
        <w:rPr>
          <w:rFonts w:ascii="Times New Roman" w:hAnsi="Times New Roman" w:cs="Times New Roman"/>
          <w:b/>
          <w:sz w:val="24"/>
          <w:szCs w:val="24"/>
          <w:lang w:val="es-PE" w:eastAsia="es-PE"/>
        </w:rPr>
        <w:t>Ingresar al Sistema</w:t>
      </w:r>
    </w:p>
    <w:p w:rsidR="00E43C5B" w:rsidRPr="009910A9" w:rsidRDefault="00D96004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1450" cy="2241550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241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8A2" w:rsidRPr="00D0182A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lastRenderedPageBreak/>
        <w:t>5.2</w:t>
      </w:r>
      <w:r w:rsidR="00564421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9910A9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CUS02</w:t>
      </w:r>
      <w:r w:rsidR="009910A9" w:rsidRPr="006614C2">
        <w:rPr>
          <w:rFonts w:ascii="Times New Roman" w:hAnsi="Times New Roman" w:cs="Times New Roman"/>
          <w:b/>
          <w:sz w:val="24"/>
          <w:szCs w:val="24"/>
          <w:lang w:val="es-PE" w:eastAsia="es-PE"/>
        </w:rPr>
        <w:t>: Clasificar Delito</w:t>
      </w:r>
    </w:p>
    <w:p w:rsidR="004C63A1" w:rsidRPr="00D0182A" w:rsidRDefault="006D34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674501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67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403" w:rsidRDefault="00877403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AE5041" w:rsidRPr="00D0182A" w:rsidRDefault="00AE5041" w:rsidP="004D3821">
      <w:pPr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s-PE" w:eastAsia="es-PE"/>
        </w:rPr>
      </w:pPr>
    </w:p>
    <w:p w:rsidR="004C63A1" w:rsidRPr="00D0182A" w:rsidRDefault="00E43C5B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5.3. </w:t>
      </w:r>
      <w:r w:rsidR="009910A9" w:rsidRPr="009910A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CUS03: Obtener Procesos</w:t>
      </w:r>
    </w:p>
    <w:p w:rsidR="00E43C5B" w:rsidRPr="00D0182A" w:rsidRDefault="006D34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293796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37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C63A1" w:rsidRPr="00D0182A" w:rsidRDefault="004C63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D0182A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5.4. </w:t>
      </w:r>
      <w:r w:rsidR="006024C8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CUS04</w:t>
      </w:r>
      <w:r w:rsidR="006024C8" w:rsidRPr="006614C2">
        <w:rPr>
          <w:rFonts w:ascii="Times New Roman" w:hAnsi="Times New Roman" w:cs="Times New Roman"/>
          <w:b/>
          <w:sz w:val="24"/>
          <w:szCs w:val="24"/>
          <w:lang w:val="es-PE" w:eastAsia="es-PE"/>
        </w:rPr>
        <w:t>: Complementar procesos</w:t>
      </w:r>
    </w:p>
    <w:p w:rsidR="00A658C1" w:rsidRPr="00D0182A" w:rsidRDefault="006024C8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5192395" cy="240919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2409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33F" w:rsidRPr="00D0182A" w:rsidRDefault="00D5133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A658C1" w:rsidRPr="00D0182A" w:rsidRDefault="00A658C1" w:rsidP="00A658C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D5133F"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C960CF" w:rsidRPr="00C960CF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CUS05: Enviar datos para generación de estadísticas FISLAPD</w:t>
      </w:r>
    </w:p>
    <w:p w:rsidR="00A658C1" w:rsidRPr="00D0182A" w:rsidRDefault="00C960CF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>
        <w:rPr>
          <w:rFonts w:ascii="Times New Roman" w:hAnsi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2848812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8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D0182A" w:rsidRDefault="00817107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817107" w:rsidRPr="00D0182A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5.6. </w:t>
      </w:r>
      <w:r w:rsidR="00C960CF" w:rsidRPr="00C960CF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CUS06: Generar reportes FISLAPD</w:t>
      </w:r>
    </w:p>
    <w:p w:rsidR="00817107" w:rsidRPr="00C960CF" w:rsidRDefault="00C960CF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5208270" cy="331597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107" w:rsidRPr="00D0182A" w:rsidRDefault="00817107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5.7. </w:t>
      </w:r>
      <w:r w:rsidR="002F1FBE" w:rsidRPr="002F1FBE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CUS07: Guardar historial de envíos FISLAPD</w:t>
      </w:r>
    </w:p>
    <w:p w:rsidR="00886340" w:rsidRPr="00D0182A" w:rsidRDefault="002F1FBE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1693671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69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D0182A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D0182A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5.8. </w:t>
      </w:r>
      <w:r w:rsidR="00350EDA" w:rsidRPr="00350ED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CUS08: Ver tablas dinámicas FISLAPD</w:t>
      </w:r>
    </w:p>
    <w:p w:rsidR="00886340" w:rsidRPr="00D0182A" w:rsidRDefault="00350EDA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520180" cy="284213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842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340" w:rsidRPr="00D0182A" w:rsidRDefault="00886340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564421" w:rsidRPr="00D0182A" w:rsidRDefault="00564421" w:rsidP="00817107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</w:p>
    <w:p w:rsidR="00886340" w:rsidRPr="00D0182A" w:rsidRDefault="00886340" w:rsidP="00886340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5.9. </w:t>
      </w:r>
      <w:r w:rsidR="00350EDA" w:rsidRPr="00350EDA">
        <w:rPr>
          <w:rFonts w:ascii="Times New Roman" w:hAnsi="Times New Roman" w:cs="Times New Roman"/>
          <w:b/>
          <w:sz w:val="24"/>
          <w:szCs w:val="24"/>
          <w:lang w:val="es-PE" w:eastAsia="es-PE"/>
        </w:rPr>
        <w:t>CUS09: Obtener asistencias judiciales</w:t>
      </w:r>
    </w:p>
    <w:p w:rsidR="00765A77" w:rsidRPr="00D0182A" w:rsidRDefault="00350EDA" w:rsidP="004D3821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4667250" cy="755650"/>
            <wp:effectExtent l="1905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75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BEA" w:rsidRDefault="000A1BEA" w:rsidP="004D3821">
      <w:pPr>
        <w:spacing w:before="200" w:line="360" w:lineRule="auto"/>
        <w:rPr>
          <w:b/>
          <w:lang w:val="es-PE"/>
        </w:rPr>
      </w:pPr>
    </w:p>
    <w:p w:rsidR="001F0699" w:rsidRDefault="001F0699" w:rsidP="004D3821">
      <w:pPr>
        <w:spacing w:before="200" w:line="360" w:lineRule="auto"/>
        <w:rPr>
          <w:b/>
          <w:lang w:val="es-PE"/>
        </w:rPr>
      </w:pPr>
    </w:p>
    <w:p w:rsidR="001F0699" w:rsidRPr="00D0182A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10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1F0699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CUS10: Complementar asistencias judiciales</w:t>
      </w:r>
    </w:p>
    <w:p w:rsidR="001F0699" w:rsidRPr="00D0182A" w:rsidRDefault="001F0699" w:rsidP="001F0699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lastRenderedPageBreak/>
        <w:drawing>
          <wp:inline distT="0" distB="0" distL="0" distR="0">
            <wp:extent cx="6480175" cy="2218690"/>
            <wp:effectExtent l="1905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221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6E3" w:rsidRDefault="005736E3" w:rsidP="004D3821">
      <w:pPr>
        <w:spacing w:before="200" w:line="360" w:lineRule="auto"/>
        <w:rPr>
          <w:b/>
          <w:lang w:val="es-PE"/>
        </w:rPr>
      </w:pPr>
    </w:p>
    <w:p w:rsidR="005736E3" w:rsidRPr="00D0182A" w:rsidRDefault="005736E3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 w:rsid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11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="00121237" w:rsidRPr="00121237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CUS11: Enviar datos para generación de estadísticas UCJIE</w:t>
      </w:r>
    </w:p>
    <w:p w:rsidR="005736E3" w:rsidRPr="00B01A88" w:rsidRDefault="00121237" w:rsidP="005736E3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>
        <w:rPr>
          <w:rFonts w:ascii="Times New Roman" w:hAnsi="Times New Roman" w:cs="Times New Roman"/>
          <w:noProof/>
          <w:sz w:val="24"/>
          <w:szCs w:val="24"/>
          <w:lang w:val="es-PE" w:eastAsia="es-PE"/>
        </w:rPr>
        <w:drawing>
          <wp:inline distT="0" distB="0" distL="0" distR="0">
            <wp:extent cx="6520180" cy="1915648"/>
            <wp:effectExtent l="1905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5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12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CUS12</w:t>
      </w:r>
      <w:r w:rsidRPr="00121237">
        <w:rPr>
          <w:rFonts w:ascii="Times New Roman" w:hAnsi="Times New Roman" w:cs="Times New Roman"/>
          <w:b/>
          <w:sz w:val="24"/>
          <w:szCs w:val="24"/>
          <w:lang w:val="es-PE" w:eastAsia="es-PE"/>
        </w:rPr>
        <w:t>: Enviar datos para generación de estadísticas UCJIE</w:t>
      </w:r>
    </w:p>
    <w:p w:rsidR="005736E3" w:rsidRDefault="005736E3" w:rsidP="004D3821">
      <w:pPr>
        <w:spacing w:before="200" w:line="360" w:lineRule="auto"/>
        <w:rPr>
          <w:b/>
          <w:lang w:val="es-PE"/>
        </w:rPr>
      </w:pPr>
    </w:p>
    <w:p w:rsidR="00B01A88" w:rsidRDefault="00B01A88" w:rsidP="004D3821">
      <w:pPr>
        <w:spacing w:before="200" w:line="360" w:lineRule="auto"/>
        <w:rPr>
          <w:b/>
          <w:lang w:val="es-PE"/>
        </w:rPr>
      </w:pPr>
      <w:r>
        <w:rPr>
          <w:b/>
          <w:noProof/>
          <w:lang w:val="es-PE" w:eastAsia="es-PE"/>
        </w:rPr>
        <w:lastRenderedPageBreak/>
        <w:drawing>
          <wp:inline distT="0" distB="0" distL="0" distR="0">
            <wp:extent cx="6520180" cy="1914938"/>
            <wp:effectExtent l="1905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914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Default="00B01A88" w:rsidP="004D3821">
      <w:pPr>
        <w:spacing w:before="200" w:line="360" w:lineRule="auto"/>
        <w:rPr>
          <w:b/>
          <w:lang w:val="es-PE"/>
        </w:rPr>
      </w:pPr>
    </w:p>
    <w:p w:rsidR="00B01A88" w:rsidRDefault="00B01A88" w:rsidP="004D3821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13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CUS13: Guardar historial de envíos UCJIE</w:t>
      </w:r>
    </w:p>
    <w:p w:rsidR="00B01A88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b/>
          <w:lang w:val="es-PE"/>
        </w:rPr>
        <w:sectPr w:rsidR="00B01A88" w:rsidRPr="00D0182A" w:rsidSect="00D85C9D">
          <w:headerReference w:type="default" r:id="rId21"/>
          <w:footerReference w:type="default" r:id="rId22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>
        <w:rPr>
          <w:b/>
          <w:noProof/>
          <w:lang w:val="es-PE" w:eastAsia="es-PE"/>
        </w:rPr>
        <w:drawing>
          <wp:inline distT="0" distB="0" distL="0" distR="0">
            <wp:extent cx="6520180" cy="1506199"/>
            <wp:effectExtent l="1905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1506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A88" w:rsidRPr="00D0182A" w:rsidRDefault="00B01A88" w:rsidP="00B01A88">
      <w:pPr>
        <w:spacing w:before="200" w:line="360" w:lineRule="auto"/>
        <w:rPr>
          <w:rFonts w:ascii="Times New Roman" w:hAnsi="Times New Roman" w:cs="Times New Roman"/>
          <w:sz w:val="24"/>
          <w:szCs w:val="24"/>
          <w:lang w:val="es-PE" w:eastAsia="es-PE"/>
        </w:rPr>
      </w:pP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lastRenderedPageBreak/>
        <w:t>5.</w:t>
      </w:r>
      <w:r>
        <w:rPr>
          <w:rFonts w:ascii="Times New Roman" w:hAnsi="Times New Roman" w:cs="Times New Roman"/>
          <w:b/>
          <w:sz w:val="24"/>
          <w:szCs w:val="24"/>
          <w:lang w:val="es-PE" w:eastAsia="es-PE"/>
        </w:rPr>
        <w:t>14</w:t>
      </w:r>
      <w:r w:rsidRPr="00D0182A">
        <w:rPr>
          <w:rFonts w:ascii="Times New Roman" w:hAnsi="Times New Roman" w:cs="Times New Roman"/>
          <w:b/>
          <w:sz w:val="24"/>
          <w:szCs w:val="24"/>
          <w:lang w:val="es-PE" w:eastAsia="es-PE"/>
        </w:rPr>
        <w:t xml:space="preserve">. </w:t>
      </w:r>
      <w:r w:rsidRPr="00B01A88">
        <w:rPr>
          <w:rFonts w:ascii="Times New Roman" w:hAnsi="Times New Roman" w:cs="Times New Roman"/>
          <w:b/>
          <w:sz w:val="24"/>
          <w:szCs w:val="24"/>
          <w:lang w:val="es-PE" w:eastAsia="es-PE"/>
        </w:rPr>
        <w:t>CUS14: Ver tablas dinámicas UCJIE</w:t>
      </w:r>
    </w:p>
    <w:p w:rsidR="00B01A88" w:rsidRDefault="00B01A88" w:rsidP="00B01A88">
      <w:pPr>
        <w:spacing w:before="200" w:line="360" w:lineRule="auto"/>
        <w:rPr>
          <w:b/>
          <w:lang w:val="es-PE"/>
        </w:rPr>
      </w:pPr>
    </w:p>
    <w:p w:rsidR="00B01A88" w:rsidRPr="00D0182A" w:rsidRDefault="00B01A88" w:rsidP="00B01A88">
      <w:pPr>
        <w:spacing w:before="200" w:line="360" w:lineRule="auto"/>
        <w:rPr>
          <w:b/>
          <w:lang w:val="es-PE"/>
        </w:rPr>
        <w:sectPr w:rsidR="00B01A88" w:rsidRPr="00D0182A" w:rsidSect="00D85C9D">
          <w:headerReference w:type="default" r:id="rId24"/>
          <w:footerReference w:type="default" r:id="rId25"/>
          <w:pgSz w:w="11907" w:h="16840"/>
          <w:pgMar w:top="1179" w:right="720" w:bottom="1400" w:left="919" w:header="567" w:footer="1435" w:gutter="0"/>
          <w:cols w:space="720"/>
          <w:docGrid w:linePitch="299"/>
        </w:sectPr>
      </w:pPr>
      <w:r>
        <w:rPr>
          <w:b/>
          <w:noProof/>
          <w:lang w:val="es-PE" w:eastAsia="es-PE"/>
        </w:rPr>
        <w:drawing>
          <wp:inline distT="0" distB="0" distL="0" distR="0">
            <wp:extent cx="6520180" cy="2920622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180" cy="292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4D5" w:rsidRPr="00D0182A" w:rsidRDefault="000A1BEA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  <w:r w:rsidRPr="00D0182A">
        <w:rPr>
          <w:rFonts w:ascii="Times New Roman" w:hAnsi="Times New Roman"/>
          <w:sz w:val="24"/>
          <w:szCs w:val="24"/>
          <w:lang w:val="es-PE"/>
        </w:rPr>
        <w:lastRenderedPageBreak/>
        <w:t xml:space="preserve">        </w:t>
      </w:r>
      <w:r w:rsidR="002574D5" w:rsidRPr="00D0182A">
        <w:rPr>
          <w:rFonts w:ascii="Times New Roman" w:hAnsi="Times New Roman"/>
          <w:sz w:val="24"/>
          <w:szCs w:val="24"/>
          <w:lang w:val="es-PE"/>
        </w:rPr>
        <w:t>5.1 DOCUMENTACIÓN DE CASOS DE USO DEL SISTEMA E INTERFACES</w:t>
      </w:r>
    </w:p>
    <w:p w:rsidR="00D50CE5" w:rsidRPr="00D0182A" w:rsidRDefault="00D50CE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544"/>
      </w:tblGrid>
      <w:tr w:rsidR="002574D5" w:rsidRPr="00D0182A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D0182A">
              <w:rPr>
                <w:noProof/>
                <w:lang w:val="es-PE" w:eastAsia="es-PE"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" name="Imagen 1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D0182A" w:rsidRDefault="00EB322E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5969DC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de </w:t>
            </w:r>
            <w:r w:rsidR="005969DC" w:rsidRPr="00D0182A">
              <w:rPr>
                <w:rFonts w:ascii="Calibri" w:hAnsi="Calibri" w:cs="Arial"/>
                <w:lang w:val="es-PE"/>
              </w:rPr>
              <w:t>Estadísticas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D0182A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Estado: </w:t>
            </w:r>
          </w:p>
        </w:tc>
        <w:tc>
          <w:tcPr>
            <w:tcW w:w="3544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Fecha</w:t>
            </w:r>
            <w:r w:rsidR="00977D1A" w:rsidRPr="00D0182A">
              <w:rPr>
                <w:b/>
                <w:lang w:val="es-PE"/>
              </w:rPr>
              <w:t>:</w:t>
            </w:r>
            <w:r w:rsidRPr="00D0182A">
              <w:rPr>
                <w:b/>
                <w:lang w:val="es-PE"/>
              </w:rPr>
              <w:t xml:space="preserve"> </w:t>
            </w:r>
          </w:p>
        </w:tc>
      </w:tr>
      <w:tr w:rsidR="002574D5" w:rsidRPr="00D0182A" w:rsidTr="00D50CE5">
        <w:trPr>
          <w:cantSplit/>
        </w:trPr>
        <w:tc>
          <w:tcPr>
            <w:tcW w:w="9214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D0182A" w:rsidTr="00D50CE5">
        <w:trPr>
          <w:cantSplit/>
          <w:trHeight w:val="422"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324" w:type="dxa"/>
            <w:gridSpan w:val="4"/>
          </w:tcPr>
          <w:p w:rsidR="002574D5" w:rsidRPr="00D0182A" w:rsidRDefault="002574D5" w:rsidP="00D96004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lang w:val="es-PE"/>
              </w:rPr>
              <w:t xml:space="preserve"> </w:t>
            </w:r>
            <w:r w:rsidR="00D96004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Ingresar al Sistema</w:t>
            </w:r>
          </w:p>
        </w:tc>
      </w:tr>
      <w:tr w:rsidR="002574D5" w:rsidRPr="00D0182A" w:rsidTr="00D50CE5">
        <w:trPr>
          <w:cantSplit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Código del Caso de Uso</w:t>
            </w:r>
          </w:p>
        </w:tc>
        <w:tc>
          <w:tcPr>
            <w:tcW w:w="7324" w:type="dxa"/>
            <w:gridSpan w:val="4"/>
          </w:tcPr>
          <w:p w:rsidR="002574D5" w:rsidRPr="00D0182A" w:rsidRDefault="007A2A25" w:rsidP="004D3821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D0182A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CUS01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Descripción Detallada</w:t>
            </w:r>
          </w:p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2574D5" w:rsidRPr="00D0182A" w:rsidRDefault="00EB322E" w:rsidP="00E379FB">
            <w:pPr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 xml:space="preserve">Corresponde </w:t>
            </w:r>
            <w:r w:rsidR="005646BE">
              <w:rPr>
                <w:lang w:val="es-PE"/>
              </w:rPr>
              <w:t>a la acción de ingresar al sistema mediante un usuario y contraseña (brindado por el modulo de seguridad institucional), el cual de acuerdo al tipo de usuario (</w:t>
            </w:r>
            <w:r w:rsidR="00E379FB">
              <w:rPr>
                <w:lang w:val="es-PE"/>
              </w:rPr>
              <w:t>FISCALIAS ESPECIALIZADAS, CONSOLIDADOR</w:t>
            </w:r>
            <w:r w:rsidR="005646BE">
              <w:rPr>
                <w:lang w:val="es-PE"/>
              </w:rPr>
              <w:t xml:space="preserve"> o </w:t>
            </w:r>
            <w:r w:rsidR="005646BE" w:rsidRPr="005646BE">
              <w:rPr>
                <w:lang w:val="es-PE"/>
              </w:rPr>
              <w:t>UCJIE</w:t>
            </w:r>
            <w:r w:rsidR="005646BE">
              <w:rPr>
                <w:lang w:val="es-PE"/>
              </w:rPr>
              <w:t>) el sistema mostrara las funcionalidades correspondientes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5969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b/>
                <w:lang w:val="es-PE"/>
              </w:rPr>
              <w:t xml:space="preserve">Usuarios </w:t>
            </w:r>
          </w:p>
        </w:tc>
        <w:tc>
          <w:tcPr>
            <w:tcW w:w="7324" w:type="dxa"/>
            <w:gridSpan w:val="4"/>
          </w:tcPr>
          <w:p w:rsidR="002574D5" w:rsidRPr="00D0182A" w:rsidRDefault="002574D5" w:rsidP="004D3821">
            <w:pPr>
              <w:spacing w:line="360" w:lineRule="auto"/>
              <w:ind w:left="360"/>
              <w:rPr>
                <w:lang w:val="es-PE"/>
              </w:rPr>
            </w:pPr>
          </w:p>
          <w:p w:rsidR="002574D5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 xml:space="preserve">MP.ACT.001 Usuario </w:t>
            </w:r>
            <w:r w:rsidR="00D275CA">
              <w:rPr>
                <w:lang w:val="es-PE"/>
              </w:rPr>
              <w:t>CONSOLIDADOR</w:t>
            </w:r>
          </w:p>
          <w:p w:rsidR="004A5FC8" w:rsidRPr="004A5FC8" w:rsidRDefault="004A5FC8" w:rsidP="004A5FC8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</w:t>
            </w:r>
            <w:r w:rsidR="00E379FB">
              <w:rPr>
                <w:lang w:val="es-PE"/>
              </w:rPr>
              <w:t>2</w:t>
            </w:r>
            <w:r w:rsidRPr="005646BE">
              <w:rPr>
                <w:lang w:val="es-PE"/>
              </w:rPr>
              <w:t xml:space="preserve"> Usuario </w:t>
            </w:r>
            <w:r w:rsidRPr="004A5FC8">
              <w:rPr>
                <w:lang w:val="es-PE"/>
              </w:rPr>
              <w:t>FISCALIAS ESPECIALIZADAS</w:t>
            </w:r>
          </w:p>
          <w:p w:rsidR="005646BE" w:rsidRPr="005646BE" w:rsidRDefault="005646BE" w:rsidP="005646BE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</w:t>
            </w:r>
            <w:r w:rsidR="00E379FB">
              <w:rPr>
                <w:lang w:val="es-PE"/>
              </w:rPr>
              <w:t>3</w:t>
            </w:r>
            <w:r w:rsidRPr="005646BE">
              <w:rPr>
                <w:lang w:val="es-PE"/>
              </w:rPr>
              <w:t xml:space="preserve"> Usuario UCJIE</w:t>
            </w:r>
          </w:p>
          <w:p w:rsidR="005646BE" w:rsidRPr="005646BE" w:rsidRDefault="005646BE" w:rsidP="00E379FB">
            <w:pPr>
              <w:pStyle w:val="Prrafodelista"/>
              <w:numPr>
                <w:ilvl w:val="0"/>
                <w:numId w:val="22"/>
              </w:numPr>
              <w:spacing w:line="360" w:lineRule="auto"/>
              <w:rPr>
                <w:lang w:val="es-PE"/>
              </w:rPr>
            </w:pPr>
            <w:r w:rsidRPr="005646BE">
              <w:rPr>
                <w:lang w:val="es-PE"/>
              </w:rPr>
              <w:t>MP.ACT.00</w:t>
            </w:r>
            <w:r w:rsidR="00E379FB">
              <w:rPr>
                <w:lang w:val="es-PE"/>
              </w:rPr>
              <w:t>4</w:t>
            </w:r>
            <w:r w:rsidRPr="005646BE">
              <w:rPr>
                <w:lang w:val="es-PE"/>
              </w:rPr>
              <w:t xml:space="preserve"> Usuario Sistema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Reglas del Negocio</w:t>
            </w:r>
          </w:p>
        </w:tc>
        <w:tc>
          <w:tcPr>
            <w:tcW w:w="7324" w:type="dxa"/>
            <w:gridSpan w:val="4"/>
          </w:tcPr>
          <w:p w:rsidR="002574D5" w:rsidRPr="00D0182A" w:rsidRDefault="00DA44DB" w:rsidP="004D3821">
            <w:pPr>
              <w:autoSpaceDE w:val="0"/>
              <w:adjustRightInd w:val="0"/>
              <w:spacing w:line="360" w:lineRule="auto"/>
              <w:ind w:left="360"/>
              <w:jc w:val="both"/>
              <w:rPr>
                <w:rFonts w:ascii="Calibri" w:eastAsia="SimSun" w:hAnsi="Calibri" w:cs="Calibri"/>
                <w:kern w:val="3"/>
                <w:lang w:val="es-PE"/>
              </w:rPr>
            </w:pPr>
            <w:r>
              <w:rPr>
                <w:rFonts w:ascii="Calibri" w:eastAsia="SimSun" w:hAnsi="Calibri" w:cs="Calibri"/>
                <w:kern w:val="3"/>
                <w:lang w:val="es-PE"/>
              </w:rPr>
              <w:t>El usuario debe seguir los estándares de autentificación de usuarios usados o definidos por la institución para sus sistemas.</w:t>
            </w:r>
          </w:p>
          <w:p w:rsidR="002574D5" w:rsidRPr="00D0182A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   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Pre</w:t>
            </w:r>
            <w:r w:rsidR="005969DC" w:rsidRPr="00D0182A">
              <w:rPr>
                <w:b/>
                <w:lang w:val="es-PE"/>
              </w:rPr>
              <w:t>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2574D5" w:rsidRPr="00D0182A" w:rsidRDefault="00EB322E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estar registrado en el modulo de seguridad de los sistemas internos</w:t>
            </w:r>
            <w:r w:rsidR="005969DC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</w:t>
            </w:r>
            <w:r w:rsidR="00A917E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debe contar con los accesos correspondientes de acuerdo al tipo de usuario </w:t>
            </w:r>
            <w:r w:rsidR="00A917E7">
              <w:rPr>
                <w:lang w:val="es-PE"/>
              </w:rPr>
              <w:t>(</w:t>
            </w:r>
            <w:r w:rsidR="00A917E7" w:rsidRPr="005646BE">
              <w:rPr>
                <w:lang w:val="es-PE"/>
              </w:rPr>
              <w:t>FISLAPD</w:t>
            </w:r>
            <w:r w:rsidR="00A917E7">
              <w:rPr>
                <w:lang w:val="es-PE"/>
              </w:rPr>
              <w:t xml:space="preserve"> o </w:t>
            </w:r>
            <w:r w:rsidR="00A917E7" w:rsidRPr="005646BE">
              <w:rPr>
                <w:lang w:val="es-PE"/>
              </w:rPr>
              <w:t>UCJIE</w:t>
            </w:r>
            <w:r w:rsidR="00A917E7">
              <w:rPr>
                <w:lang w:val="es-PE"/>
              </w:rPr>
              <w:t>)</w:t>
            </w:r>
          </w:p>
          <w:p w:rsidR="005969DC" w:rsidRPr="00D0182A" w:rsidRDefault="005969DC" w:rsidP="004D382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usuario debe haber ingresado </w:t>
            </w:r>
            <w:r w:rsidR="004540F9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al sistema</w:t>
            </w:r>
          </w:p>
        </w:tc>
      </w:tr>
      <w:tr w:rsidR="00EB322E" w:rsidRPr="00D0182A" w:rsidTr="00D50CE5">
        <w:tc>
          <w:tcPr>
            <w:tcW w:w="1890" w:type="dxa"/>
          </w:tcPr>
          <w:p w:rsidR="00EB322E" w:rsidRPr="00D0182A" w:rsidRDefault="00EB322E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lastRenderedPageBreak/>
              <w:t>Pos</w:t>
            </w:r>
            <w:r w:rsidR="005969DC" w:rsidRPr="00D0182A">
              <w:rPr>
                <w:b/>
                <w:lang w:val="es-PE"/>
              </w:rPr>
              <w:t>t-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324" w:type="dxa"/>
            <w:gridSpan w:val="4"/>
          </w:tcPr>
          <w:p w:rsidR="00EB322E" w:rsidRPr="00D0182A" w:rsidRDefault="00EB322E" w:rsidP="00A917E7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muestra el listado de acciones y/o funcionalidades que cuenta </w:t>
            </w:r>
            <w:r w:rsidR="00A917E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mediante el menú general del sistema.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324" w:type="dxa"/>
            <w:gridSpan w:val="4"/>
          </w:tcPr>
          <w:p w:rsidR="004540F9" w:rsidRPr="00D0182A" w:rsidRDefault="009764E5" w:rsidP="004540F9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No aplica debido a que la forma de un menú abarca siempre en forma global las funcionalidades del sistema, por ello redunda su diagramación, ya que no guarda reglas de negocio especiales.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Excepciones</w:t>
            </w:r>
          </w:p>
        </w:tc>
        <w:tc>
          <w:tcPr>
            <w:tcW w:w="7324" w:type="dxa"/>
            <w:gridSpan w:val="4"/>
          </w:tcPr>
          <w:p w:rsidR="002574D5" w:rsidRPr="00D0182A" w:rsidRDefault="00E363CE" w:rsidP="00E363CE">
            <w:pPr>
              <w:widowControl/>
              <w:spacing w:line="360" w:lineRule="auto"/>
              <w:ind w:left="720"/>
              <w:rPr>
                <w:lang w:val="es-PE"/>
              </w:rPr>
            </w:pPr>
            <w:r w:rsidRPr="00D0182A">
              <w:rPr>
                <w:lang w:val="es-PE"/>
              </w:rPr>
              <w:t>No aplica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Interfaces</w:t>
            </w:r>
          </w:p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324" w:type="dxa"/>
            <w:gridSpan w:val="4"/>
          </w:tcPr>
          <w:p w:rsidR="00934AD6" w:rsidRPr="00D0182A" w:rsidRDefault="00E363CE" w:rsidP="00934AD6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INTCUS01-01</w:t>
            </w:r>
          </w:p>
          <w:p w:rsidR="002574D5" w:rsidRDefault="00E363CE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INTCUS01-02</w:t>
            </w:r>
          </w:p>
          <w:p w:rsidR="008F3F11" w:rsidRDefault="008F3F11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  <w:p w:rsidR="009D461D" w:rsidRPr="00D0182A" w:rsidRDefault="009D461D" w:rsidP="00A8376A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180941" w:rsidRPr="00D0182A" w:rsidTr="00D23217">
        <w:tc>
          <w:tcPr>
            <w:tcW w:w="1890" w:type="dxa"/>
          </w:tcPr>
          <w:p w:rsidR="00180941" w:rsidRPr="00D0182A" w:rsidRDefault="00180941" w:rsidP="00D23217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Entradas y salidas</w:t>
            </w:r>
          </w:p>
        </w:tc>
        <w:tc>
          <w:tcPr>
            <w:tcW w:w="7324" w:type="dxa"/>
            <w:gridSpan w:val="4"/>
          </w:tcPr>
          <w:p w:rsidR="00180941" w:rsidRPr="00D0182A" w:rsidRDefault="00180941" w:rsidP="0018094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2574D5" w:rsidRPr="00D0182A" w:rsidTr="00D50CE5">
        <w:tc>
          <w:tcPr>
            <w:tcW w:w="9214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BASICO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Acción del usuario </w:t>
            </w:r>
          </w:p>
        </w:tc>
        <w:tc>
          <w:tcPr>
            <w:tcW w:w="5704" w:type="dxa"/>
            <w:gridSpan w:val="3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Respuesta del sistema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41EA7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El usuario</w:t>
            </w:r>
            <w:r w:rsidR="009764E5">
              <w:rPr>
                <w:lang w:val="es-PE"/>
              </w:rPr>
              <w:t xml:space="preserve"> (</w:t>
            </w:r>
            <w:r w:rsidR="009764E5" w:rsidRPr="005646BE">
              <w:rPr>
                <w:lang w:val="es-PE"/>
              </w:rPr>
              <w:t>FISLAPD</w:t>
            </w:r>
            <w:r w:rsidR="009764E5">
              <w:rPr>
                <w:lang w:val="es-PE"/>
              </w:rPr>
              <w:t xml:space="preserve"> o </w:t>
            </w:r>
            <w:r w:rsidR="009764E5" w:rsidRPr="005646BE">
              <w:rPr>
                <w:lang w:val="es-PE"/>
              </w:rPr>
              <w:t>UCJIE</w:t>
            </w:r>
            <w:r w:rsidR="009764E5">
              <w:rPr>
                <w:lang w:val="es-PE"/>
              </w:rPr>
              <w:t>)</w:t>
            </w:r>
            <w:r w:rsidRPr="00D0182A">
              <w:rPr>
                <w:lang w:val="es-PE"/>
              </w:rPr>
              <w:t xml:space="preserve"> </w:t>
            </w:r>
            <w:r w:rsidR="002449F8" w:rsidRPr="00D0182A">
              <w:rPr>
                <w:lang w:val="es-PE"/>
              </w:rPr>
              <w:t>Ingresa al sistema</w:t>
            </w:r>
          </w:p>
        </w:tc>
        <w:tc>
          <w:tcPr>
            <w:tcW w:w="5704" w:type="dxa"/>
            <w:gridSpan w:val="3"/>
          </w:tcPr>
          <w:p w:rsidR="002574D5" w:rsidRPr="00D0182A" w:rsidRDefault="00241EA7" w:rsidP="009764E5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sistema </w:t>
            </w:r>
            <w:r w:rsidR="002449F8" w:rsidRPr="00D0182A">
              <w:rPr>
                <w:lang w:val="es-PE"/>
              </w:rPr>
              <w:t xml:space="preserve">Identifica </w:t>
            </w:r>
            <w:r w:rsidR="009764E5">
              <w:rPr>
                <w:lang w:val="es-PE"/>
              </w:rPr>
              <w:t>en el modulo de seguridad que coincida el tipo de usuario y contraseña.</w:t>
            </w:r>
          </w:p>
        </w:tc>
      </w:tr>
      <w:tr w:rsidR="009764E5" w:rsidRPr="00D0182A" w:rsidTr="00D50CE5">
        <w:tc>
          <w:tcPr>
            <w:tcW w:w="3510" w:type="dxa"/>
            <w:gridSpan w:val="2"/>
          </w:tcPr>
          <w:p w:rsidR="009764E5" w:rsidRPr="00D0182A" w:rsidRDefault="009764E5" w:rsidP="004D3821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9764E5" w:rsidRPr="00D0182A" w:rsidRDefault="009764E5" w:rsidP="00D275CA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El sistema identifica el tipo de usuario (</w:t>
            </w:r>
            <w:r w:rsidR="00D275CA">
              <w:rPr>
                <w:lang w:val="es-PE"/>
              </w:rPr>
              <w:t>FISCALIAS ESPECIALIZADAS, CONSOLIDADOR O</w:t>
            </w:r>
            <w:r>
              <w:rPr>
                <w:lang w:val="es-PE"/>
              </w:rPr>
              <w:t xml:space="preserve"> </w:t>
            </w:r>
            <w:r w:rsidRPr="005646BE">
              <w:rPr>
                <w:lang w:val="es-PE"/>
              </w:rPr>
              <w:t>UCJIE</w:t>
            </w:r>
            <w:r>
              <w:rPr>
                <w:lang w:val="es-PE"/>
              </w:rPr>
              <w:t>), y de acuerdo a ello el sistema muestra las funcionalidades primarias.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2574D5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5704" w:type="dxa"/>
            <w:gridSpan w:val="3"/>
          </w:tcPr>
          <w:p w:rsidR="008D21E1" w:rsidRDefault="002449F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 w:rsidRPr="00D0182A">
              <w:rPr>
                <w:lang w:val="es-PE"/>
              </w:rPr>
              <w:t xml:space="preserve">Muestra la </w:t>
            </w:r>
            <w:r w:rsidR="005F621A" w:rsidRPr="00D0182A">
              <w:rPr>
                <w:lang w:val="es-PE"/>
              </w:rPr>
              <w:t>relación</w:t>
            </w:r>
            <w:r w:rsidRPr="00D0182A">
              <w:rPr>
                <w:lang w:val="es-PE"/>
              </w:rPr>
              <w:t xml:space="preserve"> de funcionalidades del </w:t>
            </w: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5F621A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 w:rsidR="008D21E1">
              <w:rPr>
                <w:rFonts w:ascii="Calibri" w:hAnsi="Calibri" w:cs="Arial"/>
                <w:lang w:val="es-PE"/>
              </w:rPr>
              <w:t>datos para la generación de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 w:rsidR="008D21E1">
              <w:rPr>
                <w:rFonts w:ascii="Calibri" w:hAnsi="Calibri" w:cs="Arial"/>
                <w:lang w:val="es-PE"/>
              </w:rPr>
              <w:t>e</w:t>
            </w:r>
            <w:r w:rsidR="005F621A" w:rsidRPr="00D0182A">
              <w:rPr>
                <w:rFonts w:ascii="Calibri" w:hAnsi="Calibri" w:cs="Arial"/>
                <w:lang w:val="es-PE"/>
              </w:rPr>
              <w:t>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  <w:r w:rsidR="008D21E1">
              <w:rPr>
                <w:rFonts w:ascii="Calibri" w:hAnsi="Calibri" w:cs="Arial"/>
                <w:lang w:val="es-PE"/>
              </w:rPr>
              <w:t>:</w:t>
            </w:r>
            <w:r w:rsidR="005F621A" w:rsidRPr="00D0182A">
              <w:rPr>
                <w:rFonts w:ascii="Calibri" w:hAnsi="Calibri" w:cs="Arial"/>
                <w:lang w:val="es-PE"/>
              </w:rPr>
              <w:t xml:space="preserve"> </w:t>
            </w:r>
          </w:p>
          <w:p w:rsidR="002574D5" w:rsidRPr="00D0182A" w:rsidRDefault="008D21E1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rFonts w:ascii="Calibri" w:hAnsi="Calibri" w:cs="Arial"/>
                <w:lang w:val="es-PE"/>
              </w:rPr>
              <w:t xml:space="preserve">1. Para el usuario </w:t>
            </w:r>
            <w:r w:rsidRPr="005646BE">
              <w:rPr>
                <w:lang w:val="es-PE"/>
              </w:rPr>
              <w:t>FISLAPD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>
              <w:rPr>
                <w:rFonts w:ascii="Calibri" w:hAnsi="Calibri" w:cs="Arial"/>
                <w:lang w:val="es-PE"/>
              </w:rPr>
              <w:t xml:space="preserve"> </w:t>
            </w:r>
            <w:r w:rsidR="005F621A" w:rsidRPr="00D0182A">
              <w:rPr>
                <w:rFonts w:ascii="Calibri" w:hAnsi="Calibri" w:cs="Arial"/>
                <w:lang w:val="es-PE"/>
              </w:rPr>
              <w:t>mediante un menú:</w:t>
            </w:r>
          </w:p>
          <w:p w:rsidR="00EB2650" w:rsidRDefault="00EB2650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Clasificación</w:t>
            </w:r>
          </w:p>
          <w:p w:rsidR="005327F6" w:rsidRDefault="007A5E94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Envió</w:t>
            </w:r>
          </w:p>
          <w:p w:rsidR="007A5E94" w:rsidRDefault="007A5E94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Totalizado</w:t>
            </w:r>
          </w:p>
          <w:p w:rsidR="007A5E94" w:rsidRDefault="007A5E94" w:rsidP="008D21E1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Consolidado</w:t>
            </w:r>
          </w:p>
          <w:p w:rsidR="009D461D" w:rsidRDefault="009D461D" w:rsidP="009D461D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9D461D" w:rsidRPr="00D0182A" w:rsidRDefault="009D461D" w:rsidP="009D461D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rFonts w:ascii="Calibri" w:hAnsi="Calibri" w:cs="Arial"/>
                <w:lang w:val="es-PE"/>
              </w:rPr>
              <w:t xml:space="preserve">2. Para el usuario </w:t>
            </w:r>
            <w:r>
              <w:rPr>
                <w:lang w:val="es-PE"/>
              </w:rPr>
              <w:t>FISCALIAS ESPECIALIZADAS</w:t>
            </w:r>
            <w:r w:rsidRPr="00D0182A">
              <w:rPr>
                <w:rFonts w:ascii="Calibri" w:hAnsi="Calibri" w:cs="Arial"/>
                <w:lang w:val="es-PE"/>
              </w:rPr>
              <w:t xml:space="preserve"> </w:t>
            </w:r>
            <w:r>
              <w:rPr>
                <w:rFonts w:ascii="Calibri" w:hAnsi="Calibri" w:cs="Arial"/>
                <w:lang w:val="es-PE"/>
              </w:rPr>
              <w:t xml:space="preserve"> </w:t>
            </w:r>
            <w:r w:rsidRPr="00D0182A">
              <w:rPr>
                <w:rFonts w:ascii="Calibri" w:hAnsi="Calibri" w:cs="Arial"/>
                <w:lang w:val="es-PE"/>
              </w:rPr>
              <w:t>mediante un menú:</w:t>
            </w:r>
          </w:p>
          <w:p w:rsidR="009D461D" w:rsidRPr="00D0182A" w:rsidRDefault="009D461D" w:rsidP="009D461D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lastRenderedPageBreak/>
              <w:t>Procesos</w:t>
            </w:r>
          </w:p>
          <w:p w:rsidR="008D21E1" w:rsidRPr="008D21E1" w:rsidRDefault="008D21E1" w:rsidP="008D21E1">
            <w:pPr>
              <w:pStyle w:val="Prrafodelista"/>
              <w:autoSpaceDE w:val="0"/>
              <w:adjustRightInd w:val="0"/>
              <w:spacing w:line="360" w:lineRule="auto"/>
              <w:ind w:left="720"/>
              <w:rPr>
                <w:lang w:val="es-PE"/>
              </w:rPr>
            </w:pPr>
          </w:p>
          <w:p w:rsidR="008D21E1" w:rsidRDefault="009A2FA8" w:rsidP="004D3821">
            <w:pPr>
              <w:pStyle w:val="Prrafodelista"/>
              <w:autoSpaceDE w:val="0"/>
              <w:adjustRightInd w:val="0"/>
              <w:spacing w:line="360" w:lineRule="auto"/>
              <w:rPr>
                <w:rFonts w:ascii="Calibri" w:hAnsi="Calibri" w:cs="Arial"/>
                <w:lang w:val="es-PE"/>
              </w:rPr>
            </w:pPr>
            <w:r>
              <w:rPr>
                <w:lang w:val="es-PE"/>
              </w:rPr>
              <w:t>3</w:t>
            </w:r>
            <w:r w:rsidR="008D21E1">
              <w:rPr>
                <w:lang w:val="es-PE"/>
              </w:rPr>
              <w:t xml:space="preserve">. </w:t>
            </w:r>
            <w:r w:rsidR="008D21E1">
              <w:rPr>
                <w:rFonts w:ascii="Calibri" w:hAnsi="Calibri" w:cs="Arial"/>
                <w:lang w:val="es-PE"/>
              </w:rPr>
              <w:t xml:space="preserve">Para el usuario </w:t>
            </w:r>
            <w:r w:rsidR="008D21E1" w:rsidRPr="005646BE">
              <w:rPr>
                <w:lang w:val="es-PE"/>
              </w:rPr>
              <w:t>UCJIE</w:t>
            </w:r>
            <w:r w:rsidR="008D21E1" w:rsidRPr="00D0182A">
              <w:rPr>
                <w:rFonts w:ascii="Calibri" w:hAnsi="Calibri" w:cs="Arial"/>
                <w:lang w:val="es-PE"/>
              </w:rPr>
              <w:t xml:space="preserve"> mediante un menú:</w:t>
            </w:r>
          </w:p>
          <w:p w:rsidR="005327F6" w:rsidRPr="00D0182A" w:rsidRDefault="007A5E94" w:rsidP="005327F6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Asistencias y extradiciones</w:t>
            </w:r>
          </w:p>
          <w:p w:rsidR="0027260F" w:rsidRPr="007A5E94" w:rsidRDefault="007A5E94" w:rsidP="007A5E94">
            <w:pPr>
              <w:pStyle w:val="Prrafodelista"/>
              <w:numPr>
                <w:ilvl w:val="0"/>
                <w:numId w:val="18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Envió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2574D5" w:rsidP="00420EFB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INTCUS01-01:    </w:t>
            </w:r>
            <w:r w:rsidR="00420EFB">
              <w:rPr>
                <w:rFonts w:ascii="Times New Roman" w:hAnsi="Times New Roman" w:cs="Times New Roman"/>
                <w:sz w:val="24"/>
                <w:szCs w:val="24"/>
              </w:rPr>
              <w:t>Pantalla de acceso de usuarios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420EFB" w:rsidP="0054695C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333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pt;height:176pt" o:ole="">
                  <v:imagedata r:id="rId28" o:title=""/>
                </v:shape>
                <o:OLEObject Type="Embed" ProgID="PBrush" ShapeID="_x0000_i1025" DrawAspect="Content" ObjectID="_1586064630" r:id="rId29"/>
              </w:objec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2574D5" w:rsidP="003C341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INTCUS01-02: </w:t>
            </w:r>
            <w:r w:rsidR="003C3413">
              <w:rPr>
                <w:rFonts w:ascii="Times New Roman" w:hAnsi="Times New Roman" w:cs="Times New Roman"/>
                <w:sz w:val="24"/>
                <w:szCs w:val="24"/>
              </w:rPr>
              <w:t xml:space="preserve">Menú para usuarios </w:t>
            </w:r>
            <w:r w:rsidR="003C3413" w:rsidRPr="005646BE">
              <w:t>FISLAPD</w:t>
            </w:r>
            <w:r w:rsidR="003C3413" w:rsidRPr="00D0182A">
              <w:rPr>
                <w:rFonts w:cs="Arial"/>
              </w:rPr>
              <w:t xml:space="preserve"> </w:t>
            </w:r>
            <w:r w:rsidR="003C3413">
              <w:rPr>
                <w:rFonts w:cs="Arial"/>
              </w:rPr>
              <w:t xml:space="preserve"> </w:t>
            </w:r>
          </w:p>
        </w:tc>
      </w:tr>
      <w:tr w:rsidR="002574D5" w:rsidRPr="00D0182A" w:rsidTr="00D50CE5">
        <w:trPr>
          <w:trHeight w:val="345"/>
        </w:trPr>
        <w:tc>
          <w:tcPr>
            <w:tcW w:w="9214" w:type="dxa"/>
            <w:gridSpan w:val="5"/>
          </w:tcPr>
          <w:p w:rsidR="002574D5" w:rsidRPr="00D0182A" w:rsidRDefault="005C4534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3487">
                <v:shape id="_x0000_i1030" type="#_x0000_t75" style="width:388pt;height:242.5pt" o:ole="">
                  <v:imagedata r:id="rId30" o:title=""/>
                </v:shape>
                <o:OLEObject Type="Embed" ProgID="PBrush" ShapeID="_x0000_i1030" DrawAspect="Content" ObjectID="_1586064631" r:id="rId31"/>
              </w:object>
            </w:r>
          </w:p>
        </w:tc>
      </w:tr>
      <w:tr w:rsidR="004A5FC8" w:rsidRPr="00D0182A" w:rsidTr="00D50CE5">
        <w:trPr>
          <w:trHeight w:val="345"/>
        </w:trPr>
        <w:tc>
          <w:tcPr>
            <w:tcW w:w="9214" w:type="dxa"/>
            <w:gridSpan w:val="5"/>
          </w:tcPr>
          <w:p w:rsidR="004A5FC8" w:rsidRDefault="004A5FC8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INTCUS01-0</w:t>
            </w:r>
            <w:r w:rsidR="009A2FA8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Menú para usuarios </w:t>
            </w:r>
            <w:r w:rsidR="009A2FA8">
              <w:rPr>
                <w:rFonts w:ascii="Times New Roman" w:hAnsi="Times New Roman" w:cs="Times New Roman"/>
                <w:sz w:val="24"/>
                <w:szCs w:val="24"/>
              </w:rPr>
              <w:t>de FISCALIAS ESPECIALIZADAS</w:t>
            </w:r>
            <w:r w:rsidRPr="00D0182A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 </w:t>
            </w:r>
          </w:p>
        </w:tc>
      </w:tr>
      <w:tr w:rsidR="004A5FC8" w:rsidRPr="00D0182A" w:rsidTr="00D50CE5">
        <w:trPr>
          <w:trHeight w:val="345"/>
        </w:trPr>
        <w:tc>
          <w:tcPr>
            <w:tcW w:w="9214" w:type="dxa"/>
            <w:gridSpan w:val="5"/>
          </w:tcPr>
          <w:p w:rsidR="004A5FC8" w:rsidRDefault="008173FE" w:rsidP="004D3821">
            <w:pPr>
              <w:pStyle w:val="Prrafodelista1"/>
              <w:suppressAutoHyphens w:val="0"/>
              <w:spacing w:after="0" w:line="360" w:lineRule="auto"/>
              <w:jc w:val="both"/>
            </w:pPr>
            <w:r>
              <w:object w:dxaOrig="4320" w:dyaOrig="3663">
                <v:shape id="_x0000_i1029" type="#_x0000_t75" style="width:398pt;height:213.5pt" o:ole="">
                  <v:imagedata r:id="rId32" o:title=""/>
                </v:shape>
                <o:OLEObject Type="Embed" ProgID="PBrush" ShapeID="_x0000_i1029" DrawAspect="Content" ObjectID="_1586064632" r:id="rId33"/>
              </w:object>
            </w:r>
          </w:p>
        </w:tc>
      </w:tr>
      <w:tr w:rsidR="003C3413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C3413" w:rsidRDefault="003C3413" w:rsidP="009A2FA8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3C3413">
              <w:t>INTCUS01-0</w:t>
            </w:r>
            <w:r w:rsidR="009A2FA8">
              <w:t>4</w:t>
            </w:r>
            <w:r w:rsidRPr="003C3413">
              <w:t xml:space="preserve">: Menú para usuarios </w:t>
            </w:r>
            <w:r w:rsidR="00E32FF8" w:rsidRPr="005646BE">
              <w:t>UCJIE</w:t>
            </w:r>
            <w:r w:rsidRPr="003C3413">
              <w:t xml:space="preserve">  </w:t>
            </w:r>
          </w:p>
        </w:tc>
      </w:tr>
      <w:tr w:rsidR="003C3413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C3413" w:rsidRPr="003C3413" w:rsidRDefault="008173FE" w:rsidP="00407960">
            <w:pPr>
              <w:pStyle w:val="Prrafodelista1"/>
              <w:suppressAutoHyphens w:val="0"/>
              <w:spacing w:after="0" w:line="360" w:lineRule="auto"/>
              <w:jc w:val="both"/>
            </w:pPr>
            <w:r>
              <w:object w:dxaOrig="4320" w:dyaOrig="3111">
                <v:shape id="_x0000_i1028" type="#_x0000_t75" style="width:397pt;height:210pt" o:ole="">
                  <v:imagedata r:id="rId34" o:title=""/>
                </v:shape>
                <o:OLEObject Type="Embed" ProgID="PBrush" ShapeID="_x0000_i1028" DrawAspect="Content" ObjectID="_1586064633" r:id="rId35"/>
              </w:object>
            </w:r>
          </w:p>
        </w:tc>
      </w:tr>
      <w:tr w:rsidR="00180941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0941" w:rsidRDefault="00180941" w:rsidP="00180941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180941">
              <w:t>DATCUS01-01</w:t>
            </w:r>
            <w:r>
              <w:t>: Formulario de ingreso de acceso al sistema</w:t>
            </w:r>
          </w:p>
        </w:tc>
      </w:tr>
      <w:tr w:rsidR="00180941" w:rsidRPr="00D0182A" w:rsidTr="003C3413">
        <w:trPr>
          <w:trHeight w:val="345"/>
        </w:trPr>
        <w:tc>
          <w:tcPr>
            <w:tcW w:w="921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Usuario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código de usuario asignado por el modulo de seguridad del Ministerio Publico</w:t>
                  </w: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.</w:t>
                  </w:r>
                </w:p>
              </w:tc>
            </w:tr>
            <w:tr w:rsidR="00180941" w:rsidRPr="00D0182A" w:rsidTr="00D23217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Contraseña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180941" w:rsidRPr="00D0182A" w:rsidRDefault="00180941" w:rsidP="00D23217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180941" w:rsidRPr="00D0182A" w:rsidRDefault="00180941" w:rsidP="0018094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contraseña del usuario.</w:t>
                  </w:r>
                </w:p>
              </w:tc>
            </w:tr>
          </w:tbl>
          <w:p w:rsidR="00180941" w:rsidRDefault="00180941" w:rsidP="00407960">
            <w:pPr>
              <w:pStyle w:val="Prrafodelista1"/>
              <w:suppressAutoHyphens w:val="0"/>
              <w:spacing w:after="0" w:line="360" w:lineRule="auto"/>
              <w:jc w:val="both"/>
            </w:pPr>
          </w:p>
        </w:tc>
      </w:tr>
    </w:tbl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2574D5" w:rsidRPr="00D0182A" w:rsidTr="00D50CE5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D0182A">
              <w:rPr>
                <w:noProof/>
                <w:lang w:val="es-PE" w:eastAsia="es-PE"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2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2574D5" w:rsidRPr="00D0182A" w:rsidRDefault="00017DA3" w:rsidP="004D3821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D0182A">
              <w:rPr>
                <w:rFonts w:ascii="Calibri" w:hAnsi="Calibri" w:cs="Arial"/>
                <w:lang w:val="es-PE"/>
              </w:rPr>
              <w:t xml:space="preserve">Modulo de </w:t>
            </w:r>
            <w:r w:rsidR="00AB73EC" w:rsidRPr="00D0182A">
              <w:rPr>
                <w:rFonts w:ascii="Calibri" w:hAnsi="Calibri" w:cs="Arial"/>
                <w:lang w:val="es-PE"/>
              </w:rPr>
              <w:t>envió</w:t>
            </w:r>
            <w:r w:rsidRPr="00D0182A">
              <w:rPr>
                <w:rFonts w:ascii="Calibri" w:hAnsi="Calibri" w:cs="Arial"/>
                <w:lang w:val="es-PE"/>
              </w:rPr>
              <w:t xml:space="preserve"> de </w:t>
            </w:r>
            <w:r w:rsidR="00AB73EC" w:rsidRPr="00D0182A">
              <w:rPr>
                <w:rFonts w:ascii="Calibri" w:hAnsi="Calibri" w:cs="Arial"/>
                <w:lang w:val="es-PE"/>
              </w:rPr>
              <w:t>Estadísticas</w:t>
            </w:r>
            <w:r w:rsidRPr="00D0182A">
              <w:rPr>
                <w:rFonts w:ascii="Calibri" w:hAnsi="Calibri" w:cs="Arial"/>
                <w:lang w:val="es-PE"/>
              </w:rPr>
              <w:t xml:space="preserve"> al INEI</w:t>
            </w:r>
          </w:p>
        </w:tc>
      </w:tr>
      <w:tr w:rsidR="002574D5" w:rsidRPr="00D0182A" w:rsidTr="00D50CE5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 xml:space="preserve">Fecha: </w:t>
            </w:r>
          </w:p>
        </w:tc>
      </w:tr>
      <w:tr w:rsidR="002574D5" w:rsidRPr="00D0182A" w:rsidTr="00D50CE5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2574D5" w:rsidRPr="00D0182A" w:rsidTr="00D50CE5">
        <w:trPr>
          <w:cantSplit/>
          <w:trHeight w:val="422"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2574D5" w:rsidRPr="00D0182A" w:rsidRDefault="002574D5" w:rsidP="006573E8">
            <w:pPr>
              <w:spacing w:line="360" w:lineRule="auto"/>
              <w:rPr>
                <w:rFonts w:cs="Calibri"/>
                <w:lang w:val="es-PE"/>
              </w:rPr>
            </w:pPr>
            <w:r w:rsidRPr="00D0182A">
              <w:rPr>
                <w:lang w:val="es-PE"/>
              </w:rPr>
              <w:t xml:space="preserve"> </w:t>
            </w:r>
            <w:r w:rsidR="006573E8" w:rsidRPr="006614C2">
              <w:rPr>
                <w:rFonts w:ascii="Times New Roman" w:hAnsi="Times New Roman" w:cs="Times New Roman"/>
                <w:b/>
                <w:sz w:val="24"/>
                <w:szCs w:val="24"/>
                <w:lang w:val="es-PE" w:eastAsia="es-PE"/>
              </w:rPr>
              <w:t>Clasificar Delito</w:t>
            </w:r>
          </w:p>
        </w:tc>
      </w:tr>
      <w:tr w:rsidR="002574D5" w:rsidRPr="00D0182A" w:rsidTr="00D50CE5">
        <w:trPr>
          <w:cantSplit/>
        </w:trPr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2574D5" w:rsidRPr="00D0182A" w:rsidRDefault="006573E8" w:rsidP="00F01F6C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D0182A">
              <w:rPr>
                <w:rFonts w:ascii="Times New Roman" w:hAnsi="Times New Roman"/>
                <w:b/>
                <w:sz w:val="24"/>
                <w:szCs w:val="24"/>
                <w:lang w:val="es-PE" w:eastAsia="es-PE"/>
              </w:rPr>
              <w:t>CUS02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Descripción Detallada</w:t>
            </w:r>
          </w:p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2574D5" w:rsidRPr="00D0182A" w:rsidRDefault="00777D19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Permite 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la </w:t>
            </w:r>
            <w:r w:rsidR="009606C7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interacción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con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la información de los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datos de las </w:t>
            </w:r>
            <w:r w:rsidR="008D7EC0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tipologías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delitos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del sistema institucional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y poder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seleccionar aquellos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que </w:t>
            </w:r>
            <w:r w:rsidR="004414FD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pertenezcan</w:t>
            </w:r>
            <w:r w:rsidR="00BA7DD2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a lavado de activos o financiamiento del terrorismo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, esta definición será necesario para que el sistem</w:t>
            </w:r>
            <w:r w:rsidR="0098660E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 obtenga la información de los procesos </w:t>
            </w:r>
            <w:r w:rsidR="0081051C"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de lavado de activos y financiamiento de terrorismo.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041" w:type="dxa"/>
            <w:gridSpan w:val="4"/>
          </w:tcPr>
          <w:p w:rsidR="00154BC8" w:rsidRPr="005077A2" w:rsidRDefault="00154BC8" w:rsidP="005077A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5077A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MP.ACT.001 Usuario </w:t>
            </w:r>
            <w:r w:rsidR="00D96004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CONSOLIDADOR</w:t>
            </w:r>
          </w:p>
          <w:p w:rsidR="002574D5" w:rsidRPr="00D0182A" w:rsidRDefault="002574D5" w:rsidP="004D3821">
            <w:pPr>
              <w:spacing w:line="360" w:lineRule="auto"/>
              <w:ind w:left="360"/>
              <w:rPr>
                <w:lang w:val="es-PE"/>
              </w:rPr>
            </w:pPr>
            <w:r w:rsidRPr="00D0182A">
              <w:rPr>
                <w:lang w:val="es-PE"/>
              </w:rPr>
              <w:t xml:space="preserve">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2574D5" w:rsidRPr="00D0182A" w:rsidRDefault="00AC5C76" w:rsidP="00AC5C76">
            <w:pPr>
              <w:pStyle w:val="Prrafodelista"/>
              <w:numPr>
                <w:ilvl w:val="0"/>
                <w:numId w:val="24"/>
              </w:num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No aplica</w:t>
            </w:r>
            <w:r w:rsidR="002574D5" w:rsidRPr="00D0182A">
              <w:rPr>
                <w:lang w:val="es-PE"/>
              </w:rPr>
              <w:t xml:space="preserve">     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Pre</w:t>
            </w:r>
            <w:r w:rsidR="004414FD" w:rsidRPr="00D0182A">
              <w:rPr>
                <w:b/>
                <w:lang w:val="es-PE"/>
              </w:rPr>
              <w:t>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D0182A" w:rsidRDefault="004414FD" w:rsidP="00D96004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El usuario debe haber ingr</w:t>
            </w:r>
            <w:r w:rsidR="00154BC8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esado al </w:t>
            </w:r>
            <w:r w:rsidR="00D96004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menú "Clasificación</w:t>
            </w: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"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Pos</w:t>
            </w:r>
            <w:r w:rsidR="004414FD" w:rsidRPr="00D0182A">
              <w:rPr>
                <w:b/>
                <w:lang w:val="es-PE"/>
              </w:rPr>
              <w:t>t-</w:t>
            </w:r>
            <w:r w:rsidRPr="00D0182A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2574D5" w:rsidRPr="00D0182A" w:rsidRDefault="004414FD" w:rsidP="004414FD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Se registran las tipologías de delito precedente como delitos relacionados a los delitos de lavado de activos y financiamiento del terrorismo.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A83525" w:rsidRPr="00D0182A" w:rsidRDefault="001C5FB6" w:rsidP="00180941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1C5FB6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CUS03: Obtener Procesos</w:t>
            </w: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Excepciones</w:t>
            </w:r>
          </w:p>
        </w:tc>
        <w:tc>
          <w:tcPr>
            <w:tcW w:w="7041" w:type="dxa"/>
            <w:gridSpan w:val="4"/>
          </w:tcPr>
          <w:p w:rsidR="002574D5" w:rsidRPr="00D0182A" w:rsidRDefault="002574D5" w:rsidP="00EB6B48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2574D5" w:rsidRPr="00D0182A" w:rsidTr="00D50CE5">
        <w:tc>
          <w:tcPr>
            <w:tcW w:w="1890" w:type="dxa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Interfaces</w:t>
            </w:r>
          </w:p>
        </w:tc>
        <w:tc>
          <w:tcPr>
            <w:tcW w:w="7041" w:type="dxa"/>
            <w:gridSpan w:val="4"/>
          </w:tcPr>
          <w:p w:rsidR="002574D5" w:rsidRPr="00154BC8" w:rsidRDefault="002574D5" w:rsidP="00154BC8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 w:rsidR="00154BC8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BD1C6E" w:rsidRPr="00D0182A" w:rsidTr="00D50CE5">
        <w:tc>
          <w:tcPr>
            <w:tcW w:w="1890" w:type="dxa"/>
          </w:tcPr>
          <w:p w:rsidR="00BD1C6E" w:rsidRPr="00D0182A" w:rsidRDefault="000A13EE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lastRenderedPageBreak/>
              <w:t>Entradas y salidas</w:t>
            </w:r>
          </w:p>
        </w:tc>
        <w:tc>
          <w:tcPr>
            <w:tcW w:w="7041" w:type="dxa"/>
            <w:gridSpan w:val="4"/>
          </w:tcPr>
          <w:p w:rsidR="00BD1C6E" w:rsidRPr="00D0182A" w:rsidRDefault="00757AFC" w:rsidP="00876171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DATCUS0</w:t>
            </w:r>
            <w:r w:rsidR="008761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2574D5" w:rsidRPr="00D0182A" w:rsidTr="00D50CE5">
        <w:tc>
          <w:tcPr>
            <w:tcW w:w="8931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BASICO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2574D5" w:rsidRPr="00D0182A" w:rsidRDefault="002574D5" w:rsidP="004D3821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Respuesta del sistema</w:t>
            </w:r>
          </w:p>
        </w:tc>
      </w:tr>
      <w:tr w:rsidR="002574D5" w:rsidRPr="00D0182A" w:rsidTr="00D50CE5">
        <w:tc>
          <w:tcPr>
            <w:tcW w:w="3510" w:type="dxa"/>
            <w:gridSpan w:val="2"/>
          </w:tcPr>
          <w:p w:rsidR="002574D5" w:rsidRPr="00D0182A" w:rsidRDefault="00757AFC" w:rsidP="00D96004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t>El usuario ingresa a la funcio</w:t>
            </w:r>
            <w:r w:rsidR="00753F6B" w:rsidRPr="00D0182A">
              <w:rPr>
                <w:lang w:val="es-PE"/>
              </w:rPr>
              <w:t>nalidad del sistema "</w:t>
            </w:r>
            <w:r w:rsidR="00D96004">
              <w:rPr>
                <w:lang w:val="es-PE"/>
              </w:rPr>
              <w:t>Clasificación</w:t>
            </w:r>
            <w:r w:rsidRPr="00D0182A">
              <w:rPr>
                <w:lang w:val="es-PE"/>
              </w:rPr>
              <w:t>"</w:t>
            </w:r>
            <w:r w:rsidR="00371451" w:rsidRPr="00D0182A">
              <w:rPr>
                <w:lang w:val="es-PE"/>
              </w:rPr>
              <w:t>, mediante la funcionalidad mostrada en INTCUS0</w:t>
            </w:r>
            <w:r w:rsidR="00180941">
              <w:rPr>
                <w:lang w:val="es-PE"/>
              </w:rPr>
              <w:t>2</w:t>
            </w:r>
            <w:r w:rsidR="00371451" w:rsidRPr="00D0182A">
              <w:rPr>
                <w:lang w:val="es-PE"/>
              </w:rPr>
              <w:t>-01</w:t>
            </w:r>
          </w:p>
        </w:tc>
        <w:tc>
          <w:tcPr>
            <w:tcW w:w="5421" w:type="dxa"/>
            <w:gridSpan w:val="3"/>
          </w:tcPr>
          <w:p w:rsidR="002574D5" w:rsidRPr="00D0182A" w:rsidRDefault="00757AFC" w:rsidP="00D96004">
            <w:pPr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El Sistema</w:t>
            </w:r>
            <w:r w:rsidR="00D96004">
              <w:rPr>
                <w:lang w:val="es-PE"/>
              </w:rPr>
              <w:t xml:space="preserve"> se conecta a la base de datos institucional y obtiene la lista de delitos,</w:t>
            </w:r>
            <w:r w:rsidR="00BA0BE6" w:rsidRPr="00D0182A">
              <w:rPr>
                <w:lang w:val="es-PE"/>
              </w:rPr>
              <w:t xml:space="preserve"> según lo especificado en </w:t>
            </w:r>
            <w:r w:rsidR="00371451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</w:t>
            </w:r>
            <w:r w:rsidR="00180941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2</w:t>
            </w:r>
            <w:r w:rsidR="00371451"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-01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A0BE6" w:rsidP="00D96004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usuario selecciona </w:t>
            </w:r>
            <w:r w:rsidR="00840F17">
              <w:rPr>
                <w:lang w:val="es-PE"/>
              </w:rPr>
              <w:t xml:space="preserve">entre las </w:t>
            </w:r>
            <w:r w:rsidR="00D96004">
              <w:rPr>
                <w:lang w:val="es-PE"/>
              </w:rPr>
              <w:t>aquellos delitos que pertenezcan a los grupos de</w:t>
            </w:r>
            <w:r w:rsidR="00840F17">
              <w:rPr>
                <w:lang w:val="es-PE"/>
              </w:rPr>
              <w:t xml:space="preserve"> : Lavado de activos o </w:t>
            </w:r>
            <w:r w:rsidRPr="00D0182A">
              <w:rPr>
                <w:lang w:val="es-PE"/>
              </w:rPr>
              <w:t xml:space="preserve">Financiamiento del </w:t>
            </w:r>
            <w:r w:rsidR="00840F17">
              <w:rPr>
                <w:lang w:val="es-PE"/>
              </w:rPr>
              <w:t>terrorismo</w:t>
            </w:r>
            <w:r w:rsidR="00D96004">
              <w:rPr>
                <w:lang w:val="es-PE"/>
              </w:rPr>
              <w:t>.</w:t>
            </w:r>
          </w:p>
        </w:tc>
        <w:tc>
          <w:tcPr>
            <w:tcW w:w="5421" w:type="dxa"/>
            <w:gridSpan w:val="3"/>
          </w:tcPr>
          <w:p w:rsidR="002574D5" w:rsidRPr="00D0182A" w:rsidRDefault="002574D5" w:rsidP="004D3821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A0BE6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 xml:space="preserve">El usuario guarda lo registrado con  haciendo uso del </w:t>
            </w:r>
            <w:r w:rsidR="00371451" w:rsidRPr="00D0182A">
              <w:rPr>
                <w:lang w:val="es-PE"/>
              </w:rPr>
              <w:t>botón</w:t>
            </w:r>
            <w:r w:rsidRPr="00D0182A">
              <w:rPr>
                <w:lang w:val="es-PE"/>
              </w:rPr>
              <w:t xml:space="preserve"> guardar</w:t>
            </w:r>
          </w:p>
        </w:tc>
        <w:tc>
          <w:tcPr>
            <w:tcW w:w="5421" w:type="dxa"/>
            <w:gridSpan w:val="3"/>
          </w:tcPr>
          <w:p w:rsidR="002574D5" w:rsidRPr="00D0182A" w:rsidRDefault="00BA0BE6" w:rsidP="00523F18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Sistema </w:t>
            </w:r>
            <w:r w:rsidR="00523F18" w:rsidRPr="00D0182A">
              <w:rPr>
                <w:lang w:val="es-PE"/>
              </w:rPr>
              <w:t>solicita confirmación del usuario: “Esta seguro de realizar los cambios”</w:t>
            </w:r>
          </w:p>
        </w:tc>
      </w:tr>
      <w:tr w:rsidR="002574D5" w:rsidRPr="00D0182A" w:rsidTr="00D50CE5">
        <w:trPr>
          <w:trHeight w:val="934"/>
        </w:trPr>
        <w:tc>
          <w:tcPr>
            <w:tcW w:w="3510" w:type="dxa"/>
            <w:gridSpan w:val="2"/>
          </w:tcPr>
          <w:p w:rsidR="002574D5" w:rsidRPr="00D0182A" w:rsidRDefault="00BE6141" w:rsidP="004D3821">
            <w:pPr>
              <w:pStyle w:val="Prrafodelista"/>
              <w:spacing w:line="360" w:lineRule="auto"/>
              <w:rPr>
                <w:lang w:val="es-PE"/>
              </w:rPr>
            </w:pPr>
            <w:r w:rsidRPr="00D0182A">
              <w:rPr>
                <w:lang w:val="es-PE"/>
              </w:rPr>
              <w:t>El usuario confirma</w:t>
            </w:r>
            <w:r w:rsidR="00523F18" w:rsidRPr="00D0182A">
              <w:rPr>
                <w:lang w:val="es-PE"/>
              </w:rPr>
              <w:t xml:space="preserve"> la </w:t>
            </w:r>
            <w:r w:rsidR="00761437" w:rsidRPr="00D0182A">
              <w:rPr>
                <w:lang w:val="es-PE"/>
              </w:rPr>
              <w:t>acción</w:t>
            </w:r>
          </w:p>
        </w:tc>
        <w:tc>
          <w:tcPr>
            <w:tcW w:w="5421" w:type="dxa"/>
            <w:gridSpan w:val="3"/>
          </w:tcPr>
          <w:p w:rsidR="002574D5" w:rsidRPr="00D0182A" w:rsidRDefault="00BE6141" w:rsidP="004D3821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 w:rsidRPr="00D0182A">
              <w:rPr>
                <w:lang w:val="es-PE"/>
              </w:rPr>
              <w:t xml:space="preserve">El Sistema confirma que se </w:t>
            </w:r>
            <w:r w:rsidR="00523F18" w:rsidRPr="00D0182A">
              <w:rPr>
                <w:lang w:val="es-PE"/>
              </w:rPr>
              <w:t>realizó</w:t>
            </w:r>
            <w:r w:rsidRPr="00D0182A">
              <w:rPr>
                <w:lang w:val="es-PE"/>
              </w:rPr>
              <w:t xml:space="preserve"> la </w:t>
            </w:r>
            <w:r w:rsidR="00523F18" w:rsidRPr="00D0182A">
              <w:rPr>
                <w:lang w:val="es-PE"/>
              </w:rPr>
              <w:t>transacción</w:t>
            </w:r>
            <w:r w:rsidRPr="00D0182A">
              <w:rPr>
                <w:lang w:val="es-PE"/>
              </w:rPr>
              <w:t xml:space="preserve"> mediante el mensaje "Se ha registrado la </w:t>
            </w:r>
            <w:r w:rsidR="00523F18" w:rsidRPr="00D0182A">
              <w:rPr>
                <w:lang w:val="es-PE"/>
              </w:rPr>
              <w:t>clasificación</w:t>
            </w:r>
            <w:r w:rsidRPr="00D0182A">
              <w:rPr>
                <w:lang w:val="es-PE"/>
              </w:rPr>
              <w:t xml:space="preserve"> del delito"</w:t>
            </w:r>
          </w:p>
        </w:tc>
      </w:tr>
      <w:tr w:rsidR="002574D5" w:rsidRPr="00D0182A" w:rsidTr="00D50CE5">
        <w:tc>
          <w:tcPr>
            <w:tcW w:w="8931" w:type="dxa"/>
            <w:gridSpan w:val="5"/>
          </w:tcPr>
          <w:p w:rsidR="002574D5" w:rsidRPr="00D0182A" w:rsidRDefault="002574D5" w:rsidP="004D3821">
            <w:pPr>
              <w:spacing w:line="360" w:lineRule="auto"/>
              <w:rPr>
                <w:b/>
                <w:lang w:val="es-PE"/>
              </w:rPr>
            </w:pPr>
            <w:r w:rsidRPr="00D0182A">
              <w:rPr>
                <w:b/>
                <w:lang w:val="es-PE"/>
              </w:rPr>
              <w:t>FLUJO ALTERNO</w:t>
            </w:r>
            <w:r w:rsidR="00BE6141" w:rsidRPr="00D0182A">
              <w:rPr>
                <w:b/>
                <w:lang w:val="es-PE"/>
              </w:rPr>
              <w:t xml:space="preserve"> 1</w:t>
            </w:r>
          </w:p>
        </w:tc>
      </w:tr>
      <w:tr w:rsidR="00242540" w:rsidRPr="00D0182A" w:rsidTr="00006B66">
        <w:tc>
          <w:tcPr>
            <w:tcW w:w="3510" w:type="dxa"/>
            <w:gridSpan w:val="2"/>
          </w:tcPr>
          <w:p w:rsidR="00242540" w:rsidRPr="00D0182A" w:rsidRDefault="005077A2" w:rsidP="004D3821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>No aplica</w:t>
            </w:r>
          </w:p>
        </w:tc>
        <w:tc>
          <w:tcPr>
            <w:tcW w:w="5421" w:type="dxa"/>
            <w:gridSpan w:val="3"/>
          </w:tcPr>
          <w:p w:rsidR="00242540" w:rsidRPr="00D0182A" w:rsidRDefault="00242540" w:rsidP="004D3821">
            <w:pPr>
              <w:spacing w:line="360" w:lineRule="auto"/>
              <w:rPr>
                <w:lang w:val="es-PE"/>
              </w:rPr>
            </w:pP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42540" w:rsidP="00CD276F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 w:rsidR="00CD276F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-01:    </w:t>
            </w:r>
            <w:r w:rsidR="00180941">
              <w:rPr>
                <w:rFonts w:ascii="Times New Roman" w:hAnsi="Times New Roman" w:cs="Times New Roman"/>
                <w:sz w:val="24"/>
                <w:szCs w:val="24"/>
              </w:rPr>
              <w:t>Formulario de clasificación de delitos</w:t>
            </w: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6D3407" w:rsidP="008C5D2E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3322">
                <v:shape id="_x0000_i1031" type="#_x0000_t75" style="width:380pt;height:192.5pt" o:ole="">
                  <v:imagedata r:id="rId36" o:title=""/>
                </v:shape>
                <o:OLEObject Type="Embed" ProgID="PBrush" ShapeID="_x0000_i1031" DrawAspect="Content" ObjectID="_1586064634" r:id="rId37"/>
              </w:object>
            </w:r>
          </w:p>
        </w:tc>
      </w:tr>
      <w:tr w:rsidR="00242540" w:rsidRPr="00D0182A" w:rsidTr="00D50CE5">
        <w:trPr>
          <w:trHeight w:val="345"/>
        </w:trPr>
        <w:tc>
          <w:tcPr>
            <w:tcW w:w="8931" w:type="dxa"/>
            <w:gridSpan w:val="5"/>
          </w:tcPr>
          <w:p w:rsidR="00242540" w:rsidRPr="00D0182A" w:rsidRDefault="00242540" w:rsidP="00272A4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DATCUS0</w:t>
            </w:r>
            <w:r w:rsidR="004944DE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  <w:r w:rsidR="00CD276F">
              <w:rPr>
                <w:rFonts w:ascii="Times New Roman" w:hAnsi="Times New Roman" w:cs="Times New Roman"/>
                <w:sz w:val="24"/>
                <w:szCs w:val="24"/>
              </w:rPr>
              <w:t>: Formulario de clasificación de delitos</w:t>
            </w:r>
          </w:p>
          <w:tbl>
            <w:tblPr>
              <w:tblW w:w="8283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5102"/>
            </w:tblGrid>
            <w:tr w:rsidR="00242540" w:rsidRPr="00D0182A" w:rsidTr="00761437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51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6A6A6" w:themeFill="background1" w:themeFillShade="A6"/>
                  <w:noWrap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242540" w:rsidRPr="00D0182A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4944DE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 precedente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242540" w:rsidRPr="00D0182A" w:rsidRDefault="00242540" w:rsidP="004D3821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texto del nombre del delito.</w:t>
                  </w:r>
                </w:p>
              </w:tc>
            </w:tr>
            <w:tr w:rsidR="006D3407" w:rsidRPr="00D0182A" w:rsidTr="00407960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6D3407" w:rsidRPr="00D0182A" w:rsidRDefault="006D3407" w:rsidP="00991F76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Grupo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6D3407" w:rsidRPr="00D0182A" w:rsidRDefault="006D3407" w:rsidP="00991F76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6D3407" w:rsidRPr="00D0182A" w:rsidRDefault="006D3407" w:rsidP="00991F76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6D3407" w:rsidRPr="00D0182A" w:rsidRDefault="006D3407" w:rsidP="006D3407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grupo al cual pertenece (Lavado de activos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, </w:t>
                  </w:r>
                  <w:r w:rsidRPr="006D340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Financiamiento del Terrorismo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, Terrorismo o </w:t>
                  </w:r>
                  <w:r w:rsidRPr="006D340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Perdida de dominio</w:t>
                  </w: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)</w:t>
                  </w:r>
                </w:p>
              </w:tc>
            </w:tr>
            <w:tr w:rsidR="004944DE" w:rsidRPr="00D0182A" w:rsidTr="00A83525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6D3407" w:rsidP="004D3821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Estado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6D3407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4944DE" w:rsidRPr="00D0182A" w:rsidRDefault="006D3407" w:rsidP="004D3821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Boolean</w:t>
                  </w:r>
                  <w:proofErr w:type="spellEnd"/>
                </w:p>
              </w:tc>
              <w:tc>
                <w:tcPr>
                  <w:tcW w:w="51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  <w:hideMark/>
                </w:tcPr>
                <w:p w:rsidR="004944DE" w:rsidRPr="00D0182A" w:rsidRDefault="006D3407" w:rsidP="006D3407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D0182A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 indicador si el delito está clasificado o no.</w:t>
                  </w:r>
                </w:p>
              </w:tc>
            </w:tr>
          </w:tbl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42540" w:rsidRPr="00D0182A" w:rsidRDefault="00242540" w:rsidP="004D3821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2574D5" w:rsidRPr="00D0182A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574D5" w:rsidRDefault="002574D5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261"/>
      </w:tblGrid>
      <w:tr w:rsidR="00407960" w:rsidRPr="00A660F2" w:rsidTr="00407960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1D127B">
              <w:rPr>
                <w:noProof/>
                <w:lang w:val="es-PE" w:eastAsia="es-PE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16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407960" w:rsidRPr="001D127B" w:rsidRDefault="00407960" w:rsidP="00407960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1D127B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407960" w:rsidRPr="001D127B" w:rsidTr="00407960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pStyle w:val="Ttulo1"/>
              <w:spacing w:line="360" w:lineRule="auto"/>
              <w:rPr>
                <w:lang w:val="es-PE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Estado: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Fecha: </w:t>
            </w:r>
          </w:p>
        </w:tc>
      </w:tr>
      <w:tr w:rsidR="00407960" w:rsidRPr="001D127B" w:rsidTr="00407960">
        <w:trPr>
          <w:cantSplit/>
        </w:trPr>
        <w:tc>
          <w:tcPr>
            <w:tcW w:w="8931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407960" w:rsidRPr="001D127B" w:rsidRDefault="00407960" w:rsidP="00407960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407960" w:rsidRPr="001D127B" w:rsidTr="00407960">
        <w:trPr>
          <w:cantSplit/>
          <w:trHeight w:val="422"/>
        </w:trPr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041" w:type="dxa"/>
            <w:gridSpan w:val="4"/>
          </w:tcPr>
          <w:p w:rsidR="00407960" w:rsidRPr="006F51E6" w:rsidRDefault="00407960" w:rsidP="00407960">
            <w:pPr>
              <w:pStyle w:val="Prrafodelista"/>
              <w:numPr>
                <w:ilvl w:val="0"/>
                <w:numId w:val="21"/>
              </w:numPr>
              <w:spacing w:line="360" w:lineRule="auto"/>
              <w:rPr>
                <w:rFonts w:cs="Calibri"/>
                <w:lang w:val="es-PE"/>
              </w:rPr>
            </w:pPr>
            <w:r w:rsidRPr="002852A1">
              <w:rPr>
                <w:lang w:val="es-PE"/>
              </w:rPr>
              <w:t>Obtener Procesos</w:t>
            </w:r>
          </w:p>
        </w:tc>
      </w:tr>
      <w:tr w:rsidR="00407960" w:rsidRPr="001D127B" w:rsidTr="00407960">
        <w:trPr>
          <w:cantSplit/>
        </w:trPr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Código del Caso de Uso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407960">
            <w:pPr>
              <w:pStyle w:val="Textonotaalfinal"/>
              <w:numPr>
                <w:ilvl w:val="0"/>
                <w:numId w:val="20"/>
              </w:numPr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6F51E6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</w:t>
            </w:r>
            <w:r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3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Descripción Detallada</w:t>
            </w:r>
          </w:p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Pr="001D127B" w:rsidRDefault="00407960" w:rsidP="006D3407">
            <w:pPr>
              <w:spacing w:line="360" w:lineRule="auto"/>
              <w:jc w:val="both"/>
              <w:rPr>
                <w:lang w:val="es-PE"/>
              </w:rPr>
            </w:pPr>
            <w:r w:rsidRPr="00D0182A">
              <w:rPr>
                <w:lang w:val="es-PE"/>
              </w:rPr>
              <w:lastRenderedPageBreak/>
              <w:t>Permite la interacción con la base de datos institucional</w:t>
            </w:r>
            <w:r>
              <w:rPr>
                <w:lang w:val="es-PE"/>
              </w:rPr>
              <w:t xml:space="preserve"> centralizada</w:t>
            </w:r>
            <w:r w:rsidRPr="00D0182A">
              <w:rPr>
                <w:lang w:val="es-PE"/>
              </w:rPr>
              <w:t xml:space="preserve"> para la obtención de los procesos</w:t>
            </w:r>
            <w:r>
              <w:rPr>
                <w:lang w:val="es-PE"/>
              </w:rPr>
              <w:t xml:space="preserve"> correspondientes cuyos delitos precedentes </w:t>
            </w:r>
            <w:r>
              <w:rPr>
                <w:lang w:val="es-PE"/>
              </w:rPr>
              <w:lastRenderedPageBreak/>
              <w:t>estén previamente clasificado en el grupo de</w:t>
            </w:r>
            <w:r w:rsidR="006D3407">
              <w:rPr>
                <w:lang w:val="es-PE"/>
              </w:rPr>
              <w:t xml:space="preserve">: </w:t>
            </w:r>
            <w:r w:rsidR="006D3407" w:rsidRPr="006D3407">
              <w:rPr>
                <w:lang w:val="es-PE"/>
              </w:rPr>
              <w:t>Lavado de activos, Financiamiento del Terrorismo, Terrorismo o Perdida de dominio</w:t>
            </w:r>
            <w:r>
              <w:rPr>
                <w:lang w:val="es-PE"/>
              </w:rPr>
              <w:t xml:space="preserve"> 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pStyle w:val="Ttulo1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 w:rsidRPr="00440E6E">
              <w:rPr>
                <w:rFonts w:asciiTheme="minorHAnsi" w:eastAsiaTheme="minorHAnsi" w:hAnsiTheme="minorHAnsi"/>
                <w:b/>
                <w:sz w:val="22"/>
                <w:szCs w:val="22"/>
                <w:lang w:val="es-PE"/>
              </w:rPr>
              <w:lastRenderedPageBreak/>
              <w:t xml:space="preserve">Usuarios </w:t>
            </w:r>
          </w:p>
        </w:tc>
        <w:tc>
          <w:tcPr>
            <w:tcW w:w="7041" w:type="dxa"/>
            <w:gridSpan w:val="4"/>
          </w:tcPr>
          <w:p w:rsidR="00AC5C76" w:rsidRDefault="006D3407" w:rsidP="006D340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6D3407">
              <w:rPr>
                <w:lang w:val="es-PE"/>
              </w:rPr>
              <w:t>MP.ACT.001 Usuario CONSOLIDADOR</w:t>
            </w:r>
          </w:p>
          <w:p w:rsidR="006D3407" w:rsidRDefault="006D3407" w:rsidP="006D340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6D3407">
              <w:rPr>
                <w:lang w:val="es-PE"/>
              </w:rPr>
              <w:t>MP.ACT.002 Usuario FISCALIAS ESPECIALIZADAS</w:t>
            </w:r>
          </w:p>
          <w:p w:rsidR="00AC5C76" w:rsidRPr="00B12293" w:rsidRDefault="006D3407" w:rsidP="006D340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6D3407">
              <w:rPr>
                <w:lang w:val="es-PE"/>
              </w:rPr>
              <w:t>MP.ACT.00</w:t>
            </w:r>
            <w:r>
              <w:rPr>
                <w:lang w:val="es-PE"/>
              </w:rPr>
              <w:t>4</w:t>
            </w:r>
            <w:r w:rsidRPr="006D3407">
              <w:rPr>
                <w:lang w:val="es-PE"/>
              </w:rPr>
              <w:t xml:space="preserve"> Usuario Sistema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Reglas del Negocio</w:t>
            </w:r>
          </w:p>
        </w:tc>
        <w:tc>
          <w:tcPr>
            <w:tcW w:w="7041" w:type="dxa"/>
            <w:gridSpan w:val="4"/>
          </w:tcPr>
          <w:p w:rsidR="00407960" w:rsidRPr="004D6E17" w:rsidRDefault="00AC5C76" w:rsidP="004D6E17">
            <w:pPr>
              <w:pStyle w:val="Prrafodelista"/>
              <w:numPr>
                <w:ilvl w:val="0"/>
                <w:numId w:val="19"/>
              </w:numPr>
              <w:spacing w:line="360" w:lineRule="auto"/>
              <w:rPr>
                <w:lang w:val="es-PE"/>
              </w:rPr>
            </w:pPr>
            <w:r w:rsidRPr="004D6E17">
              <w:rPr>
                <w:lang w:val="es-PE"/>
              </w:rPr>
              <w:t>Se deben obtener los registros de cuyos procesos se encuentren en las fiscalías especializadas de lavado de activos, para los registros solo consideras aquellos cuyo código de carpeta fiscal inicie en 0 (proceso padre), a su vez que la visualización de estos procesos se debe restringir de acuerdo a la fiscalía al cual pertenezca el usuario.</w:t>
            </w:r>
          </w:p>
          <w:p w:rsidR="00407960" w:rsidRPr="001D127B" w:rsidRDefault="00AC5C76" w:rsidP="00407960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        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Pre</w:t>
            </w:r>
            <w:r>
              <w:rPr>
                <w:b/>
                <w:lang w:val="es-PE"/>
              </w:rPr>
              <w:t>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407960" w:rsidRPr="004D6E17" w:rsidRDefault="00407960" w:rsidP="000036C3">
            <w:pPr>
              <w:pStyle w:val="Prrafodelista"/>
              <w:numPr>
                <w:ilvl w:val="0"/>
                <w:numId w:val="19"/>
              </w:numPr>
              <w:spacing w:line="360" w:lineRule="auto"/>
              <w:jc w:val="both"/>
              <w:rPr>
                <w:lang w:val="es-PE"/>
              </w:rPr>
            </w:pPr>
            <w:r w:rsidRPr="004D6E17">
              <w:rPr>
                <w:lang w:val="es-PE"/>
              </w:rPr>
              <w:t>Deben estar clasificados los delitos cuyos procesos pasaran a integrar las estadísticas de procesos de delitos de lavado de activos y financiamiento del terrorismo (ver CUS02: Clasificar Delito).</w:t>
            </w:r>
          </w:p>
          <w:p w:rsidR="00407960" w:rsidRPr="004D6E17" w:rsidRDefault="00407960" w:rsidP="000036C3">
            <w:pPr>
              <w:pStyle w:val="Prrafodelista"/>
              <w:numPr>
                <w:ilvl w:val="0"/>
                <w:numId w:val="19"/>
              </w:numPr>
              <w:spacing w:line="360" w:lineRule="auto"/>
              <w:jc w:val="both"/>
              <w:rPr>
                <w:lang w:val="es-PE"/>
              </w:rPr>
            </w:pPr>
            <w:r w:rsidRPr="004D6E17">
              <w:rPr>
                <w:lang w:val="es-PE"/>
              </w:rPr>
              <w:t>Se deben contar el script con la consulta SQL a base de datos para la obtención de los datos de las procesos registrados en los sistemas institucionales.</w:t>
            </w:r>
          </w:p>
          <w:p w:rsidR="00407960" w:rsidRPr="001D127B" w:rsidRDefault="00407960" w:rsidP="00407960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La consulta debe ir sobre base de datos centralizada del Ministerio Publico</w:t>
            </w:r>
          </w:p>
        </w:tc>
      </w:tr>
      <w:tr w:rsidR="00407960" w:rsidRPr="00A660F2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Pos</w:t>
            </w:r>
            <w:r>
              <w:rPr>
                <w:b/>
                <w:lang w:val="es-PE"/>
              </w:rPr>
              <w:t>t-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041" w:type="dxa"/>
            <w:gridSpan w:val="4"/>
          </w:tcPr>
          <w:p w:rsidR="00407960" w:rsidRPr="001D127B" w:rsidRDefault="00407960" w:rsidP="00850C22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modulo de envió 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de datos para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generación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estadísticas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para los delitos de lavado de activos y financiamiento del terrorismo obtiene la información requerida (esta información al ser obtenida de una base de datos centraliza se actualiza constantemente con los nuevos registros), </w:t>
            </w:r>
            <w:r w:rsidR="00850C22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y la visualización de estos datos estará restringido o filtrados por la fiscalía a la cual pertenece el proceso y el usuario.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041" w:type="dxa"/>
            <w:gridSpan w:val="4"/>
          </w:tcPr>
          <w:p w:rsidR="00407960" w:rsidRPr="00C5563C" w:rsidRDefault="005D5DA6" w:rsidP="00407960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5D5DA6">
              <w:rPr>
                <w:lang w:val="es-PE"/>
              </w:rPr>
              <w:t>CUS02: Clasificar Delito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lastRenderedPageBreak/>
              <w:t>Excepciones</w:t>
            </w:r>
          </w:p>
        </w:tc>
        <w:tc>
          <w:tcPr>
            <w:tcW w:w="7041" w:type="dxa"/>
            <w:gridSpan w:val="4"/>
          </w:tcPr>
          <w:p w:rsidR="00407960" w:rsidRPr="001D127B" w:rsidRDefault="007F5E95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7F5E95">
              <w:rPr>
                <w:lang w:val="es-PE"/>
              </w:rPr>
              <w:t>No aplica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Interfaces</w:t>
            </w:r>
          </w:p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041" w:type="dxa"/>
            <w:gridSpan w:val="4"/>
          </w:tcPr>
          <w:p w:rsidR="00407960" w:rsidRDefault="00CD6888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  <w:p w:rsidR="00CD6888" w:rsidRDefault="00CD6888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3-02</w:t>
            </w:r>
          </w:p>
          <w:p w:rsidR="00991F76" w:rsidRDefault="00991F76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3-03</w:t>
            </w:r>
          </w:p>
          <w:p w:rsidR="008C4053" w:rsidRPr="001D127B" w:rsidRDefault="008C4053" w:rsidP="00CD6888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3-04</w:t>
            </w:r>
          </w:p>
        </w:tc>
      </w:tr>
      <w:tr w:rsidR="00407960" w:rsidRPr="001D127B" w:rsidTr="00407960">
        <w:tc>
          <w:tcPr>
            <w:tcW w:w="1890" w:type="dxa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Entradas y salidas</w:t>
            </w:r>
          </w:p>
        </w:tc>
        <w:tc>
          <w:tcPr>
            <w:tcW w:w="7041" w:type="dxa"/>
            <w:gridSpan w:val="4"/>
          </w:tcPr>
          <w:p w:rsidR="00407960" w:rsidRPr="00CD6888" w:rsidRDefault="00407960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F76">
              <w:rPr>
                <w:rFonts w:ascii="Times New Roman" w:hAnsi="Times New Roman" w:cs="Times New Roman"/>
                <w:sz w:val="24"/>
                <w:szCs w:val="24"/>
              </w:rPr>
              <w:t>DATCUS03-01</w:t>
            </w:r>
          </w:p>
          <w:p w:rsidR="00CD6888" w:rsidRPr="001D127B" w:rsidRDefault="00CD6888" w:rsidP="007F5E95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F76">
              <w:rPr>
                <w:rFonts w:ascii="Times New Roman" w:hAnsi="Times New Roman" w:cs="Times New Roman"/>
                <w:sz w:val="24"/>
                <w:szCs w:val="24"/>
              </w:rPr>
              <w:t>DATCUS03-02</w:t>
            </w:r>
          </w:p>
        </w:tc>
      </w:tr>
      <w:tr w:rsidR="00407960" w:rsidRPr="001D127B" w:rsidTr="00407960">
        <w:tc>
          <w:tcPr>
            <w:tcW w:w="8931" w:type="dxa"/>
            <w:gridSpan w:val="5"/>
          </w:tcPr>
          <w:p w:rsidR="00407960" w:rsidRPr="001D127B" w:rsidRDefault="00407960" w:rsidP="00407960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BASICO</w:t>
            </w:r>
          </w:p>
        </w:tc>
      </w:tr>
      <w:tr w:rsidR="00407960" w:rsidRPr="001D127B" w:rsidTr="00407960">
        <w:tc>
          <w:tcPr>
            <w:tcW w:w="3510" w:type="dxa"/>
            <w:gridSpan w:val="2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421" w:type="dxa"/>
            <w:gridSpan w:val="3"/>
          </w:tcPr>
          <w:p w:rsidR="00407960" w:rsidRPr="001D127B" w:rsidRDefault="00407960" w:rsidP="00407960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407960" w:rsidRPr="00A660F2" w:rsidTr="00407960">
        <w:tc>
          <w:tcPr>
            <w:tcW w:w="3510" w:type="dxa"/>
            <w:gridSpan w:val="2"/>
          </w:tcPr>
          <w:p w:rsidR="00407960" w:rsidRPr="001D127B" w:rsidRDefault="00CD6888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 xml:space="preserve">El usuario de fiscalías especializadas ingresa a la opción procesos, el sistema muestra un formulario de búsqueda de procesos según lo </w:t>
            </w:r>
            <w:r w:rsidR="008C4053">
              <w:rPr>
                <w:lang w:val="es-PE"/>
              </w:rPr>
              <w:t xml:space="preserve">mostrado en </w:t>
            </w:r>
            <w:r w:rsidR="008C4053" w:rsidRPr="008C4053">
              <w:rPr>
                <w:lang w:val="es-PE"/>
              </w:rPr>
              <w:t>INTCUS03-01</w:t>
            </w:r>
            <w:r w:rsidR="008C4053">
              <w:rPr>
                <w:lang w:val="es-PE"/>
              </w:rPr>
              <w:t xml:space="preserve"> y </w:t>
            </w:r>
            <w:r>
              <w:rPr>
                <w:lang w:val="es-PE"/>
              </w:rPr>
              <w:t xml:space="preserve">especificado en </w:t>
            </w:r>
            <w:r w:rsidRPr="007F5E95">
              <w:rPr>
                <w:lang w:val="es-PE"/>
              </w:rPr>
              <w:t>DATCUS03-01</w:t>
            </w:r>
          </w:p>
        </w:tc>
        <w:tc>
          <w:tcPr>
            <w:tcW w:w="5421" w:type="dxa"/>
            <w:gridSpan w:val="3"/>
          </w:tcPr>
          <w:p w:rsidR="00407960" w:rsidRPr="001D127B" w:rsidRDefault="00407960" w:rsidP="000036C3">
            <w:pPr>
              <w:spacing w:line="360" w:lineRule="auto"/>
              <w:rPr>
                <w:lang w:val="es-PE"/>
              </w:rPr>
            </w:pPr>
          </w:p>
        </w:tc>
      </w:tr>
      <w:tr w:rsidR="00CD6888" w:rsidRPr="00A660F2" w:rsidTr="00407960">
        <w:tc>
          <w:tcPr>
            <w:tcW w:w="3510" w:type="dxa"/>
            <w:gridSpan w:val="2"/>
          </w:tcPr>
          <w:p w:rsidR="00CD6888" w:rsidRDefault="00CD6888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El usuario de fiscalías especializadas, ingresa los parámetros de búsqueda y realiza la acciones de buscar procesos</w:t>
            </w:r>
          </w:p>
        </w:tc>
        <w:tc>
          <w:tcPr>
            <w:tcW w:w="5421" w:type="dxa"/>
            <w:gridSpan w:val="3"/>
          </w:tcPr>
          <w:p w:rsidR="00CD6888" w:rsidRPr="001D127B" w:rsidRDefault="00CD6888" w:rsidP="000036C3">
            <w:pPr>
              <w:spacing w:line="360" w:lineRule="auto"/>
              <w:rPr>
                <w:lang w:val="es-PE"/>
              </w:rPr>
            </w:pPr>
          </w:p>
        </w:tc>
      </w:tr>
      <w:tr w:rsidR="008855C0" w:rsidRPr="00A660F2" w:rsidTr="00407960">
        <w:tc>
          <w:tcPr>
            <w:tcW w:w="3510" w:type="dxa"/>
            <w:gridSpan w:val="2"/>
          </w:tcPr>
          <w:p w:rsidR="008855C0" w:rsidRPr="001D127B" w:rsidRDefault="008855C0" w:rsidP="00407960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421" w:type="dxa"/>
            <w:gridSpan w:val="3"/>
          </w:tcPr>
          <w:p w:rsidR="008855C0" w:rsidRDefault="008855C0" w:rsidP="00D01AA5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</w:t>
            </w:r>
            <w:r w:rsidR="00CD6888">
              <w:rPr>
                <w:lang w:val="es-PE"/>
              </w:rPr>
              <w:t>se conecta la base de datos</w:t>
            </w:r>
            <w:r>
              <w:rPr>
                <w:lang w:val="es-PE"/>
              </w:rPr>
              <w:t xml:space="preserve"> institucional centralizada para obtener los procesos cuyo delito presente estén clasificados como delito de lavado de activos o financiamiento del terrorismo y (ver </w:t>
            </w:r>
            <w:r w:rsidRPr="00C962CC">
              <w:rPr>
                <w:lang w:val="es-PE"/>
              </w:rPr>
              <w:t>CUS03-Clasificar Delito</w:t>
            </w:r>
            <w:r>
              <w:rPr>
                <w:lang w:val="es-PE"/>
              </w:rPr>
              <w:t xml:space="preserve">) y se </w:t>
            </w:r>
            <w:r w:rsidR="00CD6888">
              <w:rPr>
                <w:lang w:val="es-PE"/>
              </w:rPr>
              <w:t>muestran los procesos de acuerdo a la fiscalía especializada que pertenezca el usuario,</w:t>
            </w:r>
            <w:r w:rsidR="00D01AA5">
              <w:rPr>
                <w:lang w:val="es-PE"/>
              </w:rPr>
              <w:t xml:space="preserve"> </w:t>
            </w:r>
            <w:proofErr w:type="spellStart"/>
            <w:r w:rsidR="00D01AA5">
              <w:rPr>
                <w:lang w:val="es-PE"/>
              </w:rPr>
              <w:t>segun</w:t>
            </w:r>
            <w:proofErr w:type="spellEnd"/>
            <w:r w:rsidR="00D01AA5">
              <w:rPr>
                <w:lang w:val="es-PE"/>
              </w:rPr>
              <w:t xml:space="preserve"> lo mostrado en </w:t>
            </w:r>
            <w:r w:rsidR="00D01AA5" w:rsidRPr="008C4053">
              <w:rPr>
                <w:lang w:val="es-PE"/>
              </w:rPr>
              <w:t>INTCUS03-0</w:t>
            </w:r>
            <w:r w:rsidR="00D01AA5">
              <w:rPr>
                <w:lang w:val="es-PE"/>
              </w:rPr>
              <w:t>2  y</w:t>
            </w:r>
            <w:r w:rsidR="00CD6888">
              <w:rPr>
                <w:lang w:val="es-PE"/>
              </w:rPr>
              <w:t xml:space="preserve"> de acuerdo a lo especificado en </w:t>
            </w:r>
            <w:r w:rsidR="00CD6888" w:rsidRPr="007F5E95">
              <w:rPr>
                <w:lang w:val="es-PE"/>
              </w:rPr>
              <w:t>DATCUS03-0</w:t>
            </w:r>
            <w:r w:rsidR="00CD6888">
              <w:rPr>
                <w:lang w:val="es-PE"/>
              </w:rPr>
              <w:t>2</w:t>
            </w:r>
          </w:p>
        </w:tc>
      </w:tr>
      <w:tr w:rsidR="00991F76" w:rsidRPr="001D127B" w:rsidTr="00991F76">
        <w:tc>
          <w:tcPr>
            <w:tcW w:w="8931" w:type="dxa"/>
            <w:gridSpan w:val="5"/>
          </w:tcPr>
          <w:p w:rsidR="00991F76" w:rsidRPr="001D127B" w:rsidRDefault="00991F76" w:rsidP="00991F76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FLUJO </w:t>
            </w:r>
            <w:r>
              <w:rPr>
                <w:b/>
                <w:lang w:val="es-PE"/>
              </w:rPr>
              <w:t>ALTERNO 1: Exportar la información de las procesos</w:t>
            </w:r>
            <w:r w:rsidRPr="00CE0EC7">
              <w:rPr>
                <w:b/>
                <w:lang w:val="es-PE"/>
              </w:rPr>
              <w:t>.</w:t>
            </w:r>
          </w:p>
        </w:tc>
      </w:tr>
      <w:tr w:rsidR="00991F76" w:rsidRPr="001D127B" w:rsidTr="00991F76">
        <w:tc>
          <w:tcPr>
            <w:tcW w:w="3510" w:type="dxa"/>
            <w:gridSpan w:val="2"/>
          </w:tcPr>
          <w:p w:rsidR="00991F76" w:rsidRPr="001D127B" w:rsidRDefault="00991F76" w:rsidP="00991F76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 xml:space="preserve">El usuario de fiscalías especializadas </w:t>
            </w:r>
            <w:r>
              <w:rPr>
                <w:lang w:val="es-PE"/>
              </w:rPr>
              <w:lastRenderedPageBreak/>
              <w:t xml:space="preserve">después de haber realizado la búsqueda de procesos, selecciona las opciones de exportar a PDF o EXCEL, de acuerdo a lo mostrado en 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3-03</w:t>
            </w:r>
            <w:r>
              <w:rPr>
                <w:lang w:val="es-PE"/>
              </w:rPr>
              <w:t xml:space="preserve"> </w:t>
            </w:r>
          </w:p>
        </w:tc>
        <w:tc>
          <w:tcPr>
            <w:tcW w:w="5421" w:type="dxa"/>
            <w:gridSpan w:val="3"/>
          </w:tcPr>
          <w:p w:rsidR="00991F76" w:rsidRPr="001D127B" w:rsidRDefault="00991F76" w:rsidP="00991F76">
            <w:pPr>
              <w:spacing w:line="360" w:lineRule="auto"/>
              <w:rPr>
                <w:lang w:val="es-PE"/>
              </w:rPr>
            </w:pPr>
          </w:p>
        </w:tc>
      </w:tr>
      <w:tr w:rsidR="00991F76" w:rsidTr="00991F76">
        <w:tc>
          <w:tcPr>
            <w:tcW w:w="3510" w:type="dxa"/>
            <w:gridSpan w:val="2"/>
          </w:tcPr>
          <w:p w:rsidR="00991F76" w:rsidRPr="001D127B" w:rsidRDefault="00991F76" w:rsidP="00991F76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</w:p>
        </w:tc>
        <w:tc>
          <w:tcPr>
            <w:tcW w:w="5421" w:type="dxa"/>
            <w:gridSpan w:val="3"/>
          </w:tcPr>
          <w:p w:rsidR="00991F76" w:rsidRDefault="00991F76" w:rsidP="00991F76">
            <w:pPr>
              <w:spacing w:line="360" w:lineRule="auto"/>
              <w:rPr>
                <w:lang w:val="es-PE"/>
              </w:rPr>
            </w:pPr>
            <w:r w:rsidRPr="00991F76">
              <w:rPr>
                <w:lang w:val="es-PE"/>
              </w:rPr>
              <w:t xml:space="preserve">El sistema descarga el formato seleccionado con los registros de la sentencia según la búsqueda realizada, la información exportada estará de acuerdo a lo definido en </w:t>
            </w:r>
            <w:r w:rsidRPr="00991F76">
              <w:rPr>
                <w:rFonts w:ascii="Times New Roman" w:hAnsi="Times New Roman" w:cs="Times New Roman"/>
                <w:sz w:val="24"/>
                <w:szCs w:val="24"/>
              </w:rPr>
              <w:t>DATCUS03-02</w:t>
            </w:r>
            <w:r w:rsidRPr="00991F76">
              <w:rPr>
                <w:lang w:val="es-PE"/>
              </w:rPr>
              <w:t>.</w:t>
            </w:r>
          </w:p>
        </w:tc>
      </w:tr>
      <w:tr w:rsidR="00991F76" w:rsidRPr="001D127B" w:rsidTr="00991F76">
        <w:tc>
          <w:tcPr>
            <w:tcW w:w="8931" w:type="dxa"/>
            <w:gridSpan w:val="5"/>
          </w:tcPr>
          <w:p w:rsidR="00991F76" w:rsidRPr="001D127B" w:rsidRDefault="00991F76" w:rsidP="00991F76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FLUJO </w:t>
            </w:r>
            <w:r>
              <w:rPr>
                <w:b/>
                <w:lang w:val="es-PE"/>
              </w:rPr>
              <w:t>ALTERNO 2: Completar procesos</w:t>
            </w:r>
            <w:r w:rsidRPr="00CE0EC7">
              <w:rPr>
                <w:b/>
                <w:lang w:val="es-PE"/>
              </w:rPr>
              <w:t>.</w:t>
            </w:r>
          </w:p>
        </w:tc>
      </w:tr>
      <w:tr w:rsidR="00991F76" w:rsidRPr="001D127B" w:rsidTr="00991F76">
        <w:tc>
          <w:tcPr>
            <w:tcW w:w="3510" w:type="dxa"/>
            <w:gridSpan w:val="2"/>
          </w:tcPr>
          <w:p w:rsidR="00991F76" w:rsidRPr="001D127B" w:rsidRDefault="00991F76" w:rsidP="00991F76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 xml:space="preserve">El usuario luego de realizar una </w:t>
            </w:r>
            <w:r w:rsidR="008C4053">
              <w:rPr>
                <w:lang w:val="es-PE"/>
              </w:rPr>
              <w:t>búsqueda</w:t>
            </w:r>
            <w:r>
              <w:rPr>
                <w:lang w:val="es-PE"/>
              </w:rPr>
              <w:t xml:space="preserve"> selecciona la </w:t>
            </w:r>
            <w:r w:rsidR="008C4053">
              <w:rPr>
                <w:lang w:val="es-PE"/>
              </w:rPr>
              <w:t>opción</w:t>
            </w:r>
            <w:r>
              <w:rPr>
                <w:lang w:val="es-PE"/>
              </w:rPr>
              <w:t xml:space="preserve"> de editar </w:t>
            </w:r>
            <w:r w:rsidR="008C4053">
              <w:rPr>
                <w:lang w:val="es-PE"/>
              </w:rPr>
              <w:t>según</w:t>
            </w:r>
            <w:r>
              <w:rPr>
                <w:lang w:val="es-PE"/>
              </w:rPr>
              <w:t xml:space="preserve"> lo mostrador en </w:t>
            </w:r>
            <w:r w:rsidR="008C4053" w:rsidRPr="008C4053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="008C4053" w:rsidRPr="00D0182A">
              <w:rPr>
                <w:rFonts w:ascii="Times New Roman" w:hAnsi="Times New Roman" w:cs="Times New Roman"/>
                <w:sz w:val="24"/>
                <w:szCs w:val="24"/>
              </w:rPr>
              <w:t>NTCUS0</w:t>
            </w:r>
            <w:r w:rsidR="008C4053">
              <w:rPr>
                <w:rFonts w:ascii="Times New Roman" w:hAnsi="Times New Roman" w:cs="Times New Roman"/>
                <w:sz w:val="24"/>
                <w:szCs w:val="24"/>
              </w:rPr>
              <w:t xml:space="preserve">3-04, se </w:t>
            </w:r>
            <w:proofErr w:type="spellStart"/>
            <w:r w:rsidR="008C4053">
              <w:rPr>
                <w:rFonts w:ascii="Times New Roman" w:hAnsi="Times New Roman" w:cs="Times New Roman"/>
                <w:sz w:val="24"/>
                <w:szCs w:val="24"/>
              </w:rPr>
              <w:t>realizan</w:t>
            </w:r>
            <w:proofErr w:type="spellEnd"/>
            <w:r w:rsidR="008C40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C4053">
              <w:rPr>
                <w:rFonts w:ascii="Times New Roman" w:hAnsi="Times New Roman" w:cs="Times New Roman"/>
                <w:sz w:val="24"/>
                <w:szCs w:val="24"/>
              </w:rPr>
              <w:t>las</w:t>
            </w:r>
            <w:proofErr w:type="spellEnd"/>
            <w:r w:rsidR="008C40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C4053">
              <w:rPr>
                <w:rFonts w:ascii="Times New Roman" w:hAnsi="Times New Roman" w:cs="Times New Roman"/>
                <w:sz w:val="24"/>
                <w:szCs w:val="24"/>
              </w:rPr>
              <w:t>acciones</w:t>
            </w:r>
            <w:proofErr w:type="spellEnd"/>
            <w:r w:rsidR="008C40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C4053">
              <w:rPr>
                <w:rFonts w:ascii="Times New Roman" w:hAnsi="Times New Roman" w:cs="Times New Roman"/>
                <w:sz w:val="24"/>
                <w:szCs w:val="24"/>
              </w:rPr>
              <w:t>especificadas</w:t>
            </w:r>
            <w:proofErr w:type="spellEnd"/>
            <w:r w:rsidR="008C4053">
              <w:rPr>
                <w:rFonts w:ascii="Times New Roman" w:hAnsi="Times New Roman" w:cs="Times New Roman"/>
                <w:sz w:val="24"/>
                <w:szCs w:val="24"/>
              </w:rPr>
              <w:t xml:space="preserve"> en el </w:t>
            </w:r>
            <w:proofErr w:type="spellStart"/>
            <w:r w:rsidR="008C4053">
              <w:rPr>
                <w:rFonts w:ascii="Times New Roman" w:hAnsi="Times New Roman" w:cs="Times New Roman"/>
                <w:sz w:val="24"/>
                <w:szCs w:val="24"/>
              </w:rPr>
              <w:t>caso</w:t>
            </w:r>
            <w:proofErr w:type="spellEnd"/>
            <w:r w:rsidR="008C4053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 w:rsidR="008C4053">
              <w:rPr>
                <w:rFonts w:ascii="Times New Roman" w:hAnsi="Times New Roman" w:cs="Times New Roman"/>
                <w:sz w:val="24"/>
                <w:szCs w:val="24"/>
              </w:rPr>
              <w:t>uso</w:t>
            </w:r>
            <w:proofErr w:type="spellEnd"/>
            <w:r w:rsidR="008C405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C4053" w:rsidRPr="008C40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CUS04: </w:t>
            </w:r>
            <w:proofErr w:type="spellStart"/>
            <w:r w:rsidR="008C4053" w:rsidRPr="008C4053">
              <w:rPr>
                <w:rFonts w:ascii="Times New Roman" w:hAnsi="Times New Roman" w:cs="Times New Roman"/>
                <w:b/>
                <w:sz w:val="24"/>
                <w:szCs w:val="24"/>
              </w:rPr>
              <w:t>Complementar</w:t>
            </w:r>
            <w:proofErr w:type="spellEnd"/>
            <w:r w:rsidR="008C4053" w:rsidRPr="008C405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="008C4053" w:rsidRPr="008C4053">
              <w:rPr>
                <w:rFonts w:ascii="Times New Roman" w:hAnsi="Times New Roman" w:cs="Times New Roman"/>
                <w:b/>
                <w:sz w:val="24"/>
                <w:szCs w:val="24"/>
              </w:rPr>
              <w:t>procesos</w:t>
            </w:r>
            <w:proofErr w:type="spellEnd"/>
          </w:p>
        </w:tc>
        <w:tc>
          <w:tcPr>
            <w:tcW w:w="5421" w:type="dxa"/>
            <w:gridSpan w:val="3"/>
          </w:tcPr>
          <w:p w:rsidR="00991F76" w:rsidRPr="001D127B" w:rsidRDefault="00991F76" w:rsidP="00991F76">
            <w:pPr>
              <w:spacing w:line="360" w:lineRule="auto"/>
              <w:rPr>
                <w:lang w:val="es-PE"/>
              </w:rPr>
            </w:pPr>
          </w:p>
        </w:tc>
      </w:tr>
      <w:tr w:rsidR="008C4053" w:rsidRPr="00D0182A" w:rsidTr="008C4053">
        <w:tc>
          <w:tcPr>
            <w:tcW w:w="3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D0182A" w:rsidRDefault="008C4053" w:rsidP="008C4053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No aplica</w:t>
            </w:r>
          </w:p>
        </w:tc>
        <w:tc>
          <w:tcPr>
            <w:tcW w:w="542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D0182A" w:rsidRDefault="008C4053" w:rsidP="00640F95">
            <w:pPr>
              <w:spacing w:line="360" w:lineRule="auto"/>
              <w:rPr>
                <w:lang w:val="es-PE"/>
              </w:rPr>
            </w:pPr>
          </w:p>
        </w:tc>
      </w:tr>
      <w:tr w:rsidR="008C4053" w:rsidRPr="00D0182A" w:rsidTr="00640F95">
        <w:trPr>
          <w:trHeight w:val="345"/>
        </w:trPr>
        <w:tc>
          <w:tcPr>
            <w:tcW w:w="8931" w:type="dxa"/>
            <w:gridSpan w:val="5"/>
          </w:tcPr>
          <w:p w:rsidR="008C4053" w:rsidRPr="00D0182A" w:rsidRDefault="008C4053" w:rsidP="008C405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-01: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Formulario de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búsqueda de procesos</w:t>
            </w:r>
          </w:p>
        </w:tc>
      </w:tr>
      <w:tr w:rsidR="008C4053" w:rsidRPr="00D0182A" w:rsidTr="00640F95">
        <w:trPr>
          <w:trHeight w:val="345"/>
        </w:trPr>
        <w:tc>
          <w:tcPr>
            <w:tcW w:w="8931" w:type="dxa"/>
            <w:gridSpan w:val="5"/>
          </w:tcPr>
          <w:p w:rsidR="008C4053" w:rsidRPr="00D0182A" w:rsidRDefault="0093087D" w:rsidP="00640F95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1915">
                <v:shape id="_x0000_i1032" type="#_x0000_t75" style="width:376pt;height:194pt" o:ole="">
                  <v:imagedata r:id="rId38" o:title=""/>
                </v:shape>
                <o:OLEObject Type="Embed" ProgID="PBrush" ShapeID="_x0000_i1032" DrawAspect="Content" ObjectID="_1586064635" r:id="rId39"/>
              </w:object>
            </w:r>
          </w:p>
        </w:tc>
      </w:tr>
      <w:tr w:rsidR="008C4053" w:rsidRPr="00D0182A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8C4053" w:rsidRDefault="008C4053" w:rsidP="008C4053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D0182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>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0182A">
              <w:rPr>
                <w:rFonts w:ascii="Times New Roman" w:hAnsi="Times New Roman" w:cs="Times New Roman"/>
                <w:sz w:val="24"/>
                <w:szCs w:val="24"/>
              </w:rPr>
              <w:t xml:space="preserve">: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Listado de procesos por fiscalía especializada</w:t>
            </w:r>
          </w:p>
        </w:tc>
      </w:tr>
      <w:tr w:rsidR="008C4053" w:rsidRPr="00D0182A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8C4053" w:rsidRDefault="006B25F0" w:rsidP="00640F95">
            <w:pPr>
              <w:pStyle w:val="Prrafodelista1"/>
              <w:suppressAutoHyphens w:val="0"/>
              <w:spacing w:after="0" w:line="360" w:lineRule="auto"/>
            </w:pPr>
            <w:r>
              <w:object w:dxaOrig="4320" w:dyaOrig="3574">
                <v:shape id="_x0000_i1033" type="#_x0000_t75" style="width:379pt;height:213.5pt" o:ole="">
                  <v:imagedata r:id="rId40" o:title=""/>
                </v:shape>
                <o:OLEObject Type="Embed" ProgID="PBrush" ShapeID="_x0000_i1033" DrawAspect="Content" ObjectID="_1586064636" r:id="rId41"/>
              </w:object>
            </w:r>
          </w:p>
        </w:tc>
      </w:tr>
      <w:tr w:rsidR="008C4053" w:rsidRPr="00D0182A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8C4053" w:rsidRDefault="008C4053" w:rsidP="00144477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8C4053">
              <w:t>INTCUS0</w:t>
            </w:r>
            <w:r w:rsidR="00144477">
              <w:t>3-03</w:t>
            </w:r>
            <w:r w:rsidRPr="008C4053">
              <w:t xml:space="preserve">:    </w:t>
            </w:r>
            <w:r w:rsidR="00144477">
              <w:t>Exportar datos</w:t>
            </w:r>
          </w:p>
        </w:tc>
      </w:tr>
      <w:tr w:rsidR="008C4053" w:rsidRPr="00D0182A" w:rsidTr="008C4053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C4053" w:rsidRPr="008C4053" w:rsidRDefault="006B25F0" w:rsidP="00640F95">
            <w:pPr>
              <w:pStyle w:val="Prrafodelista1"/>
              <w:suppressAutoHyphens w:val="0"/>
              <w:spacing w:after="0" w:line="360" w:lineRule="auto"/>
            </w:pPr>
            <w:r>
              <w:object w:dxaOrig="4320" w:dyaOrig="3118">
                <v:shape id="_x0000_i1034" type="#_x0000_t75" style="width:375.5pt;height:315.5pt" o:ole="">
                  <v:imagedata r:id="rId42" o:title=""/>
                </v:shape>
                <o:OLEObject Type="Embed" ProgID="PBrush" ShapeID="_x0000_i1034" DrawAspect="Content" ObjectID="_1586064637" r:id="rId43"/>
              </w:object>
            </w:r>
          </w:p>
        </w:tc>
      </w:tr>
      <w:tr w:rsidR="00144477" w:rsidRPr="008C4053" w:rsidTr="00144477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477" w:rsidRPr="008C4053" w:rsidRDefault="00144477" w:rsidP="00144477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</w:pPr>
            <w:r w:rsidRPr="008C4053">
              <w:lastRenderedPageBreak/>
              <w:t>INTCUS0</w:t>
            </w:r>
            <w:r>
              <w:t>3-0</w:t>
            </w:r>
            <w:r>
              <w:t>4</w:t>
            </w:r>
            <w:r w:rsidRPr="008C4053">
              <w:t xml:space="preserve">:    </w:t>
            </w:r>
            <w:r>
              <w:t>Completar procesos</w:t>
            </w:r>
          </w:p>
        </w:tc>
      </w:tr>
      <w:tr w:rsidR="00144477" w:rsidRPr="008C4053" w:rsidTr="00144477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44477" w:rsidRPr="008C4053" w:rsidRDefault="006B25F0" w:rsidP="00640F95">
            <w:pPr>
              <w:pStyle w:val="Prrafodelista1"/>
              <w:suppressAutoHyphens w:val="0"/>
              <w:spacing w:after="0" w:line="360" w:lineRule="auto"/>
            </w:pPr>
            <w:r>
              <w:object w:dxaOrig="4320" w:dyaOrig="3585">
                <v:shape id="_x0000_i1035" type="#_x0000_t75" style="width:390pt;height:235pt" o:ole="">
                  <v:imagedata r:id="rId44" o:title=""/>
                </v:shape>
                <o:OLEObject Type="Embed" ProgID="PBrush" ShapeID="_x0000_i1035" DrawAspect="Content" ObjectID="_1586064638" r:id="rId45"/>
              </w:object>
            </w:r>
          </w:p>
        </w:tc>
      </w:tr>
      <w:tr w:rsidR="00F16B71" w:rsidRPr="008C4053" w:rsidTr="00F16B71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6B71" w:rsidRPr="00F16B71" w:rsidRDefault="00F16B71" w:rsidP="00F16B71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F76">
              <w:rPr>
                <w:rFonts w:ascii="Times New Roman" w:hAnsi="Times New Roman" w:cs="Times New Roman"/>
                <w:sz w:val="24"/>
                <w:szCs w:val="24"/>
              </w:rPr>
              <w:t>DATCUS03-01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Formulario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búsqueda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procesos</w:t>
            </w:r>
            <w:proofErr w:type="spellEnd"/>
          </w:p>
        </w:tc>
      </w:tr>
      <w:tr w:rsidR="00F16B71" w:rsidRPr="008C4053" w:rsidTr="00F16B71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700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337"/>
              <w:gridCol w:w="1114"/>
              <w:gridCol w:w="1114"/>
              <w:gridCol w:w="5135"/>
            </w:tblGrid>
            <w:tr w:rsidR="00F16B71" w:rsidRPr="00CE0EC7" w:rsidTr="00F16B71">
              <w:trPr>
                <w:trHeight w:val="293"/>
              </w:trPr>
              <w:tc>
                <w:tcPr>
                  <w:tcW w:w="13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Campo</w:t>
                  </w:r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Obligatorio</w:t>
                  </w:r>
                  <w:proofErr w:type="spellEnd"/>
                </w:p>
              </w:tc>
              <w:tc>
                <w:tcPr>
                  <w:tcW w:w="111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Tipo</w:t>
                  </w:r>
                  <w:proofErr w:type="spellEnd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dato</w:t>
                  </w:r>
                  <w:proofErr w:type="spellEnd"/>
                </w:p>
              </w:tc>
              <w:tc>
                <w:tcPr>
                  <w:tcW w:w="5135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Descripción</w:t>
                  </w:r>
                  <w:proofErr w:type="spellEnd"/>
                </w:p>
              </w:tc>
            </w:tr>
            <w:tr w:rsidR="00F16B71" w:rsidRPr="00CE0EC7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carpeta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fiscal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único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expediente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obtiene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información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los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sistemas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institucionales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.</w:t>
                  </w:r>
                </w:p>
              </w:tc>
            </w:tr>
            <w:tr w:rsidR="00F16B71" w:rsidRPr="00CE0EC7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A641A3" w:rsidRDefault="00F16B71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Rango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inicial</w:t>
                  </w:r>
                  <w:proofErr w:type="spellEnd"/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único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sentencia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cual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su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vez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está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relacionado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expediente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.</w:t>
                  </w:r>
                </w:p>
              </w:tc>
            </w:tr>
            <w:tr w:rsidR="00F16B71" w:rsidRPr="00CE0EC7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A641A3" w:rsidRDefault="00F16B71" w:rsidP="00F16B71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Rango</w:t>
                  </w:r>
                  <w:proofErr w:type="spellEnd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final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Fecha</w:t>
                  </w:r>
                  <w:proofErr w:type="spellEnd"/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inicio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rango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fechas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cuyo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rango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debe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contener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fecha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sentencia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en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primera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instancia</w:t>
                  </w:r>
                  <w:proofErr w:type="spellEnd"/>
                </w:p>
              </w:tc>
            </w:tr>
            <w:tr w:rsidR="00F16B71" w:rsidRPr="00CE0EC7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A641A3" w:rsidRDefault="006B25F0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Año</w:t>
                  </w:r>
                  <w:proofErr w:type="spellEnd"/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Fecha</w:t>
                  </w:r>
                  <w:proofErr w:type="spellEnd"/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fin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rango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fechas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cuyo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rango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debe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contener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fecha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sentencia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en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primera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instancia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 w:rsidRPr="00556A6F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(</w:t>
                  </w:r>
                  <w:proofErr w:type="spellStart"/>
                  <w:r w:rsidRPr="00556A6F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ver</w:t>
                  </w:r>
                  <w:proofErr w:type="spellEnd"/>
                  <w:r w:rsidRPr="00556A6F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N1)</w:t>
                  </w:r>
                </w:p>
              </w:tc>
            </w:tr>
            <w:tr w:rsidR="00F16B71" w:rsidRPr="00CE0EC7" w:rsidTr="00F16B71">
              <w:trPr>
                <w:trHeight w:val="293"/>
              </w:trPr>
              <w:tc>
                <w:tcPr>
                  <w:tcW w:w="133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A641A3" w:rsidRDefault="00F16B71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Norma </w:t>
                  </w:r>
                  <w:proofErr w:type="spellStart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procesal</w:t>
                  </w:r>
                  <w:proofErr w:type="spellEnd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aplicable</w:t>
                  </w:r>
                  <w:proofErr w:type="spellEnd"/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</w:t>
                  </w:r>
                </w:p>
              </w:tc>
              <w:tc>
                <w:tcPr>
                  <w:tcW w:w="111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5135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F16B71" w:rsidRPr="00CE0EC7" w:rsidRDefault="00F16B71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norma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procesal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 w:rsidRPr="00525A5F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aplicable</w:t>
                  </w:r>
                  <w:proofErr w:type="spellEnd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(</w:t>
                  </w:r>
                  <w:proofErr w:type="spellStart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ver</w:t>
                  </w:r>
                  <w:proofErr w:type="spellEnd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RQ.PJ.00</w:t>
                  </w:r>
                  <w:r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4</w:t>
                  </w:r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- </w:t>
                  </w:r>
                  <w:proofErr w:type="spellStart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norma</w:t>
                  </w:r>
                  <w:proofErr w:type="spellEnd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procesal</w:t>
                  </w:r>
                  <w:proofErr w:type="spellEnd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aplicable</w:t>
                  </w:r>
                  <w:proofErr w:type="spellEnd"/>
                  <w:r w:rsidRPr="00A0184D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)</w:t>
                  </w:r>
                </w:p>
              </w:tc>
            </w:tr>
          </w:tbl>
          <w:p w:rsidR="00F16B71" w:rsidRPr="008C4053" w:rsidRDefault="00F16B71" w:rsidP="00640F95">
            <w:pPr>
              <w:pStyle w:val="Prrafodelista1"/>
              <w:suppressAutoHyphens w:val="0"/>
              <w:spacing w:after="0" w:line="360" w:lineRule="auto"/>
            </w:pPr>
          </w:p>
        </w:tc>
      </w:tr>
      <w:tr w:rsidR="006B25F0" w:rsidRPr="00F16B71" w:rsidTr="006B25F0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B25F0" w:rsidRPr="00F16B71" w:rsidRDefault="006B25F0" w:rsidP="006B25F0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91F76">
              <w:rPr>
                <w:rFonts w:ascii="Times New Roman" w:hAnsi="Times New Roman" w:cs="Times New Roman"/>
                <w:sz w:val="24"/>
                <w:szCs w:val="24"/>
              </w:rPr>
              <w:t>DATCUS03-0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Listado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procesos</w:t>
            </w:r>
            <w:proofErr w:type="spellEnd"/>
          </w:p>
        </w:tc>
      </w:tr>
      <w:tr w:rsidR="006B25F0" w:rsidRPr="008C4053" w:rsidTr="006B25F0">
        <w:trPr>
          <w:trHeight w:val="345"/>
        </w:trPr>
        <w:tc>
          <w:tcPr>
            <w:tcW w:w="893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tbl>
            <w:tblPr>
              <w:tblW w:w="8449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298"/>
              <w:gridCol w:w="1082"/>
              <w:gridCol w:w="1082"/>
              <w:gridCol w:w="4987"/>
            </w:tblGrid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Campo</w:t>
                  </w:r>
                </w:p>
              </w:tc>
              <w:tc>
                <w:tcPr>
                  <w:tcW w:w="108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Obligatorio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Tipo</w:t>
                  </w:r>
                  <w:proofErr w:type="spellEnd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dato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eastAsia="es-PE"/>
                    </w:rPr>
                    <w:t>Descripción</w:t>
                  </w:r>
                  <w:proofErr w:type="spellEnd"/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carpeta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fiscal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único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expediente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se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obtiene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información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los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sistemas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institucionales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.</w:t>
                  </w:r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Año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único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sentencia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cual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su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vez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está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relacionado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código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proceso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.</w:t>
                  </w:r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5E592D" w:rsidP="00B9563D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Distrito </w:t>
                  </w:r>
                  <w:r w:rsid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fiscal</w:t>
                  </w:r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descripción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distrito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judicial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se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genero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sentencia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.</w:t>
                  </w:r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5E592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Norma </w:t>
                  </w:r>
                  <w:proofErr w:type="spellStart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procesal</w:t>
                  </w:r>
                  <w:proofErr w:type="spellEnd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 w:rsidRPr="00A641A3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aplicable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descripción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norma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procesal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aplicable</w:t>
                  </w:r>
                  <w:proofErr w:type="spellEnd"/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Estado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año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Fecha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descripción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grupo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delito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(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Lavado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activos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financiamiento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terrorismo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terrorismo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)</w:t>
                  </w:r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lastRenderedPageBreak/>
                    <w:t>Lavado</w:t>
                  </w:r>
                  <w:proofErr w:type="spellEnd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Activos</w:t>
                  </w:r>
                  <w:proofErr w:type="spellEnd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(LA)/ </w:t>
                  </w: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Financiamiento</w:t>
                  </w:r>
                  <w:proofErr w:type="spellEnd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Terrorismo</w:t>
                  </w:r>
                  <w:proofErr w:type="spellEnd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(FT)/ </w:t>
                  </w: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Terrorismo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descripción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modalidad</w:t>
                  </w:r>
                  <w:proofErr w:type="spellEnd"/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Norma </w:t>
                  </w: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aplicable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No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CE0EC7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Carácter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descripción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delito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precedente</w:t>
                  </w:r>
                  <w:proofErr w:type="spellEnd"/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Modalidad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Indicador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estado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actual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(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ver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 w:rsidRPr="00B27D96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RE1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)</w:t>
                  </w:r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A641A3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Delito</w:t>
                  </w:r>
                  <w:proofErr w:type="spellEnd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 w:rsidRPr="00B9563D"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precedente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Indicador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estado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actual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(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ver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 w:rsidRPr="00B27D96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RE</w:t>
                  </w:r>
                  <w:r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2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)</w:t>
                  </w:r>
                </w:p>
              </w:tc>
            </w:tr>
            <w:tr w:rsidR="005E592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Nivel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Acción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acción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editar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o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completar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un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registro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del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proceso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. </w:t>
                  </w:r>
                  <w:r w:rsidRPr="0010783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(</w:t>
                  </w:r>
                  <w:proofErr w:type="spellStart"/>
                  <w:r w:rsidRPr="0010783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ver</w:t>
                  </w:r>
                  <w:proofErr w:type="spellEnd"/>
                  <w:r w:rsidRPr="0010783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r w:rsidRPr="001143E1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PJ.CU.004 - </w:t>
                  </w:r>
                  <w:proofErr w:type="spellStart"/>
                  <w:r w:rsidRPr="001143E1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Completar</w:t>
                  </w:r>
                  <w:proofErr w:type="spellEnd"/>
                  <w:r w:rsidRPr="001143E1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 w:rsidRPr="001143E1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Sentencia</w:t>
                  </w:r>
                  <w:proofErr w:type="spellEnd"/>
                  <w:r w:rsidRPr="00107833">
                    <w:rPr>
                      <w:rFonts w:ascii="Calibri" w:eastAsia="Times New Roman" w:hAnsi="Calibri" w:cs="Calibri"/>
                      <w:b/>
                      <w:color w:val="000000"/>
                      <w:sz w:val="18"/>
                      <w:szCs w:val="18"/>
                      <w:lang w:eastAsia="es-PE"/>
                    </w:rPr>
                    <w:t>)</w:t>
                  </w:r>
                </w:p>
              </w:tc>
            </w:tr>
            <w:tr w:rsidR="00B9563D" w:rsidRPr="00CE0EC7" w:rsidTr="005E592D">
              <w:trPr>
                <w:trHeight w:val="299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Enviado</w:t>
                  </w:r>
                  <w:proofErr w:type="spellEnd"/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 xml:space="preserve"> al INEI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Default="00B9563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Default="00B9563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B9563D" w:rsidRDefault="00B9563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</w:p>
              </w:tc>
            </w:tr>
            <w:tr w:rsidR="005E592D" w:rsidRPr="00CE0EC7" w:rsidTr="005E592D">
              <w:trPr>
                <w:trHeight w:val="478"/>
              </w:trPr>
              <w:tc>
                <w:tcPr>
                  <w:tcW w:w="1298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B9563D" w:rsidP="00640F95">
                  <w:pP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eastAsia="es-PE"/>
                    </w:rPr>
                    <w:t>Editar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</w:t>
                  </w:r>
                </w:p>
              </w:tc>
              <w:tc>
                <w:tcPr>
                  <w:tcW w:w="108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Acción</w:t>
                  </w:r>
                  <w:proofErr w:type="spellEnd"/>
                </w:p>
              </w:tc>
              <w:tc>
                <w:tcPr>
                  <w:tcW w:w="498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5E592D" w:rsidRPr="00CE0EC7" w:rsidRDefault="005E592D" w:rsidP="00640F95">
                  <w:pP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</w:pP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Corresponde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a la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acción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de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eliminar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una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sentencia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solamente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las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sentencias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que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han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sido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creadas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por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este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sistema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podrán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ser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eliminadas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,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para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aquellas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importados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no se les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visualizara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esta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 xml:space="preserve"> </w:t>
                  </w:r>
                  <w:proofErr w:type="spellStart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opción</w:t>
                  </w:r>
                  <w:proofErr w:type="spellEnd"/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eastAsia="es-PE"/>
                    </w:rPr>
                    <w:t>.</w:t>
                  </w:r>
                </w:p>
              </w:tc>
            </w:tr>
          </w:tbl>
          <w:p w:rsidR="006B25F0" w:rsidRPr="008C4053" w:rsidRDefault="006B25F0" w:rsidP="00640F95">
            <w:pPr>
              <w:pStyle w:val="Prrafodelista1"/>
              <w:suppressAutoHyphens w:val="0"/>
              <w:spacing w:after="0" w:line="360" w:lineRule="auto"/>
            </w:pPr>
          </w:p>
        </w:tc>
      </w:tr>
    </w:tbl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2852A1" w:rsidRDefault="002852A1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890"/>
        <w:gridCol w:w="1620"/>
        <w:gridCol w:w="65"/>
        <w:gridCol w:w="2095"/>
        <w:gridCol w:w="3828"/>
      </w:tblGrid>
      <w:tr w:rsidR="00017209" w:rsidRPr="00A660F2" w:rsidTr="004C3209">
        <w:trPr>
          <w:cantSplit/>
          <w:trHeight w:val="1014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  <w:r w:rsidRPr="001D127B">
              <w:rPr>
                <w:noProof/>
                <w:lang w:val="es-PE" w:eastAsia="es-PE"/>
              </w:rPr>
              <w:drawing>
                <wp:anchor distT="0" distB="0" distL="114300" distR="114300" simplePos="0" relativeHeight="251682816" behindDoc="0" locked="0" layoutInCell="1" allowOverlap="1">
                  <wp:simplePos x="0" y="0"/>
                  <wp:positionH relativeFrom="column">
                    <wp:posOffset>405765</wp:posOffset>
                  </wp:positionH>
                  <wp:positionV relativeFrom="paragraph">
                    <wp:posOffset>19685</wp:posOffset>
                  </wp:positionV>
                  <wp:extent cx="504825" cy="609600"/>
                  <wp:effectExtent l="0" t="0" r="0" b="0"/>
                  <wp:wrapNone/>
                  <wp:docPr id="5" name="Imagen 2" descr="Descripción: M:\Logo MPF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ción: M:\Logo MPF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4825" cy="609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tabs>
                <w:tab w:val="left" w:pos="4830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</w:p>
          <w:p w:rsidR="00017209" w:rsidRPr="001D127B" w:rsidRDefault="00017209" w:rsidP="004C3209">
            <w:pPr>
              <w:tabs>
                <w:tab w:val="left" w:pos="1725"/>
              </w:tabs>
              <w:spacing w:line="360" w:lineRule="auto"/>
              <w:rPr>
                <w:lang w:val="es-PE"/>
              </w:rPr>
            </w:pPr>
            <w:r w:rsidRPr="001D127B">
              <w:rPr>
                <w:rFonts w:ascii="Calibri" w:hAnsi="Calibri" w:cs="Arial"/>
                <w:lang w:val="es-PE"/>
              </w:rPr>
              <w:t>Modulo de envió de Estadísticas al INEI</w:t>
            </w:r>
          </w:p>
        </w:tc>
      </w:tr>
      <w:tr w:rsidR="00017209" w:rsidRPr="001D127B" w:rsidTr="004C3209">
        <w:trPr>
          <w:trHeight w:val="278"/>
        </w:trPr>
        <w:tc>
          <w:tcPr>
            <w:tcW w:w="1890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pStyle w:val="Ttulo1"/>
              <w:spacing w:line="360" w:lineRule="auto"/>
              <w:rPr>
                <w:lang w:val="es-PE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Versión: </w:t>
            </w:r>
          </w:p>
        </w:tc>
        <w:tc>
          <w:tcPr>
            <w:tcW w:w="1685" w:type="dxa"/>
            <w:gridSpan w:val="2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b/>
                <w:lang w:val="es-PE"/>
              </w:rPr>
              <w:t xml:space="preserve">Revisión: </w:t>
            </w:r>
          </w:p>
        </w:tc>
        <w:tc>
          <w:tcPr>
            <w:tcW w:w="2095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Estado: </w:t>
            </w:r>
          </w:p>
        </w:tc>
        <w:tc>
          <w:tcPr>
            <w:tcW w:w="3828" w:type="dxa"/>
            <w:tcBorders>
              <w:bottom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 xml:space="preserve">Fecha: </w:t>
            </w:r>
          </w:p>
        </w:tc>
      </w:tr>
      <w:tr w:rsidR="00017209" w:rsidRPr="001D127B" w:rsidTr="004C3209">
        <w:trPr>
          <w:cantSplit/>
        </w:trPr>
        <w:tc>
          <w:tcPr>
            <w:tcW w:w="9498" w:type="dxa"/>
            <w:gridSpan w:val="5"/>
            <w:tcBorders>
              <w:top w:val="single" w:sz="4" w:space="0" w:color="auto"/>
            </w:tcBorders>
            <w:shd w:val="clear" w:color="auto" w:fill="FFFFFF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b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 xml:space="preserve">Responsable: </w:t>
            </w:r>
          </w:p>
        </w:tc>
      </w:tr>
      <w:tr w:rsidR="00017209" w:rsidRPr="001D127B" w:rsidTr="004C3209">
        <w:trPr>
          <w:cantSplit/>
          <w:trHeight w:val="422"/>
        </w:trPr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rFonts w:cs="Calibri"/>
                <w:b/>
                <w:lang w:val="es-PE"/>
              </w:rPr>
              <w:t>Nombre del Caso de Uso del Sistema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spacing w:line="360" w:lineRule="auto"/>
              <w:rPr>
                <w:rFonts w:cs="Calibri"/>
                <w:lang w:val="es-PE"/>
              </w:rPr>
            </w:pPr>
            <w:r w:rsidRPr="001D127B">
              <w:rPr>
                <w:lang w:val="es-PE"/>
              </w:rPr>
              <w:t xml:space="preserve"> </w:t>
            </w:r>
            <w:r w:rsidRPr="00017209">
              <w:rPr>
                <w:lang w:val="es-PE"/>
              </w:rPr>
              <w:t>Complementar procesos</w:t>
            </w:r>
          </w:p>
        </w:tc>
      </w:tr>
      <w:tr w:rsidR="00017209" w:rsidRPr="001D127B" w:rsidTr="004C3209">
        <w:trPr>
          <w:cantSplit/>
        </w:trPr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Código del Caso de Uso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Textonotaalfinal"/>
              <w:autoSpaceDN/>
              <w:spacing w:line="360" w:lineRule="auto"/>
              <w:rPr>
                <w:rFonts w:ascii="Times New Roman" w:hAnsi="Times New Roman"/>
                <w:sz w:val="24"/>
                <w:szCs w:val="24"/>
                <w:lang w:val="es-PE" w:eastAsia="en-US"/>
              </w:rPr>
            </w:pPr>
            <w:r w:rsidRPr="00E516CF">
              <w:rPr>
                <w:rFonts w:asciiTheme="minorHAnsi" w:eastAsiaTheme="minorHAnsi" w:hAnsiTheme="minorHAnsi" w:cstheme="minorBidi"/>
                <w:kern w:val="0"/>
                <w:sz w:val="22"/>
                <w:szCs w:val="22"/>
                <w:lang w:val="es-PE" w:eastAsia="en-US"/>
              </w:rPr>
              <w:t>CUS04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Descripción Detallada</w:t>
            </w:r>
          </w:p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1D127B" w:rsidRDefault="00017209" w:rsidP="00D23217">
            <w:pPr>
              <w:spacing w:line="360" w:lineRule="auto"/>
              <w:jc w:val="both"/>
              <w:rPr>
                <w:lang w:val="es-PE"/>
              </w:rPr>
            </w:pPr>
            <w:r w:rsidRPr="001D127B">
              <w:rPr>
                <w:lang w:val="es-PE"/>
              </w:rPr>
              <w:t xml:space="preserve">Permite </w:t>
            </w:r>
            <w:r w:rsidR="00D23217">
              <w:rPr>
                <w:lang w:val="es-PE"/>
              </w:rPr>
              <w:t>ingresar</w:t>
            </w:r>
            <w:r w:rsidR="00AE558F">
              <w:rPr>
                <w:lang w:val="es-PE"/>
              </w:rPr>
              <w:t xml:space="preserve"> </w:t>
            </w:r>
            <w:r w:rsidR="00D23217">
              <w:rPr>
                <w:lang w:val="es-PE"/>
              </w:rPr>
              <w:t>información</w:t>
            </w:r>
            <w:r w:rsidR="00AE558F">
              <w:rPr>
                <w:lang w:val="es-PE"/>
              </w:rPr>
              <w:t xml:space="preserve"> relacionada a un proceso </w:t>
            </w:r>
            <w:r w:rsidR="00D23217">
              <w:rPr>
                <w:lang w:val="es-PE"/>
              </w:rPr>
              <w:t>extraído</w:t>
            </w:r>
            <w:r w:rsidR="00AE558F">
              <w:rPr>
                <w:lang w:val="es-PE"/>
              </w:rPr>
              <w:t xml:space="preserve"> de los sistemas institucionales, respecto a datos que actualmente no se </w:t>
            </w:r>
            <w:r w:rsidR="00D23217">
              <w:rPr>
                <w:lang w:val="es-PE"/>
              </w:rPr>
              <w:t>están</w:t>
            </w:r>
            <w:r w:rsidR="00AE558F">
              <w:rPr>
                <w:lang w:val="es-PE"/>
              </w:rPr>
              <w:t xml:space="preserve"> registrando en los sistemas institucionales tales como datos complementarios del proceso y el listado de incautaciones del proceso</w:t>
            </w:r>
            <w:r w:rsidR="00D23217">
              <w:rPr>
                <w:lang w:val="es-PE"/>
              </w:rPr>
              <w:t>, esto para fines estadísticos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724241" w:rsidRDefault="00017209" w:rsidP="004C3209">
            <w:pPr>
              <w:pStyle w:val="Ttulo1"/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</w:pPr>
            <w:r w:rsidRPr="00724241">
              <w:rPr>
                <w:rFonts w:ascii="Times New Roman" w:hAnsi="Times New Roman" w:cs="Times New Roman"/>
                <w:b/>
                <w:sz w:val="24"/>
                <w:szCs w:val="24"/>
                <w:lang w:val="es-PE"/>
              </w:rPr>
              <w:t xml:space="preserve">Usuarios </w:t>
            </w:r>
          </w:p>
        </w:tc>
        <w:tc>
          <w:tcPr>
            <w:tcW w:w="7608" w:type="dxa"/>
            <w:gridSpan w:val="4"/>
          </w:tcPr>
          <w:p w:rsidR="00D23217" w:rsidRPr="00D23217" w:rsidRDefault="00AE558F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D23217">
              <w:rPr>
                <w:lang w:val="es-PE"/>
              </w:rPr>
              <w:t>MP.ACT.001 Usuario FISLAPD</w:t>
            </w:r>
            <w:r w:rsidR="00017209" w:rsidRPr="00D23217">
              <w:rPr>
                <w:lang w:val="es-PE"/>
              </w:rPr>
              <w:t xml:space="preserve">  </w:t>
            </w:r>
          </w:p>
          <w:p w:rsidR="00017209" w:rsidRPr="00D23217" w:rsidRDefault="00D23217" w:rsidP="00D23217">
            <w:pPr>
              <w:pStyle w:val="Prrafodelista"/>
              <w:numPr>
                <w:ilvl w:val="0"/>
                <w:numId w:val="25"/>
              </w:numPr>
              <w:spacing w:line="360" w:lineRule="auto"/>
              <w:rPr>
                <w:lang w:val="es-PE"/>
              </w:rPr>
            </w:pPr>
            <w:r w:rsidRPr="00D23217">
              <w:rPr>
                <w:lang w:val="es-PE"/>
              </w:rPr>
              <w:t>MP.ACT.001 Usuario FISCALIAS ESPECIALIZADAS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lastRenderedPageBreak/>
              <w:t>Reglas del Negocio</w:t>
            </w:r>
          </w:p>
        </w:tc>
        <w:tc>
          <w:tcPr>
            <w:tcW w:w="7608" w:type="dxa"/>
            <w:gridSpan w:val="4"/>
          </w:tcPr>
          <w:p w:rsidR="00017209" w:rsidRPr="003A49C4" w:rsidRDefault="00D23217" w:rsidP="003A49C4">
            <w:pPr>
              <w:widowControl/>
              <w:autoSpaceDE w:val="0"/>
              <w:autoSpaceDN w:val="0"/>
              <w:adjustRightInd w:val="0"/>
              <w:spacing w:line="360" w:lineRule="auto"/>
              <w:ind w:left="720"/>
              <w:jc w:val="both"/>
              <w:rPr>
                <w:lang w:val="es-PE" w:eastAsia="es-PE"/>
              </w:rPr>
            </w:pPr>
            <w:r>
              <w:rPr>
                <w:lang w:val="es-PE" w:eastAsia="es-PE"/>
              </w:rPr>
              <w:t xml:space="preserve">Solo se </w:t>
            </w:r>
            <w:r w:rsidR="003A49C4">
              <w:rPr>
                <w:lang w:val="es-PE" w:eastAsia="es-PE"/>
              </w:rPr>
              <w:t>podrán</w:t>
            </w:r>
            <w:r>
              <w:rPr>
                <w:lang w:val="es-PE" w:eastAsia="es-PE"/>
              </w:rPr>
              <w:t xml:space="preserve"> completar los datos a aquellos procesos qu</w:t>
            </w:r>
            <w:r w:rsidR="003A49C4">
              <w:rPr>
                <w:lang w:val="es-PE" w:eastAsia="es-PE"/>
              </w:rPr>
              <w:t>e pertenezcan a la fiscalía es decir, cada fiscalía tendrá es responsable de la información registrada</w:t>
            </w:r>
          </w:p>
          <w:p w:rsidR="00017209" w:rsidRPr="001D127B" w:rsidRDefault="003A49C4" w:rsidP="004C3209">
            <w:pPr>
              <w:pStyle w:val="Prrafodelista"/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      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Pre</w:t>
            </w:r>
            <w:r>
              <w:rPr>
                <w:b/>
                <w:lang w:val="es-PE"/>
              </w:rPr>
              <w:t>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608" w:type="dxa"/>
            <w:gridSpan w:val="4"/>
          </w:tcPr>
          <w:p w:rsidR="00017209" w:rsidRPr="00AE558F" w:rsidRDefault="00AE558F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El sistema debe tener acceso a la </w:t>
            </w:r>
            <w:r w:rsidR="003A49C4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información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de los procesos registrados en los sistemas institucionales</w:t>
            </w:r>
          </w:p>
        </w:tc>
      </w:tr>
      <w:tr w:rsidR="00017209" w:rsidRPr="00A660F2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Pos</w:t>
            </w:r>
            <w:r>
              <w:rPr>
                <w:b/>
                <w:lang w:val="es-PE"/>
              </w:rPr>
              <w:t>t-</w:t>
            </w:r>
            <w:r w:rsidRPr="001D127B">
              <w:rPr>
                <w:b/>
                <w:lang w:val="es-PE"/>
              </w:rPr>
              <w:t>condiciones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AE558F">
            <w:pPr>
              <w:pStyle w:val="Prrafodelista"/>
              <w:widowControl/>
              <w:numPr>
                <w:ilvl w:val="0"/>
                <w:numId w:val="9"/>
              </w:numPr>
              <w:autoSpaceDN w:val="0"/>
              <w:spacing w:line="360" w:lineRule="auto"/>
              <w:contextualSpacing/>
              <w:jc w:val="both"/>
              <w:textAlignment w:val="baseline"/>
              <w:rPr>
                <w:lang w:val="es-P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Se </w:t>
            </w:r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almacena la </w:t>
            </w:r>
            <w:proofErr w:type="spellStart"/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informacion</w:t>
            </w:r>
            <w:proofErr w:type="spellEnd"/>
            <w:r w:rsidR="00AE558F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 complementaria del proceso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Relación con otros casos de uso</w:t>
            </w:r>
          </w:p>
        </w:tc>
        <w:tc>
          <w:tcPr>
            <w:tcW w:w="7608" w:type="dxa"/>
            <w:gridSpan w:val="4"/>
          </w:tcPr>
          <w:p w:rsidR="00017209" w:rsidRPr="00AE558F" w:rsidRDefault="00017209" w:rsidP="00AE558F">
            <w:pPr>
              <w:widowControl/>
              <w:numPr>
                <w:ilvl w:val="0"/>
                <w:numId w:val="9"/>
              </w:numPr>
              <w:spacing w:line="360" w:lineRule="auto"/>
              <w:jc w:val="both"/>
              <w:rPr>
                <w:lang w:val="es-PE"/>
              </w:rPr>
            </w:pPr>
            <w:r w:rsidRPr="001D127B">
              <w:rPr>
                <w:lang w:val="es-PE"/>
              </w:rPr>
              <w:t xml:space="preserve">&lt;&lt; </w:t>
            </w:r>
            <w:proofErr w:type="spellStart"/>
            <w:r>
              <w:rPr>
                <w:lang w:val="es-PE"/>
              </w:rPr>
              <w:t>extend</w:t>
            </w:r>
            <w:proofErr w:type="spellEnd"/>
            <w:r w:rsidRPr="001D127B">
              <w:rPr>
                <w:lang w:val="es-PE"/>
              </w:rPr>
              <w:t xml:space="preserve"> &gt;&gt; </w:t>
            </w:r>
            <w:r w:rsidR="00AE558F" w:rsidRPr="00AE558F">
              <w:rPr>
                <w:lang w:val="es-PE"/>
              </w:rPr>
              <w:t>CUS03: Obtener Procesos</w:t>
            </w: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Excepciones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widowControl/>
              <w:spacing w:line="360" w:lineRule="auto"/>
              <w:ind w:left="720"/>
              <w:rPr>
                <w:lang w:val="es-PE"/>
              </w:rPr>
            </w:pP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Interfaces</w:t>
            </w:r>
          </w:p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INTCUS04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-01:  </w:t>
            </w:r>
          </w:p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-02:    </w: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1D127B" w:rsidTr="004C3209">
        <w:tc>
          <w:tcPr>
            <w:tcW w:w="1890" w:type="dxa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Entradas y salidas</w:t>
            </w:r>
          </w:p>
        </w:tc>
        <w:tc>
          <w:tcPr>
            <w:tcW w:w="7608" w:type="dxa"/>
            <w:gridSpan w:val="4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9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CUS0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-01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BASICO</w:t>
            </w:r>
          </w:p>
        </w:tc>
      </w:tr>
      <w:tr w:rsidR="00017209" w:rsidRPr="001D127B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017209" w:rsidRPr="00A660F2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tabs>
                <w:tab w:val="left" w:pos="2610"/>
              </w:tabs>
              <w:spacing w:line="360" w:lineRule="auto"/>
              <w:jc w:val="both"/>
              <w:rPr>
                <w:lang w:val="es-PE"/>
              </w:rPr>
            </w:pPr>
            <w:r>
              <w:rPr>
                <w:lang w:val="es-PE"/>
              </w:rPr>
              <w:t>El usuario ingresa a la funcionalidad del sistema "</w:t>
            </w:r>
            <w:r w:rsidR="004C3209">
              <w:rPr>
                <w:lang w:val="es-PE"/>
              </w:rPr>
              <w:t>Complementar proceso</w:t>
            </w:r>
            <w:r>
              <w:rPr>
                <w:lang w:val="es-PE"/>
              </w:rPr>
              <w:t>"</w:t>
            </w:r>
          </w:p>
        </w:tc>
        <w:tc>
          <w:tcPr>
            <w:tcW w:w="5988" w:type="dxa"/>
            <w:gridSpan w:val="3"/>
          </w:tcPr>
          <w:p w:rsidR="00017209" w:rsidRPr="009A3DFD" w:rsidRDefault="00017209" w:rsidP="004C3209">
            <w:pPr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se conecta a la base datos institucional (ver </w:t>
            </w:r>
            <w:r w:rsidRPr="00491F39">
              <w:rPr>
                <w:lang w:val="es-PE"/>
              </w:rPr>
              <w:t xml:space="preserve">CUS02-Obtener </w:t>
            </w:r>
            <w:r>
              <w:rPr>
                <w:lang w:val="es-PE"/>
              </w:rPr>
              <w:t xml:space="preserve">Procesos) y muestra los procesos de acuerdo a lo especificado en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-01, se muestra la pantalla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4-02</w:t>
            </w:r>
            <w:r w:rsidR="00BB63C7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, 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usuario puede realizar filtros de búsqueda, usando el formulario de búsqueda según lo especificado en </w:t>
            </w:r>
            <w:r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DATCUS04</w:t>
            </w:r>
            <w:r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-02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pStyle w:val="Prrafodelista"/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E3525A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</w:t>
            </w:r>
            <w:r w:rsidR="00E3525A">
              <w:rPr>
                <w:lang w:val="es-PE"/>
              </w:rPr>
              <w:t>selecciona el registro que desea editar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E3525A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</w:t>
            </w:r>
            <w:r w:rsidR="00E3525A">
              <w:rPr>
                <w:lang w:val="es-PE"/>
              </w:rPr>
              <w:t xml:space="preserve">Sistema muestra el formulario de datos complementarios del proceso de acuerdo a lo especificado en </w:t>
            </w:r>
            <w:r w:rsidR="00E3525A"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 xml:space="preserve">4-03 y las opciones de agregar incautaciones al proceso </w:t>
            </w:r>
            <w:r w:rsidR="00E3525A" w:rsidRPr="009A3DFD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INTCUS0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t>4-</w:t>
            </w:r>
            <w:r w:rsidR="00E3525A">
              <w:rPr>
                <w:rFonts w:ascii="Times New Roman" w:hAnsi="Times New Roman" w:cs="Times New Roman"/>
                <w:sz w:val="24"/>
                <w:szCs w:val="24"/>
                <w:lang w:val="es-PE"/>
              </w:rPr>
              <w:lastRenderedPageBreak/>
              <w:t>04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8B3998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lastRenderedPageBreak/>
              <w:t xml:space="preserve">El usuario </w:t>
            </w:r>
            <w:r w:rsidR="008B3998">
              <w:rPr>
                <w:lang w:val="es-PE"/>
              </w:rPr>
              <w:t xml:space="preserve">ingresa los datos </w:t>
            </w:r>
            <w:proofErr w:type="spellStart"/>
            <w:r w:rsidR="008B3998">
              <w:rPr>
                <w:lang w:val="es-PE"/>
              </w:rPr>
              <w:t>segun</w:t>
            </w:r>
            <w:proofErr w:type="spellEnd"/>
            <w:r w:rsidR="008B3998">
              <w:rPr>
                <w:lang w:val="es-PE"/>
              </w:rPr>
              <w:t xml:space="preserve"> lo que corresponda y guarda la </w:t>
            </w:r>
            <w:proofErr w:type="spellStart"/>
            <w:r w:rsidR="008B3998">
              <w:rPr>
                <w:lang w:val="es-PE"/>
              </w:rPr>
              <w:t>informacion</w:t>
            </w:r>
            <w:proofErr w:type="spellEnd"/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 xml:space="preserve">El Sistema confirma que se realizo la </w:t>
            </w:r>
            <w:proofErr w:type="spellStart"/>
            <w:r>
              <w:rPr>
                <w:lang w:val="es-PE"/>
              </w:rPr>
              <w:t>transaccion</w:t>
            </w:r>
            <w:proofErr w:type="spellEnd"/>
            <w:r>
              <w:rPr>
                <w:lang w:val="es-PE"/>
              </w:rPr>
              <w:t xml:space="preserve"> mediante el mensaje "Se ha registrado la </w:t>
            </w:r>
            <w:proofErr w:type="spellStart"/>
            <w:r>
              <w:rPr>
                <w:lang w:val="es-PE"/>
              </w:rPr>
              <w:t>clasificacion</w:t>
            </w:r>
            <w:proofErr w:type="spellEnd"/>
            <w:r>
              <w:rPr>
                <w:lang w:val="es-PE"/>
              </w:rPr>
              <w:t xml:space="preserve"> del delito"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8B3998" w:rsidRDefault="008B3998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 w:rsidRPr="008B3998">
              <w:rPr>
                <w:lang w:val="es-PE"/>
              </w:rPr>
              <w:t>El sistem</w:t>
            </w:r>
            <w:r>
              <w:rPr>
                <w:lang w:val="es-PE"/>
              </w:rPr>
              <w:t xml:space="preserve">a confirma que se registro la </w:t>
            </w:r>
            <w:r w:rsidR="00BF49C4">
              <w:rPr>
                <w:lang w:val="es-PE"/>
              </w:rPr>
              <w:t>información</w:t>
            </w:r>
            <w:r>
              <w:rPr>
                <w:lang w:val="es-PE"/>
              </w:rPr>
              <w:t xml:space="preserve"> ingresada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ALTERNO</w:t>
            </w:r>
            <w:r>
              <w:rPr>
                <w:b/>
                <w:lang w:val="es-PE"/>
              </w:rPr>
              <w:t xml:space="preserve"> 1</w:t>
            </w:r>
          </w:p>
        </w:tc>
      </w:tr>
      <w:tr w:rsidR="00017209" w:rsidRPr="001D127B" w:rsidTr="004C3209">
        <w:tc>
          <w:tcPr>
            <w:tcW w:w="3510" w:type="dxa"/>
            <w:gridSpan w:val="2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 xml:space="preserve">Acción del usuario 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spacing w:line="360" w:lineRule="auto"/>
              <w:rPr>
                <w:lang w:val="es-PE"/>
              </w:rPr>
            </w:pPr>
            <w:r w:rsidRPr="001D127B">
              <w:rPr>
                <w:lang w:val="es-PE"/>
              </w:rPr>
              <w:t>Respuesta del sistema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usuario guarda lo registrado con  haciendo uso del </w:t>
            </w:r>
            <w:proofErr w:type="spellStart"/>
            <w:r>
              <w:rPr>
                <w:lang w:val="es-PE"/>
              </w:rPr>
              <w:t>boton</w:t>
            </w:r>
            <w:proofErr w:type="spellEnd"/>
            <w:r>
              <w:rPr>
                <w:lang w:val="es-PE"/>
              </w:rPr>
              <w:t xml:space="preserve"> guardar</w:t>
            </w: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  <w:r>
              <w:rPr>
                <w:lang w:val="es-PE"/>
              </w:rPr>
              <w:t>El Sistema detecta que no se está clasificando el delito</w:t>
            </w:r>
          </w:p>
        </w:tc>
      </w:tr>
      <w:tr w:rsidR="00017209" w:rsidRPr="00A660F2" w:rsidTr="004C3209">
        <w:trPr>
          <w:trHeight w:val="934"/>
        </w:trPr>
        <w:tc>
          <w:tcPr>
            <w:tcW w:w="3510" w:type="dxa"/>
            <w:gridSpan w:val="2"/>
          </w:tcPr>
          <w:p w:rsidR="00017209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Default="00017209" w:rsidP="004C3209">
            <w:pPr>
              <w:autoSpaceDE w:val="0"/>
              <w:adjustRightInd w:val="0"/>
              <w:spacing w:line="360" w:lineRule="auto"/>
              <w:rPr>
                <w:lang w:val="es-PE"/>
              </w:rPr>
            </w:pPr>
            <w:r>
              <w:rPr>
                <w:lang w:val="es-PE"/>
              </w:rPr>
              <w:t xml:space="preserve">El sistema </w:t>
            </w:r>
            <w:proofErr w:type="spellStart"/>
            <w:r>
              <w:rPr>
                <w:lang w:val="es-PE"/>
              </w:rPr>
              <w:t>envia</w:t>
            </w:r>
            <w:proofErr w:type="spellEnd"/>
            <w:r>
              <w:rPr>
                <w:lang w:val="es-PE"/>
              </w:rPr>
              <w:t xml:space="preserve"> una alerta al usuario indicando: "Debe seleccionar una </w:t>
            </w:r>
            <w:proofErr w:type="spellStart"/>
            <w:r>
              <w:rPr>
                <w:lang w:val="es-PE"/>
              </w:rPr>
              <w:t>clasificacion</w:t>
            </w:r>
            <w:proofErr w:type="spellEnd"/>
            <w:r>
              <w:rPr>
                <w:lang w:val="es-PE"/>
              </w:rPr>
              <w:t>: "Lavado de activos" o "financiamiento del terrorismo"</w:t>
            </w:r>
          </w:p>
        </w:tc>
      </w:tr>
      <w:tr w:rsidR="00017209" w:rsidRPr="001D127B" w:rsidTr="004C3209">
        <w:tc>
          <w:tcPr>
            <w:tcW w:w="9498" w:type="dxa"/>
            <w:gridSpan w:val="5"/>
          </w:tcPr>
          <w:p w:rsidR="00017209" w:rsidRPr="001D127B" w:rsidRDefault="00017209" w:rsidP="004C3209">
            <w:pPr>
              <w:spacing w:line="360" w:lineRule="auto"/>
              <w:rPr>
                <w:b/>
                <w:lang w:val="es-PE"/>
              </w:rPr>
            </w:pPr>
            <w:r w:rsidRPr="001D127B">
              <w:rPr>
                <w:b/>
                <w:lang w:val="es-PE"/>
              </w:rPr>
              <w:t>FLUJO ALTERNO</w:t>
            </w:r>
            <w:r>
              <w:rPr>
                <w:b/>
                <w:lang w:val="es-PE"/>
              </w:rPr>
              <w:t xml:space="preserve"> 2</w:t>
            </w:r>
          </w:p>
        </w:tc>
      </w:tr>
      <w:tr w:rsidR="00017209" w:rsidRPr="001D127B" w:rsidTr="004C3209">
        <w:trPr>
          <w:trHeight w:val="934"/>
        </w:trPr>
        <w:tc>
          <w:tcPr>
            <w:tcW w:w="3510" w:type="dxa"/>
            <w:gridSpan w:val="2"/>
          </w:tcPr>
          <w:p w:rsidR="00017209" w:rsidRPr="001D127B" w:rsidRDefault="00017209" w:rsidP="004C3209">
            <w:pPr>
              <w:pStyle w:val="Prrafodelista"/>
              <w:spacing w:line="360" w:lineRule="auto"/>
              <w:rPr>
                <w:lang w:val="es-PE"/>
              </w:rPr>
            </w:pPr>
          </w:p>
        </w:tc>
        <w:tc>
          <w:tcPr>
            <w:tcW w:w="5988" w:type="dxa"/>
            <w:gridSpan w:val="3"/>
          </w:tcPr>
          <w:p w:rsidR="00017209" w:rsidRPr="001D127B" w:rsidRDefault="00017209" w:rsidP="004C3209">
            <w:pPr>
              <w:autoSpaceDE w:val="0"/>
              <w:adjustRightInd w:val="0"/>
              <w:spacing w:line="360" w:lineRule="auto"/>
              <w:rPr>
                <w:b/>
                <w:lang w:val="es-PE"/>
              </w:rPr>
            </w:pP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b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 xml:space="preserve">INTCUS01-01:    </w:t>
            </w: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4320" w:dyaOrig="2687">
                <v:shape id="_x0000_i1026" type="#_x0000_t75" style="width:301.5pt;height:134pt" o:ole="">
                  <v:imagedata r:id="rId46" o:title=""/>
                </v:shape>
                <o:OLEObject Type="Embed" ProgID="PBrush" ShapeID="_x0000_i1026" DrawAspect="Content" ObjectID="_1586064639" r:id="rId47"/>
              </w:objec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numPr>
                <w:ilvl w:val="0"/>
                <w:numId w:val="4"/>
              </w:numPr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D12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INTCUS01-02: </w:t>
            </w:r>
          </w:p>
        </w:tc>
      </w:tr>
      <w:tr w:rsidR="00017209" w:rsidRPr="001D127B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13740" w:dyaOrig="12645">
                <v:shape id="_x0000_i1027" type="#_x0000_t75" style="width:387.5pt;height:401pt" o:ole="">
                  <v:imagedata r:id="rId48" o:title=""/>
                </v:shape>
                <o:OLEObject Type="Embed" ProgID="PBrush" ShapeID="_x0000_i1027" DrawAspect="Content" ObjectID="_1586064640" r:id="rId49"/>
              </w:object>
            </w: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17209" w:rsidRPr="00A660F2" w:rsidTr="004C3209">
        <w:trPr>
          <w:trHeight w:val="345"/>
        </w:trPr>
        <w:tc>
          <w:tcPr>
            <w:tcW w:w="9498" w:type="dxa"/>
            <w:gridSpan w:val="5"/>
          </w:tcPr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</w:t>
            </w:r>
            <w:r w:rsidRPr="001D127B">
              <w:rPr>
                <w:rFonts w:ascii="Times New Roman" w:hAnsi="Times New Roman" w:cs="Times New Roman"/>
                <w:sz w:val="24"/>
                <w:szCs w:val="24"/>
              </w:rPr>
              <w:t>CUS01-01</w:t>
            </w:r>
          </w:p>
          <w:tbl>
            <w:tblPr>
              <w:tblW w:w="9188" w:type="dxa"/>
              <w:tblInd w:w="55" w:type="dxa"/>
              <w:tblLayout w:type="fixed"/>
              <w:tblCellMar>
                <w:left w:w="70" w:type="dxa"/>
                <w:right w:w="70" w:type="dxa"/>
              </w:tblCellMar>
              <w:tblLook w:val="04A0"/>
            </w:tblPr>
            <w:tblGrid>
              <w:gridCol w:w="1193"/>
              <w:gridCol w:w="994"/>
              <w:gridCol w:w="994"/>
              <w:gridCol w:w="6007"/>
            </w:tblGrid>
            <w:tr w:rsidR="00017209" w:rsidRPr="001D127B" w:rsidTr="004C3209">
              <w:trPr>
                <w:trHeight w:val="308"/>
              </w:trPr>
              <w:tc>
                <w:tcPr>
                  <w:tcW w:w="119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Campo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Obligatorio</w:t>
                  </w:r>
                </w:p>
              </w:tc>
              <w:tc>
                <w:tcPr>
                  <w:tcW w:w="99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Tipo de dato</w:t>
                  </w:r>
                </w:p>
              </w:tc>
              <w:tc>
                <w:tcPr>
                  <w:tcW w:w="6007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9AAE04"/>
                  <w:noWrap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b/>
                      <w:bCs/>
                      <w:color w:val="FFFFFF"/>
                      <w:sz w:val="18"/>
                      <w:szCs w:val="18"/>
                      <w:lang w:val="es-PE" w:eastAsia="es-PE"/>
                    </w:rPr>
                    <w:t>Descripción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Código de proceso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al código único del proceso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 xml:space="preserve">Distrito </w:t>
                  </w: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Judicial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nombre del distrito fiscal donde se registra el caso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lastRenderedPageBreak/>
                    <w:t>Carpeta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  <w:hideMark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al código de la carpeta fiscal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Fecha de registro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 xml:space="preserve">Corresponde </w:t>
                  </w: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a la fecha de registro del proceso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Procesal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procedimiento penal referente al caso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Etapa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etapa según la norma procesal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LA/FT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clasificación si corresponde a Lavado de activos o financiamiento del terrorismo.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Norma Aplicable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norma aplicable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Modalidades de LA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No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 la modalidad correspondiente a los delitos de lavado de activos</w:t>
                  </w:r>
                </w:p>
              </w:tc>
            </w:tr>
            <w:tr w:rsidR="00017209" w:rsidRPr="00A660F2" w:rsidTr="004C3209">
              <w:trPr>
                <w:trHeight w:val="308"/>
              </w:trPr>
              <w:tc>
                <w:tcPr>
                  <w:tcW w:w="119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b/>
                      <w:bCs/>
                      <w:color w:val="000000"/>
                      <w:sz w:val="18"/>
                      <w:szCs w:val="18"/>
                      <w:lang w:val="es-PE" w:eastAsia="es-PE"/>
                    </w:rPr>
                    <w:t>Delito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Si</w:t>
                  </w:r>
                </w:p>
              </w:tc>
              <w:tc>
                <w:tcPr>
                  <w:tcW w:w="99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center"/>
                </w:tcPr>
                <w:p w:rsidR="00017209" w:rsidRPr="001D127B" w:rsidRDefault="00017209" w:rsidP="004C3209">
                  <w:pPr>
                    <w:spacing w:line="36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</w:pPr>
                  <w:r w:rsidRPr="001D127B"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Carácter</w:t>
                  </w:r>
                </w:p>
              </w:tc>
              <w:tc>
                <w:tcPr>
                  <w:tcW w:w="6007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vAlign w:val="bottom"/>
                </w:tcPr>
                <w:p w:rsidR="00017209" w:rsidRPr="001D127B" w:rsidRDefault="00017209" w:rsidP="004C3209">
                  <w:pPr>
                    <w:spacing w:line="360" w:lineRule="auto"/>
                    <w:rPr>
                      <w:rFonts w:ascii="Calibri" w:eastAsia="Times New Roman" w:hAnsi="Calibri" w:cs="Calibri"/>
                      <w:color w:val="000000"/>
                      <w:lang w:val="es-PE" w:eastAsia="es-PE"/>
                    </w:rPr>
                  </w:pPr>
                  <w:r>
                    <w:rPr>
                      <w:rFonts w:ascii="Calibri" w:eastAsia="Times New Roman" w:hAnsi="Calibri" w:cs="Calibri"/>
                      <w:color w:val="000000"/>
                      <w:sz w:val="18"/>
                      <w:szCs w:val="18"/>
                      <w:lang w:val="es-PE" w:eastAsia="es-PE"/>
                    </w:rPr>
                    <w:t>Corresponde a la descripción del delito precedente</w:t>
                  </w:r>
                </w:p>
              </w:tc>
            </w:tr>
          </w:tbl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17209" w:rsidRPr="001D127B" w:rsidRDefault="00017209" w:rsidP="004C3209">
            <w:pPr>
              <w:pStyle w:val="Prrafodelista1"/>
              <w:suppressAutoHyphens w:val="0"/>
              <w:spacing w:after="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p w:rsidR="00407960" w:rsidRDefault="00407960" w:rsidP="004D3821">
      <w:pPr>
        <w:spacing w:before="200" w:line="360" w:lineRule="auto"/>
        <w:rPr>
          <w:rFonts w:ascii="Times New Roman" w:hAnsi="Times New Roman"/>
          <w:sz w:val="24"/>
          <w:szCs w:val="24"/>
          <w:lang w:val="es-PE"/>
        </w:rPr>
      </w:pPr>
    </w:p>
    <w:sectPr w:rsidR="00407960" w:rsidSect="000A1BEA">
      <w:headerReference w:type="default" r:id="rId50"/>
      <w:footerReference w:type="default" r:id="rId51"/>
      <w:pgSz w:w="11907" w:h="16840"/>
      <w:pgMar w:top="1400" w:right="919" w:bottom="1179" w:left="720" w:header="567" w:footer="1435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3536D" w:rsidRDefault="0093536D">
      <w:r>
        <w:separator/>
      </w:r>
    </w:p>
  </w:endnote>
  <w:endnote w:type="continuationSeparator" w:id="0">
    <w:p w:rsidR="0093536D" w:rsidRDefault="0093536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19"/>
      <w:docPartObj>
        <w:docPartGallery w:val="Page Numbers (Bottom of Page)"/>
        <w:docPartUnique/>
      </w:docPartObj>
    </w:sdtPr>
    <w:sdtContent>
      <w:sdt>
        <w:sdtPr>
          <w:id w:val="363568120"/>
          <w:docPartObj>
            <w:docPartGallery w:val="Page Numbers (Top of Page)"/>
            <w:docPartUnique/>
          </w:docPartObj>
        </w:sdtPr>
        <w:sdtContent>
          <w:p w:rsidR="00991F76" w:rsidRDefault="00991F76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991F76" w:rsidRDefault="00991F76">
            <w:pPr>
              <w:pStyle w:val="Piedepgina"/>
            </w:pPr>
          </w:p>
        </w:sdtContent>
      </w:sdt>
    </w:sdtContent>
  </w:sdt>
  <w:sdt>
    <w:sdtPr>
      <w:id w:val="363568121"/>
      <w:docPartObj>
        <w:docPartGallery w:val="Page Numbers (Top of Page)"/>
        <w:docPartUnique/>
      </w:docPartObj>
    </w:sdtPr>
    <w:sdtContent>
      <w:p w:rsidR="00991F76" w:rsidRDefault="00991F76" w:rsidP="00F46E18">
        <w:pPr>
          <w:pStyle w:val="Encabezado"/>
          <w:ind w:left="8708" w:firstLine="3532"/>
        </w:pPr>
      </w:p>
    </w:sdtContent>
  </w:sdt>
  <w:p w:rsidR="00991F76" w:rsidRDefault="00991F76">
    <w:pPr>
      <w:spacing w:line="200" w:lineRule="exact"/>
      <w:rPr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3568122"/>
      <w:docPartObj>
        <w:docPartGallery w:val="Page Numbers (Bottom of Page)"/>
        <w:docPartUnique/>
      </w:docPartObj>
    </w:sdtPr>
    <w:sdtContent>
      <w:sdt>
        <w:sdtPr>
          <w:id w:val="363568123"/>
          <w:docPartObj>
            <w:docPartGallery w:val="Page Numbers (Top of Page)"/>
            <w:docPartUnique/>
          </w:docPartObj>
        </w:sdtPr>
        <w:sdtContent>
          <w:p w:rsidR="00991F76" w:rsidRDefault="00991F76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26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991F76" w:rsidRDefault="00991F76">
            <w:pPr>
              <w:pStyle w:val="Piedepgina"/>
            </w:pPr>
          </w:p>
        </w:sdtContent>
      </w:sdt>
    </w:sdtContent>
  </w:sdt>
  <w:sdt>
    <w:sdtPr>
      <w:id w:val="363568124"/>
      <w:docPartObj>
        <w:docPartGallery w:val="Page Numbers (Top of Page)"/>
        <w:docPartUnique/>
      </w:docPartObj>
    </w:sdtPr>
    <w:sdtContent>
      <w:p w:rsidR="00991F76" w:rsidRDefault="00991F76" w:rsidP="00F46E18">
        <w:pPr>
          <w:pStyle w:val="Encabezado"/>
          <w:ind w:left="8708" w:firstLine="3532"/>
        </w:pPr>
      </w:p>
    </w:sdtContent>
  </w:sdt>
  <w:p w:rsidR="00991F76" w:rsidRDefault="00991F76">
    <w:pPr>
      <w:spacing w:line="200" w:lineRule="exact"/>
      <w:rPr>
        <w:sz w:val="20"/>
        <w:szCs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55828032"/>
      <w:docPartObj>
        <w:docPartGallery w:val="Page Numbers (Bottom of Page)"/>
        <w:docPartUnique/>
      </w:docPartObj>
    </w:sdtPr>
    <w:sdtContent>
      <w:sdt>
        <w:sdtPr>
          <w:id w:val="355828033"/>
          <w:docPartObj>
            <w:docPartGallery w:val="Page Numbers (Top of Page)"/>
            <w:docPartUnique/>
          </w:docPartObj>
        </w:sdtPr>
        <w:sdtContent>
          <w:p w:rsidR="00991F76" w:rsidRDefault="00991F76">
            <w:pPr>
              <w:pStyle w:val="Piedepgina"/>
              <w:rPr>
                <w:b/>
                <w:bCs/>
                <w:sz w:val="24"/>
                <w:szCs w:val="24"/>
              </w:rPr>
            </w:pPr>
            <w:r>
              <w:t xml:space="preserve">                                                                                                                                                                               </w:t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9563D">
              <w:rPr>
                <w:b/>
                <w:bCs/>
                <w:noProof/>
              </w:rPr>
              <w:t>25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9563D">
              <w:rPr>
                <w:b/>
                <w:bCs/>
                <w:noProof/>
              </w:rPr>
              <w:t>29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:rsidR="00991F76" w:rsidRDefault="00991F76">
            <w:pPr>
              <w:pStyle w:val="Piedepgina"/>
            </w:pPr>
          </w:p>
        </w:sdtContent>
      </w:sdt>
    </w:sdtContent>
  </w:sdt>
  <w:sdt>
    <w:sdtPr>
      <w:id w:val="355828034"/>
      <w:docPartObj>
        <w:docPartGallery w:val="Page Numbers (Top of Page)"/>
        <w:docPartUnique/>
      </w:docPartObj>
    </w:sdtPr>
    <w:sdtContent>
      <w:p w:rsidR="00991F76" w:rsidRDefault="00991F76" w:rsidP="00F46E18">
        <w:pPr>
          <w:pStyle w:val="Encabezado"/>
          <w:ind w:left="8708" w:firstLine="3532"/>
        </w:pPr>
      </w:p>
    </w:sdtContent>
  </w:sdt>
  <w:p w:rsidR="00991F76" w:rsidRDefault="00991F76">
    <w:pPr>
      <w:spacing w:line="200" w:lineRule="exact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3536D" w:rsidRDefault="0093536D">
      <w:r>
        <w:separator/>
      </w:r>
    </w:p>
  </w:footnote>
  <w:footnote w:type="continuationSeparator" w:id="0">
    <w:p w:rsidR="0093536D" w:rsidRDefault="0093536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991F76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991F76" w:rsidRPr="00FF78CF" w:rsidRDefault="00991F76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6" type="#_x0000_t75" style="width:83pt;height:33.5pt" o:ole="">
                <v:imagedata r:id="rId1" o:title=""/>
              </v:shape>
              <o:OLEObject Type="Embed" ProgID="PBrush" ShapeID="_x0000_i1036" DrawAspect="Content" ObjectID="_1586064641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991F76" w:rsidRPr="00A660F2" w:rsidRDefault="00991F76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991F76" w:rsidRPr="00272A41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991F76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11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991F76" w:rsidRPr="00993769" w:rsidRDefault="00991F76">
    <w:pPr>
      <w:spacing w:line="200" w:lineRule="exact"/>
      <w:rPr>
        <w:sz w:val="20"/>
        <w:szCs w:val="20"/>
        <w:lang w:val="es-PE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991F76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991F76" w:rsidRPr="00FF78CF" w:rsidRDefault="00991F76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7" type="#_x0000_t75" style="width:83pt;height:33.5pt" o:ole="">
                <v:imagedata r:id="rId1" o:title=""/>
              </v:shape>
              <o:OLEObject Type="Embed" ProgID="PBrush" ShapeID="_x0000_i1037" DrawAspect="Content" ObjectID="_1586064642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991F76" w:rsidRPr="00A660F2" w:rsidRDefault="00991F76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991F76" w:rsidRPr="00272A41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991F76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12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>
            <w:rPr>
              <w:rFonts w:ascii="Times New Roman" w:hAnsi="Times New Roman" w:cs="Times New Roman"/>
              <w:noProof/>
              <w:sz w:val="16"/>
              <w:szCs w:val="16"/>
            </w:rPr>
            <w:t>26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991F76" w:rsidRPr="00993769" w:rsidRDefault="00991F76">
    <w:pPr>
      <w:spacing w:line="200" w:lineRule="exact"/>
      <w:rPr>
        <w:sz w:val="20"/>
        <w:szCs w:val="20"/>
        <w:lang w:val="es-PE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606" w:type="dxa"/>
      <w:tblInd w:w="6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1E0"/>
    </w:tblPr>
    <w:tblGrid>
      <w:gridCol w:w="2268"/>
      <w:gridCol w:w="4077"/>
      <w:gridCol w:w="1701"/>
      <w:gridCol w:w="1560"/>
    </w:tblGrid>
    <w:tr w:rsidR="00991F76" w:rsidRPr="00FF78CF" w:rsidTr="00993769">
      <w:trPr>
        <w:cantSplit/>
        <w:trHeight w:val="416"/>
      </w:trPr>
      <w:tc>
        <w:tcPr>
          <w:tcW w:w="2268" w:type="dxa"/>
          <w:vMerge w:val="restart"/>
          <w:vAlign w:val="center"/>
        </w:tcPr>
        <w:p w:rsidR="00991F76" w:rsidRPr="00FF78CF" w:rsidRDefault="00991F76" w:rsidP="001A33F0">
          <w:pPr>
            <w:pStyle w:val="Encabezado"/>
            <w:ind w:left="322"/>
            <w:rPr>
              <w:sz w:val="16"/>
              <w:szCs w:val="16"/>
            </w:rPr>
          </w:pPr>
          <w:r w:rsidRPr="00FF78CF">
            <w:rPr>
              <w:sz w:val="16"/>
              <w:szCs w:val="16"/>
            </w:rPr>
            <w:object w:dxaOrig="3660" w:dyaOrig="1185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38" type="#_x0000_t75" style="width:83pt;height:33.5pt" o:ole="">
                <v:imagedata r:id="rId1" o:title=""/>
              </v:shape>
              <o:OLEObject Type="Embed" ProgID="PBrush" ShapeID="_x0000_i1038" DrawAspect="Content" ObjectID="_1586064643" r:id="rId2"/>
            </w:object>
          </w:r>
        </w:p>
      </w:tc>
      <w:tc>
        <w:tcPr>
          <w:tcW w:w="4077" w:type="dxa"/>
          <w:vMerge w:val="restart"/>
          <w:tcBorders>
            <w:right w:val="single" w:sz="4" w:space="0" w:color="auto"/>
          </w:tcBorders>
          <w:vAlign w:val="center"/>
        </w:tcPr>
        <w:p w:rsidR="00991F76" w:rsidRPr="00A660F2" w:rsidRDefault="00991F76" w:rsidP="00993769">
          <w:pPr>
            <w:pStyle w:val="Encabezado"/>
            <w:spacing w:before="120" w:after="120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A660F2"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  <w:t xml:space="preserve">  </w:t>
          </w:r>
        </w:p>
        <w:p w:rsidR="00991F76" w:rsidRPr="00272A41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b/>
              <w:spacing w:val="24"/>
              <w:sz w:val="16"/>
              <w:szCs w:val="16"/>
              <w:lang w:val="es-PE"/>
            </w:rPr>
          </w:pPr>
          <w:r w:rsidRPr="00F710D3"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D</w:t>
          </w:r>
          <w:r>
            <w:rPr>
              <w:rFonts w:ascii="Times New Roman" w:hAnsi="Times New Roman" w:cs="Times New Roman"/>
              <w:b/>
              <w:sz w:val="16"/>
              <w:szCs w:val="16"/>
              <w:lang w:val="es-PE"/>
            </w:rPr>
            <w:t>ocumento de Análisis del Sistema</w:t>
          </w: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Documento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N.: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>
            <w:rPr>
              <w:rFonts w:ascii="Times New Roman" w:hAnsi="Times New Roman" w:cs="Times New Roman"/>
              <w:sz w:val="16"/>
              <w:szCs w:val="16"/>
            </w:rPr>
            <w:t>SGC-F-GPR-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>0</w:t>
          </w:r>
          <w:r>
            <w:rPr>
              <w:rFonts w:ascii="Times New Roman" w:hAnsi="Times New Roman" w:cs="Times New Roman"/>
              <w:sz w:val="16"/>
              <w:szCs w:val="16"/>
            </w:rPr>
            <w:t>5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Versión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b/>
              <w:sz w:val="16"/>
              <w:szCs w:val="16"/>
            </w:rPr>
          </w:pPr>
          <w:r>
            <w:rPr>
              <w:sz w:val="16"/>
              <w:szCs w:val="16"/>
            </w:rPr>
            <w:t>1.0</w:t>
          </w:r>
        </w:p>
      </w:tc>
    </w:tr>
    <w:tr w:rsidR="00991F76" w:rsidRPr="00FF78CF" w:rsidTr="005B7BE8">
      <w:trPr>
        <w:cantSplit/>
        <w:trHeight w:val="425"/>
      </w:trPr>
      <w:tc>
        <w:tcPr>
          <w:tcW w:w="2268" w:type="dxa"/>
          <w:vMerge/>
          <w:tcBorders>
            <w:bottom w:val="single" w:sz="4" w:space="0" w:color="auto"/>
          </w:tcBorders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bottom w:val="single" w:sz="4" w:space="0" w:color="auto"/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bottom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Revisado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:</w:t>
          </w:r>
        </w:p>
      </w:tc>
      <w:tc>
        <w:tcPr>
          <w:tcW w:w="1560" w:type="dxa"/>
          <w:tcBorders>
            <w:left w:val="nil"/>
            <w:bottom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Ger. Of. de </w:t>
          </w:r>
          <w:proofErr w:type="spellStart"/>
          <w:r w:rsidRPr="00F710D3">
            <w:rPr>
              <w:rFonts w:ascii="Times New Roman" w:hAnsi="Times New Roman" w:cs="Times New Roman"/>
              <w:sz w:val="16"/>
              <w:szCs w:val="16"/>
            </w:rPr>
            <w:t>Sistemas</w:t>
          </w:r>
          <w:proofErr w:type="spellEnd"/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Aprobado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</w:t>
          </w: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por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:     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t>Ger. Central de TI</w:t>
          </w:r>
        </w:p>
      </w:tc>
    </w:tr>
    <w:tr w:rsidR="00991F76" w:rsidRPr="00FF78CF" w:rsidTr="00993769">
      <w:trPr>
        <w:cantSplit/>
        <w:trHeight w:val="232"/>
      </w:trPr>
      <w:tc>
        <w:tcPr>
          <w:tcW w:w="2268" w:type="dxa"/>
          <w:vMerge/>
          <w:vAlign w:val="center"/>
        </w:tcPr>
        <w:p w:rsidR="00991F76" w:rsidRPr="00FF78CF" w:rsidRDefault="00991F76" w:rsidP="00993769">
          <w:pPr>
            <w:pStyle w:val="Encabezado"/>
            <w:jc w:val="center"/>
            <w:rPr>
              <w:rFonts w:ascii="Book Antiqua" w:hAnsi="Book Antiqua"/>
              <w:sz w:val="16"/>
              <w:szCs w:val="16"/>
            </w:rPr>
          </w:pPr>
        </w:p>
      </w:tc>
      <w:tc>
        <w:tcPr>
          <w:tcW w:w="4077" w:type="dxa"/>
          <w:vMerge/>
          <w:tcBorders>
            <w:right w:val="single" w:sz="4" w:space="0" w:color="auto"/>
          </w:tcBorders>
          <w:vAlign w:val="center"/>
        </w:tcPr>
        <w:p w:rsidR="00991F76" w:rsidRPr="00F710D3" w:rsidRDefault="00991F76" w:rsidP="00993769">
          <w:pPr>
            <w:pStyle w:val="Encabezado"/>
            <w:jc w:val="center"/>
            <w:rPr>
              <w:rFonts w:ascii="Times New Roman" w:hAnsi="Times New Roman" w:cs="Times New Roman"/>
              <w:sz w:val="16"/>
              <w:szCs w:val="16"/>
            </w:rPr>
          </w:pPr>
        </w:p>
      </w:tc>
      <w:tc>
        <w:tcPr>
          <w:tcW w:w="1701" w:type="dxa"/>
          <w:tcBorders>
            <w:left w:val="single" w:sz="4" w:space="0" w:color="auto"/>
            <w:right w:val="nil"/>
          </w:tcBorders>
          <w:vAlign w:val="center"/>
        </w:tcPr>
        <w:p w:rsidR="00991F76" w:rsidRPr="00F710D3" w:rsidRDefault="00991F76" w:rsidP="00993769">
          <w:pPr>
            <w:pStyle w:val="Encabezado"/>
            <w:rPr>
              <w:rFonts w:ascii="Times New Roman" w:hAnsi="Times New Roman" w:cs="Times New Roman"/>
              <w:b/>
              <w:sz w:val="16"/>
              <w:szCs w:val="16"/>
            </w:rPr>
          </w:pPr>
          <w:proofErr w:type="spellStart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>Página</w:t>
          </w:r>
          <w:proofErr w:type="spellEnd"/>
          <w:r w:rsidRPr="00F710D3">
            <w:rPr>
              <w:rFonts w:ascii="Times New Roman" w:hAnsi="Times New Roman" w:cs="Times New Roman"/>
              <w:b/>
              <w:sz w:val="16"/>
              <w:szCs w:val="16"/>
            </w:rPr>
            <w:t xml:space="preserve">            :</w:t>
          </w:r>
        </w:p>
      </w:tc>
      <w:tc>
        <w:tcPr>
          <w:tcW w:w="1560" w:type="dxa"/>
          <w:tcBorders>
            <w:left w:val="nil"/>
          </w:tcBorders>
          <w:vAlign w:val="center"/>
        </w:tcPr>
        <w:p w:rsidR="00991F76" w:rsidRPr="00F710D3" w:rsidRDefault="00991F76" w:rsidP="00993769">
          <w:pPr>
            <w:pStyle w:val="Encabezado"/>
            <w:ind w:left="110"/>
            <w:rPr>
              <w:rFonts w:ascii="Times New Roman" w:hAnsi="Times New Roman" w:cs="Times New Roman"/>
              <w:sz w:val="16"/>
              <w:szCs w:val="16"/>
            </w:rPr>
          </w:pP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PAGE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B9563D">
            <w:rPr>
              <w:rFonts w:ascii="Times New Roman" w:hAnsi="Times New Roman" w:cs="Times New Roman"/>
              <w:noProof/>
              <w:sz w:val="16"/>
              <w:szCs w:val="16"/>
            </w:rPr>
            <w:t>25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end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t xml:space="preserve"> de </w: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begin"/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instrText xml:space="preserve"> NUMPAGES </w:instrText>
          </w:r>
          <w:r w:rsidRPr="00F710D3">
            <w:rPr>
              <w:rFonts w:ascii="Times New Roman" w:hAnsi="Times New Roman" w:cs="Times New Roman"/>
              <w:sz w:val="16"/>
              <w:szCs w:val="16"/>
            </w:rPr>
            <w:fldChar w:fldCharType="separate"/>
          </w:r>
          <w:r w:rsidR="00B9563D">
            <w:rPr>
              <w:rFonts w:ascii="Times New Roman" w:hAnsi="Times New Roman" w:cs="Times New Roman"/>
              <w:noProof/>
              <w:sz w:val="16"/>
              <w:szCs w:val="16"/>
            </w:rPr>
            <w:t>29</w:t>
          </w:r>
          <w:r w:rsidRPr="00F710D3">
            <w:rPr>
              <w:rFonts w:ascii="Times New Roman" w:hAnsi="Times New Roman" w:cs="Times New Roman"/>
              <w:noProof/>
              <w:sz w:val="16"/>
              <w:szCs w:val="16"/>
            </w:rPr>
            <w:fldChar w:fldCharType="end"/>
          </w:r>
        </w:p>
      </w:tc>
    </w:tr>
  </w:tbl>
  <w:p w:rsidR="00991F76" w:rsidRPr="00993769" w:rsidRDefault="00991F76">
    <w:pPr>
      <w:spacing w:line="200" w:lineRule="exact"/>
      <w:rPr>
        <w:sz w:val="20"/>
        <w:szCs w:val="20"/>
        <w:lang w:val="es-P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41"/>
    <w:multiLevelType w:val="multilevel"/>
    <w:tmpl w:val="0000004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">
    <w:nsid w:val="06BB760E"/>
    <w:multiLevelType w:val="hybridMultilevel"/>
    <w:tmpl w:val="FF04D988"/>
    <w:lvl w:ilvl="0" w:tplc="C7AA45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556E0E"/>
    <w:multiLevelType w:val="hybridMultilevel"/>
    <w:tmpl w:val="4B3A5C4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F92E08"/>
    <w:multiLevelType w:val="hybridMultilevel"/>
    <w:tmpl w:val="3676C35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6D1D8B"/>
    <w:multiLevelType w:val="hybridMultilevel"/>
    <w:tmpl w:val="461027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95D091A"/>
    <w:multiLevelType w:val="hybridMultilevel"/>
    <w:tmpl w:val="BE04507A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12E626F"/>
    <w:multiLevelType w:val="hybridMultilevel"/>
    <w:tmpl w:val="05562B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001025"/>
    <w:multiLevelType w:val="hybridMultilevel"/>
    <w:tmpl w:val="434048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B8776E"/>
    <w:multiLevelType w:val="hybridMultilevel"/>
    <w:tmpl w:val="0DCEEB4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2977CA"/>
    <w:multiLevelType w:val="hybridMultilevel"/>
    <w:tmpl w:val="3F02BB4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F548E2"/>
    <w:multiLevelType w:val="hybridMultilevel"/>
    <w:tmpl w:val="A804512C"/>
    <w:lvl w:ilvl="0" w:tplc="F9248376">
      <w:start w:val="1"/>
      <w:numFmt w:val="decimal"/>
      <w:lvlText w:val="%1."/>
      <w:lvlJc w:val="left"/>
      <w:pPr>
        <w:ind w:left="1230" w:hanging="360"/>
      </w:pPr>
      <w:rPr>
        <w:rFonts w:cs="Times New Roman" w:hint="default"/>
      </w:rPr>
    </w:lvl>
    <w:lvl w:ilvl="1" w:tplc="280A0019" w:tentative="1">
      <w:start w:val="1"/>
      <w:numFmt w:val="lowerLetter"/>
      <w:lvlText w:val="%2."/>
      <w:lvlJc w:val="left"/>
      <w:pPr>
        <w:ind w:left="1950" w:hanging="360"/>
      </w:pPr>
    </w:lvl>
    <w:lvl w:ilvl="2" w:tplc="280A001B" w:tentative="1">
      <w:start w:val="1"/>
      <w:numFmt w:val="lowerRoman"/>
      <w:lvlText w:val="%3."/>
      <w:lvlJc w:val="right"/>
      <w:pPr>
        <w:ind w:left="2670" w:hanging="180"/>
      </w:pPr>
    </w:lvl>
    <w:lvl w:ilvl="3" w:tplc="280A000F" w:tentative="1">
      <w:start w:val="1"/>
      <w:numFmt w:val="decimal"/>
      <w:lvlText w:val="%4."/>
      <w:lvlJc w:val="left"/>
      <w:pPr>
        <w:ind w:left="3390" w:hanging="360"/>
      </w:pPr>
    </w:lvl>
    <w:lvl w:ilvl="4" w:tplc="280A0019" w:tentative="1">
      <w:start w:val="1"/>
      <w:numFmt w:val="lowerLetter"/>
      <w:lvlText w:val="%5."/>
      <w:lvlJc w:val="left"/>
      <w:pPr>
        <w:ind w:left="4110" w:hanging="360"/>
      </w:pPr>
    </w:lvl>
    <w:lvl w:ilvl="5" w:tplc="280A001B" w:tentative="1">
      <w:start w:val="1"/>
      <w:numFmt w:val="lowerRoman"/>
      <w:lvlText w:val="%6."/>
      <w:lvlJc w:val="right"/>
      <w:pPr>
        <w:ind w:left="4830" w:hanging="180"/>
      </w:pPr>
    </w:lvl>
    <w:lvl w:ilvl="6" w:tplc="280A000F" w:tentative="1">
      <w:start w:val="1"/>
      <w:numFmt w:val="decimal"/>
      <w:lvlText w:val="%7."/>
      <w:lvlJc w:val="left"/>
      <w:pPr>
        <w:ind w:left="5550" w:hanging="360"/>
      </w:pPr>
    </w:lvl>
    <w:lvl w:ilvl="7" w:tplc="280A0019" w:tentative="1">
      <w:start w:val="1"/>
      <w:numFmt w:val="lowerLetter"/>
      <w:lvlText w:val="%8."/>
      <w:lvlJc w:val="left"/>
      <w:pPr>
        <w:ind w:left="6270" w:hanging="360"/>
      </w:pPr>
    </w:lvl>
    <w:lvl w:ilvl="8" w:tplc="280A001B" w:tentative="1">
      <w:start w:val="1"/>
      <w:numFmt w:val="lowerRoman"/>
      <w:lvlText w:val="%9."/>
      <w:lvlJc w:val="right"/>
      <w:pPr>
        <w:ind w:left="6990" w:hanging="180"/>
      </w:pPr>
    </w:lvl>
  </w:abstractNum>
  <w:abstractNum w:abstractNumId="11">
    <w:nsid w:val="48C03294"/>
    <w:multiLevelType w:val="hybridMultilevel"/>
    <w:tmpl w:val="4A70035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9127F9D"/>
    <w:multiLevelType w:val="multilevel"/>
    <w:tmpl w:val="1DC6A76E"/>
    <w:lvl w:ilvl="0">
      <w:start w:val="1"/>
      <w:numFmt w:val="decimal"/>
      <w:lvlText w:val="%1"/>
      <w:lvlJc w:val="left"/>
      <w:pPr>
        <w:ind w:left="360" w:hanging="360"/>
      </w:pPr>
      <w:rPr>
        <w:rFonts w:ascii="Verdana" w:eastAsia="Verdana" w:hAnsi="Verdana" w:cstheme="minorBidi" w:hint="default"/>
        <w:b/>
        <w:color w:val="00336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Verdana" w:eastAsia="Verdana" w:hAnsi="Verdana" w:cstheme="minorBidi"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Verdana" w:eastAsia="Verdana" w:hAnsi="Verdana" w:cstheme="minorBidi" w:hint="default"/>
        <w:b/>
        <w:color w:val="003366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Verdana" w:eastAsia="Verdana" w:hAnsi="Verdana" w:cstheme="minorBidi" w:hint="default"/>
        <w:b/>
        <w:color w:val="00336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Verdana" w:eastAsia="Verdana" w:hAnsi="Verdana" w:cstheme="minorBidi" w:hint="default"/>
        <w:b/>
        <w:color w:val="003366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ascii="Verdana" w:eastAsia="Verdana" w:hAnsi="Verdana" w:cstheme="minorBidi" w:hint="default"/>
        <w:b/>
        <w:color w:val="00336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Verdana" w:eastAsia="Verdana" w:hAnsi="Verdana" w:cstheme="minorBidi" w:hint="default"/>
        <w:b/>
        <w:color w:val="003366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ascii="Verdana" w:eastAsia="Verdana" w:hAnsi="Verdana" w:cstheme="minorBidi" w:hint="default"/>
        <w:b/>
        <w:color w:val="003366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Verdana" w:eastAsia="Verdana" w:hAnsi="Verdana" w:cstheme="minorBidi" w:hint="default"/>
        <w:b/>
        <w:color w:val="003366"/>
      </w:rPr>
    </w:lvl>
  </w:abstractNum>
  <w:abstractNum w:abstractNumId="13">
    <w:nsid w:val="4DB605F8"/>
    <w:multiLevelType w:val="hybridMultilevel"/>
    <w:tmpl w:val="4330029A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>
    <w:nsid w:val="50BE53BD"/>
    <w:multiLevelType w:val="hybridMultilevel"/>
    <w:tmpl w:val="75AE37D2"/>
    <w:lvl w:ilvl="0" w:tplc="280A0001">
      <w:start w:val="1"/>
      <w:numFmt w:val="bullet"/>
      <w:lvlText w:val=""/>
      <w:lvlJc w:val="left"/>
      <w:pPr>
        <w:ind w:left="136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5">
    <w:nsid w:val="5D8F7A3C"/>
    <w:multiLevelType w:val="hybridMultilevel"/>
    <w:tmpl w:val="3DC87F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68B93DE7"/>
    <w:multiLevelType w:val="hybridMultilevel"/>
    <w:tmpl w:val="04F8DFDE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6A8C575F"/>
    <w:multiLevelType w:val="hybridMultilevel"/>
    <w:tmpl w:val="BC187D06"/>
    <w:lvl w:ilvl="0" w:tplc="C3EE3964">
      <w:start w:val="1"/>
      <w:numFmt w:val="upperRoman"/>
      <w:lvlText w:val="%1."/>
      <w:lvlJc w:val="left"/>
      <w:pPr>
        <w:ind w:left="1080" w:hanging="720"/>
      </w:pPr>
      <w:rPr>
        <w:rFonts w:hint="default"/>
        <w:b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B9A4B17"/>
    <w:multiLevelType w:val="hybridMultilevel"/>
    <w:tmpl w:val="A6E04D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180B25"/>
    <w:multiLevelType w:val="multilevel"/>
    <w:tmpl w:val="74DEC36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1800"/>
      </w:pPr>
      <w:rPr>
        <w:rFonts w:hint="default"/>
      </w:rPr>
    </w:lvl>
  </w:abstractNum>
  <w:abstractNum w:abstractNumId="20">
    <w:nsid w:val="726F525C"/>
    <w:multiLevelType w:val="hybridMultilevel"/>
    <w:tmpl w:val="C902EDD4"/>
    <w:lvl w:ilvl="0" w:tplc="2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741E7CA5"/>
    <w:multiLevelType w:val="hybridMultilevel"/>
    <w:tmpl w:val="73060D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58E27C0"/>
    <w:multiLevelType w:val="hybridMultilevel"/>
    <w:tmpl w:val="5978D94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1D67DE"/>
    <w:multiLevelType w:val="hybridMultilevel"/>
    <w:tmpl w:val="62CC9A00"/>
    <w:lvl w:ilvl="0" w:tplc="8D021964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C2A18FA"/>
    <w:multiLevelType w:val="hybridMultilevel"/>
    <w:tmpl w:val="E0326BB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19"/>
  </w:num>
  <w:num w:numId="4">
    <w:abstractNumId w:val="0"/>
  </w:num>
  <w:num w:numId="5">
    <w:abstractNumId w:val="1"/>
  </w:num>
  <w:num w:numId="6">
    <w:abstractNumId w:val="15"/>
  </w:num>
  <w:num w:numId="7">
    <w:abstractNumId w:val="2"/>
  </w:num>
  <w:num w:numId="8">
    <w:abstractNumId w:val="6"/>
  </w:num>
  <w:num w:numId="9">
    <w:abstractNumId w:val="21"/>
  </w:num>
  <w:num w:numId="10">
    <w:abstractNumId w:val="18"/>
  </w:num>
  <w:num w:numId="11">
    <w:abstractNumId w:val="23"/>
  </w:num>
  <w:num w:numId="12">
    <w:abstractNumId w:val="9"/>
  </w:num>
  <w:num w:numId="13">
    <w:abstractNumId w:val="10"/>
  </w:num>
  <w:num w:numId="14">
    <w:abstractNumId w:val="24"/>
  </w:num>
  <w:num w:numId="15">
    <w:abstractNumId w:val="14"/>
  </w:num>
  <w:num w:numId="16">
    <w:abstractNumId w:val="4"/>
  </w:num>
  <w:num w:numId="17">
    <w:abstractNumId w:val="20"/>
  </w:num>
  <w:num w:numId="18">
    <w:abstractNumId w:val="8"/>
  </w:num>
  <w:num w:numId="19">
    <w:abstractNumId w:val="13"/>
  </w:num>
  <w:num w:numId="20">
    <w:abstractNumId w:val="3"/>
  </w:num>
  <w:num w:numId="21">
    <w:abstractNumId w:val="7"/>
  </w:num>
  <w:num w:numId="22">
    <w:abstractNumId w:val="5"/>
  </w:num>
  <w:num w:numId="23">
    <w:abstractNumId w:val="16"/>
  </w:num>
  <w:num w:numId="24">
    <w:abstractNumId w:val="22"/>
  </w:num>
  <w:num w:numId="25">
    <w:abstractNumId w:val="11"/>
  </w:num>
  <w:numIdMacAtCleanup w:val="1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9698"/>
  </w:hdrShapeDefaults>
  <w:footnotePr>
    <w:footnote w:id="-1"/>
    <w:footnote w:id="0"/>
  </w:footnotePr>
  <w:endnotePr>
    <w:endnote w:id="-1"/>
    <w:endnote w:id="0"/>
  </w:endnotePr>
  <w:compat>
    <w:ulTrailSpace/>
  </w:compat>
  <w:rsids>
    <w:rsidRoot w:val="001B3032"/>
    <w:rsid w:val="00002C23"/>
    <w:rsid w:val="000036C3"/>
    <w:rsid w:val="00006B66"/>
    <w:rsid w:val="00017209"/>
    <w:rsid w:val="00017DA3"/>
    <w:rsid w:val="00025CA4"/>
    <w:rsid w:val="000266AC"/>
    <w:rsid w:val="00036684"/>
    <w:rsid w:val="00051337"/>
    <w:rsid w:val="000539C7"/>
    <w:rsid w:val="00071FB8"/>
    <w:rsid w:val="0007212B"/>
    <w:rsid w:val="000A13EE"/>
    <w:rsid w:val="000A1BEA"/>
    <w:rsid w:val="000B4E21"/>
    <w:rsid w:val="000B5CC8"/>
    <w:rsid w:val="000C3670"/>
    <w:rsid w:val="000D296C"/>
    <w:rsid w:val="000D6A37"/>
    <w:rsid w:val="000E13AF"/>
    <w:rsid w:val="000E4F0B"/>
    <w:rsid w:val="000F4F13"/>
    <w:rsid w:val="000F5B1A"/>
    <w:rsid w:val="00121237"/>
    <w:rsid w:val="00124CE1"/>
    <w:rsid w:val="001309C6"/>
    <w:rsid w:val="0013253D"/>
    <w:rsid w:val="00135DFA"/>
    <w:rsid w:val="00144477"/>
    <w:rsid w:val="00154544"/>
    <w:rsid w:val="00154BC8"/>
    <w:rsid w:val="00162F7D"/>
    <w:rsid w:val="00180941"/>
    <w:rsid w:val="00195B7A"/>
    <w:rsid w:val="001968A0"/>
    <w:rsid w:val="001A06F5"/>
    <w:rsid w:val="001A33F0"/>
    <w:rsid w:val="001A61B8"/>
    <w:rsid w:val="001A77B5"/>
    <w:rsid w:val="001B3032"/>
    <w:rsid w:val="001B3BFE"/>
    <w:rsid w:val="001C327F"/>
    <w:rsid w:val="001C5FB6"/>
    <w:rsid w:val="001D127B"/>
    <w:rsid w:val="001D6AE2"/>
    <w:rsid w:val="001D7225"/>
    <w:rsid w:val="001E59F2"/>
    <w:rsid w:val="001E66F3"/>
    <w:rsid w:val="001F0699"/>
    <w:rsid w:val="001F2848"/>
    <w:rsid w:val="00203F17"/>
    <w:rsid w:val="00206031"/>
    <w:rsid w:val="0020688C"/>
    <w:rsid w:val="00223303"/>
    <w:rsid w:val="00233CC7"/>
    <w:rsid w:val="00236F66"/>
    <w:rsid w:val="00240B75"/>
    <w:rsid w:val="00241EA7"/>
    <w:rsid w:val="00242540"/>
    <w:rsid w:val="0024445B"/>
    <w:rsid w:val="002449F8"/>
    <w:rsid w:val="002574D5"/>
    <w:rsid w:val="0027260F"/>
    <w:rsid w:val="00272A41"/>
    <w:rsid w:val="0027321B"/>
    <w:rsid w:val="00274D75"/>
    <w:rsid w:val="002852A1"/>
    <w:rsid w:val="00291DEA"/>
    <w:rsid w:val="002973C2"/>
    <w:rsid w:val="002A125B"/>
    <w:rsid w:val="002A7FA7"/>
    <w:rsid w:val="002C0025"/>
    <w:rsid w:val="002C1431"/>
    <w:rsid w:val="002D004A"/>
    <w:rsid w:val="002D1CB4"/>
    <w:rsid w:val="002D392B"/>
    <w:rsid w:val="002D667D"/>
    <w:rsid w:val="002E28A3"/>
    <w:rsid w:val="002F1F47"/>
    <w:rsid w:val="002F1FBE"/>
    <w:rsid w:val="002F6EA6"/>
    <w:rsid w:val="00305886"/>
    <w:rsid w:val="00310C7E"/>
    <w:rsid w:val="00323383"/>
    <w:rsid w:val="00330AB6"/>
    <w:rsid w:val="00345865"/>
    <w:rsid w:val="00350EDA"/>
    <w:rsid w:val="00352F40"/>
    <w:rsid w:val="00354D61"/>
    <w:rsid w:val="003600EA"/>
    <w:rsid w:val="00363CA0"/>
    <w:rsid w:val="00371451"/>
    <w:rsid w:val="00373A6D"/>
    <w:rsid w:val="00384912"/>
    <w:rsid w:val="00386537"/>
    <w:rsid w:val="003932AD"/>
    <w:rsid w:val="003A49C4"/>
    <w:rsid w:val="003C2F3F"/>
    <w:rsid w:val="003C3413"/>
    <w:rsid w:val="003D0CA8"/>
    <w:rsid w:val="003E53EB"/>
    <w:rsid w:val="003F033C"/>
    <w:rsid w:val="003F6CDD"/>
    <w:rsid w:val="003F71B6"/>
    <w:rsid w:val="003F7ECF"/>
    <w:rsid w:val="004008C6"/>
    <w:rsid w:val="00406AAF"/>
    <w:rsid w:val="00406E65"/>
    <w:rsid w:val="004076FA"/>
    <w:rsid w:val="00407960"/>
    <w:rsid w:val="00407FCA"/>
    <w:rsid w:val="00410A1F"/>
    <w:rsid w:val="004135FC"/>
    <w:rsid w:val="00420DD3"/>
    <w:rsid w:val="00420EFB"/>
    <w:rsid w:val="00426120"/>
    <w:rsid w:val="00440E6E"/>
    <w:rsid w:val="004414FD"/>
    <w:rsid w:val="004540F9"/>
    <w:rsid w:val="0046600E"/>
    <w:rsid w:val="00473566"/>
    <w:rsid w:val="004810EF"/>
    <w:rsid w:val="00491F39"/>
    <w:rsid w:val="00492359"/>
    <w:rsid w:val="004944DE"/>
    <w:rsid w:val="004A19AB"/>
    <w:rsid w:val="004A5FC8"/>
    <w:rsid w:val="004B72F9"/>
    <w:rsid w:val="004C3209"/>
    <w:rsid w:val="004C6120"/>
    <w:rsid w:val="004C63A1"/>
    <w:rsid w:val="004D3821"/>
    <w:rsid w:val="004D425E"/>
    <w:rsid w:val="004D4A21"/>
    <w:rsid w:val="004D67AB"/>
    <w:rsid w:val="004D6CB2"/>
    <w:rsid w:val="004D6E17"/>
    <w:rsid w:val="004E27AF"/>
    <w:rsid w:val="004F122E"/>
    <w:rsid w:val="00500A6A"/>
    <w:rsid w:val="005077A2"/>
    <w:rsid w:val="005142FA"/>
    <w:rsid w:val="0051499D"/>
    <w:rsid w:val="0052108E"/>
    <w:rsid w:val="00522474"/>
    <w:rsid w:val="005224F9"/>
    <w:rsid w:val="00523F18"/>
    <w:rsid w:val="005327F6"/>
    <w:rsid w:val="00535708"/>
    <w:rsid w:val="00543EA0"/>
    <w:rsid w:val="0054695C"/>
    <w:rsid w:val="00551E92"/>
    <w:rsid w:val="00564421"/>
    <w:rsid w:val="005646BE"/>
    <w:rsid w:val="00571159"/>
    <w:rsid w:val="00571994"/>
    <w:rsid w:val="005736E3"/>
    <w:rsid w:val="00583B96"/>
    <w:rsid w:val="005921BC"/>
    <w:rsid w:val="005969DC"/>
    <w:rsid w:val="005A2734"/>
    <w:rsid w:val="005B26F7"/>
    <w:rsid w:val="005B7BE8"/>
    <w:rsid w:val="005C4534"/>
    <w:rsid w:val="005C7D47"/>
    <w:rsid w:val="005D193E"/>
    <w:rsid w:val="005D3597"/>
    <w:rsid w:val="005D4AA5"/>
    <w:rsid w:val="005D5DA6"/>
    <w:rsid w:val="005E047F"/>
    <w:rsid w:val="005E592D"/>
    <w:rsid w:val="005F2FA2"/>
    <w:rsid w:val="005F3F0B"/>
    <w:rsid w:val="005F3FF0"/>
    <w:rsid w:val="005F5EE2"/>
    <w:rsid w:val="005F621A"/>
    <w:rsid w:val="005F793F"/>
    <w:rsid w:val="006024C8"/>
    <w:rsid w:val="006043A1"/>
    <w:rsid w:val="006255C6"/>
    <w:rsid w:val="00626C1F"/>
    <w:rsid w:val="00635847"/>
    <w:rsid w:val="0064027F"/>
    <w:rsid w:val="00640E0A"/>
    <w:rsid w:val="00641FB1"/>
    <w:rsid w:val="006430E2"/>
    <w:rsid w:val="00645903"/>
    <w:rsid w:val="006573E8"/>
    <w:rsid w:val="00660E0B"/>
    <w:rsid w:val="006614C2"/>
    <w:rsid w:val="00673EAB"/>
    <w:rsid w:val="00676850"/>
    <w:rsid w:val="006803BF"/>
    <w:rsid w:val="006853C6"/>
    <w:rsid w:val="00690F72"/>
    <w:rsid w:val="00692EA2"/>
    <w:rsid w:val="00695DD1"/>
    <w:rsid w:val="006A4162"/>
    <w:rsid w:val="006B25F0"/>
    <w:rsid w:val="006C1A05"/>
    <w:rsid w:val="006C28A2"/>
    <w:rsid w:val="006C35A6"/>
    <w:rsid w:val="006D2154"/>
    <w:rsid w:val="006D3407"/>
    <w:rsid w:val="006E7045"/>
    <w:rsid w:val="006F2C89"/>
    <w:rsid w:val="006F51E6"/>
    <w:rsid w:val="007053F4"/>
    <w:rsid w:val="007103FD"/>
    <w:rsid w:val="00711ACB"/>
    <w:rsid w:val="00722384"/>
    <w:rsid w:val="00723394"/>
    <w:rsid w:val="00724241"/>
    <w:rsid w:val="0072712E"/>
    <w:rsid w:val="00735BA2"/>
    <w:rsid w:val="00741C24"/>
    <w:rsid w:val="00753F6B"/>
    <w:rsid w:val="00756C95"/>
    <w:rsid w:val="00757AFC"/>
    <w:rsid w:val="00761437"/>
    <w:rsid w:val="00765A77"/>
    <w:rsid w:val="00767655"/>
    <w:rsid w:val="00773A29"/>
    <w:rsid w:val="00777D19"/>
    <w:rsid w:val="00790E8C"/>
    <w:rsid w:val="00793241"/>
    <w:rsid w:val="007A2A25"/>
    <w:rsid w:val="007A5E94"/>
    <w:rsid w:val="007B13C7"/>
    <w:rsid w:val="007C06A3"/>
    <w:rsid w:val="007C2001"/>
    <w:rsid w:val="007C63DE"/>
    <w:rsid w:val="007D0DEF"/>
    <w:rsid w:val="007D2CBA"/>
    <w:rsid w:val="007E16AA"/>
    <w:rsid w:val="007E5A00"/>
    <w:rsid w:val="007E778D"/>
    <w:rsid w:val="007F5AD7"/>
    <w:rsid w:val="007F5E95"/>
    <w:rsid w:val="00802C1D"/>
    <w:rsid w:val="00804CCB"/>
    <w:rsid w:val="008060F9"/>
    <w:rsid w:val="00807006"/>
    <w:rsid w:val="0081051C"/>
    <w:rsid w:val="00812B30"/>
    <w:rsid w:val="00814741"/>
    <w:rsid w:val="00815AA0"/>
    <w:rsid w:val="00817107"/>
    <w:rsid w:val="008173FE"/>
    <w:rsid w:val="00831941"/>
    <w:rsid w:val="00831A52"/>
    <w:rsid w:val="00833214"/>
    <w:rsid w:val="00833536"/>
    <w:rsid w:val="00840F17"/>
    <w:rsid w:val="00846678"/>
    <w:rsid w:val="00847B2D"/>
    <w:rsid w:val="00850C22"/>
    <w:rsid w:val="00855925"/>
    <w:rsid w:val="0085791A"/>
    <w:rsid w:val="00864022"/>
    <w:rsid w:val="00871F7A"/>
    <w:rsid w:val="00876171"/>
    <w:rsid w:val="00877403"/>
    <w:rsid w:val="00883BD5"/>
    <w:rsid w:val="008855C0"/>
    <w:rsid w:val="00886340"/>
    <w:rsid w:val="00886365"/>
    <w:rsid w:val="00896E20"/>
    <w:rsid w:val="008A4C48"/>
    <w:rsid w:val="008B3998"/>
    <w:rsid w:val="008C338C"/>
    <w:rsid w:val="008C4053"/>
    <w:rsid w:val="008C5D2E"/>
    <w:rsid w:val="008D21E1"/>
    <w:rsid w:val="008D7EC0"/>
    <w:rsid w:val="008E02A7"/>
    <w:rsid w:val="008E13EB"/>
    <w:rsid w:val="008E2C28"/>
    <w:rsid w:val="008E3E5C"/>
    <w:rsid w:val="008E59C7"/>
    <w:rsid w:val="008F3F11"/>
    <w:rsid w:val="0090386F"/>
    <w:rsid w:val="0091112A"/>
    <w:rsid w:val="00915ECA"/>
    <w:rsid w:val="00917DF6"/>
    <w:rsid w:val="00926D60"/>
    <w:rsid w:val="0093087D"/>
    <w:rsid w:val="00933FE7"/>
    <w:rsid w:val="00934AD6"/>
    <w:rsid w:val="0093536D"/>
    <w:rsid w:val="009427AE"/>
    <w:rsid w:val="00955C35"/>
    <w:rsid w:val="009606C7"/>
    <w:rsid w:val="009616DB"/>
    <w:rsid w:val="0096194D"/>
    <w:rsid w:val="00961D85"/>
    <w:rsid w:val="00964062"/>
    <w:rsid w:val="00970921"/>
    <w:rsid w:val="0097349A"/>
    <w:rsid w:val="009764E5"/>
    <w:rsid w:val="00977D1A"/>
    <w:rsid w:val="0098660E"/>
    <w:rsid w:val="0099098A"/>
    <w:rsid w:val="009910A9"/>
    <w:rsid w:val="00991F76"/>
    <w:rsid w:val="00992F87"/>
    <w:rsid w:val="00993769"/>
    <w:rsid w:val="00993A42"/>
    <w:rsid w:val="009A2FA8"/>
    <w:rsid w:val="009A300B"/>
    <w:rsid w:val="009A3DFD"/>
    <w:rsid w:val="009C0352"/>
    <w:rsid w:val="009C2C68"/>
    <w:rsid w:val="009D21A5"/>
    <w:rsid w:val="009D461D"/>
    <w:rsid w:val="009D7499"/>
    <w:rsid w:val="009D7838"/>
    <w:rsid w:val="009D7BD1"/>
    <w:rsid w:val="009E3335"/>
    <w:rsid w:val="009E5CE0"/>
    <w:rsid w:val="009F504C"/>
    <w:rsid w:val="00A0062E"/>
    <w:rsid w:val="00A0156D"/>
    <w:rsid w:val="00A06EAD"/>
    <w:rsid w:val="00A1050B"/>
    <w:rsid w:val="00A10D6F"/>
    <w:rsid w:val="00A1709B"/>
    <w:rsid w:val="00A20285"/>
    <w:rsid w:val="00A336F8"/>
    <w:rsid w:val="00A47DBA"/>
    <w:rsid w:val="00A57033"/>
    <w:rsid w:val="00A658C1"/>
    <w:rsid w:val="00A660F2"/>
    <w:rsid w:val="00A72E53"/>
    <w:rsid w:val="00A75747"/>
    <w:rsid w:val="00A80FE3"/>
    <w:rsid w:val="00A83525"/>
    <w:rsid w:val="00A8376A"/>
    <w:rsid w:val="00A917E7"/>
    <w:rsid w:val="00AB73EC"/>
    <w:rsid w:val="00AC5C76"/>
    <w:rsid w:val="00AE164E"/>
    <w:rsid w:val="00AE5041"/>
    <w:rsid w:val="00AE558F"/>
    <w:rsid w:val="00AF5D63"/>
    <w:rsid w:val="00B01A88"/>
    <w:rsid w:val="00B039B4"/>
    <w:rsid w:val="00B114E8"/>
    <w:rsid w:val="00B12293"/>
    <w:rsid w:val="00B17BCB"/>
    <w:rsid w:val="00B218E7"/>
    <w:rsid w:val="00B467BB"/>
    <w:rsid w:val="00B64FEA"/>
    <w:rsid w:val="00B72CF6"/>
    <w:rsid w:val="00B76903"/>
    <w:rsid w:val="00B8663D"/>
    <w:rsid w:val="00B90D3E"/>
    <w:rsid w:val="00B94297"/>
    <w:rsid w:val="00B9563D"/>
    <w:rsid w:val="00BA0BE6"/>
    <w:rsid w:val="00BA7DD2"/>
    <w:rsid w:val="00BB63C7"/>
    <w:rsid w:val="00BC4DDC"/>
    <w:rsid w:val="00BC72D7"/>
    <w:rsid w:val="00BD1C6E"/>
    <w:rsid w:val="00BE6141"/>
    <w:rsid w:val="00BE7F80"/>
    <w:rsid w:val="00BF1B51"/>
    <w:rsid w:val="00BF49C4"/>
    <w:rsid w:val="00BF5C5B"/>
    <w:rsid w:val="00C00833"/>
    <w:rsid w:val="00C047E9"/>
    <w:rsid w:val="00C07B55"/>
    <w:rsid w:val="00C20DA2"/>
    <w:rsid w:val="00C43700"/>
    <w:rsid w:val="00C5563C"/>
    <w:rsid w:val="00C7628E"/>
    <w:rsid w:val="00C878B7"/>
    <w:rsid w:val="00C960CF"/>
    <w:rsid w:val="00C962CC"/>
    <w:rsid w:val="00C97894"/>
    <w:rsid w:val="00CA2A8C"/>
    <w:rsid w:val="00CB6316"/>
    <w:rsid w:val="00CC072E"/>
    <w:rsid w:val="00CC10C1"/>
    <w:rsid w:val="00CC27DD"/>
    <w:rsid w:val="00CD276F"/>
    <w:rsid w:val="00CD33D8"/>
    <w:rsid w:val="00CD6888"/>
    <w:rsid w:val="00D01541"/>
    <w:rsid w:val="00D0182A"/>
    <w:rsid w:val="00D01AA5"/>
    <w:rsid w:val="00D0321C"/>
    <w:rsid w:val="00D07537"/>
    <w:rsid w:val="00D23217"/>
    <w:rsid w:val="00D275CA"/>
    <w:rsid w:val="00D32EC4"/>
    <w:rsid w:val="00D50CE5"/>
    <w:rsid w:val="00D5133F"/>
    <w:rsid w:val="00D57B3E"/>
    <w:rsid w:val="00D76B39"/>
    <w:rsid w:val="00D85C9D"/>
    <w:rsid w:val="00D925FA"/>
    <w:rsid w:val="00D96004"/>
    <w:rsid w:val="00DA44DB"/>
    <w:rsid w:val="00DB0737"/>
    <w:rsid w:val="00DC2DB6"/>
    <w:rsid w:val="00DC3C86"/>
    <w:rsid w:val="00DE29C7"/>
    <w:rsid w:val="00DE5743"/>
    <w:rsid w:val="00DE7172"/>
    <w:rsid w:val="00E14602"/>
    <w:rsid w:val="00E320FC"/>
    <w:rsid w:val="00E32992"/>
    <w:rsid w:val="00E32FF8"/>
    <w:rsid w:val="00E3525A"/>
    <w:rsid w:val="00E363CE"/>
    <w:rsid w:val="00E379FB"/>
    <w:rsid w:val="00E37CC9"/>
    <w:rsid w:val="00E409F7"/>
    <w:rsid w:val="00E428F5"/>
    <w:rsid w:val="00E43C5B"/>
    <w:rsid w:val="00E47A2B"/>
    <w:rsid w:val="00E516CF"/>
    <w:rsid w:val="00E60253"/>
    <w:rsid w:val="00E60769"/>
    <w:rsid w:val="00E64B88"/>
    <w:rsid w:val="00E775A1"/>
    <w:rsid w:val="00E7785A"/>
    <w:rsid w:val="00E91B7B"/>
    <w:rsid w:val="00EA4318"/>
    <w:rsid w:val="00EB2650"/>
    <w:rsid w:val="00EB322E"/>
    <w:rsid w:val="00EB6B48"/>
    <w:rsid w:val="00EC2454"/>
    <w:rsid w:val="00EC6A71"/>
    <w:rsid w:val="00ED6F9A"/>
    <w:rsid w:val="00F01F6C"/>
    <w:rsid w:val="00F06118"/>
    <w:rsid w:val="00F10A06"/>
    <w:rsid w:val="00F12789"/>
    <w:rsid w:val="00F15124"/>
    <w:rsid w:val="00F16B71"/>
    <w:rsid w:val="00F25E5F"/>
    <w:rsid w:val="00F420F8"/>
    <w:rsid w:val="00F4236C"/>
    <w:rsid w:val="00F46E18"/>
    <w:rsid w:val="00F60366"/>
    <w:rsid w:val="00F62D39"/>
    <w:rsid w:val="00F710D3"/>
    <w:rsid w:val="00F846EA"/>
    <w:rsid w:val="00F920E1"/>
    <w:rsid w:val="00F95FAC"/>
    <w:rsid w:val="00FA0AE7"/>
    <w:rsid w:val="00FB1455"/>
    <w:rsid w:val="00FB3756"/>
    <w:rsid w:val="00FB627B"/>
    <w:rsid w:val="00FC4C96"/>
    <w:rsid w:val="00FC77DD"/>
    <w:rsid w:val="00FD21E3"/>
    <w:rsid w:val="00FE25E2"/>
    <w:rsid w:val="00FE70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endnote tex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31941"/>
  </w:style>
  <w:style w:type="paragraph" w:styleId="Ttulo1">
    <w:name w:val="heading 1"/>
    <w:basedOn w:val="Normal"/>
    <w:uiPriority w:val="1"/>
    <w:qFormat/>
    <w:rsid w:val="00831941"/>
    <w:pPr>
      <w:outlineLvl w:val="0"/>
    </w:pPr>
    <w:rPr>
      <w:rFonts w:ascii="Arial" w:eastAsia="Arial" w:hAnsi="Arial"/>
      <w:sz w:val="32"/>
      <w:szCs w:val="32"/>
    </w:rPr>
  </w:style>
  <w:style w:type="paragraph" w:styleId="Ttulo2">
    <w:name w:val="heading 2"/>
    <w:basedOn w:val="Normal"/>
    <w:uiPriority w:val="1"/>
    <w:qFormat/>
    <w:rsid w:val="00831941"/>
    <w:pPr>
      <w:ind w:left="20"/>
      <w:outlineLvl w:val="1"/>
    </w:pPr>
    <w:rPr>
      <w:rFonts w:ascii="Arial Narrow" w:eastAsia="Arial Narrow" w:hAnsi="Arial Narrow"/>
      <w:b/>
      <w:bCs/>
      <w:sz w:val="24"/>
      <w:szCs w:val="24"/>
    </w:rPr>
  </w:style>
  <w:style w:type="paragraph" w:styleId="Ttulo3">
    <w:name w:val="heading 3"/>
    <w:basedOn w:val="Normal"/>
    <w:uiPriority w:val="1"/>
    <w:qFormat/>
    <w:rsid w:val="00831941"/>
    <w:pPr>
      <w:ind w:left="415"/>
      <w:outlineLvl w:val="2"/>
    </w:pPr>
    <w:rPr>
      <w:rFonts w:ascii="Calibri" w:eastAsia="Calibri" w:hAnsi="Calibri"/>
      <w:b/>
      <w:bCs/>
    </w:rPr>
  </w:style>
  <w:style w:type="paragraph" w:styleId="Ttulo4">
    <w:name w:val="heading 4"/>
    <w:basedOn w:val="Normal"/>
    <w:uiPriority w:val="1"/>
    <w:qFormat/>
    <w:rsid w:val="00831941"/>
    <w:pPr>
      <w:ind w:left="360"/>
      <w:outlineLvl w:val="3"/>
    </w:pPr>
    <w:rPr>
      <w:rFonts w:ascii="Arial" w:eastAsia="Arial" w:hAnsi="Arial"/>
    </w:rPr>
  </w:style>
  <w:style w:type="paragraph" w:styleId="Ttulo5">
    <w:name w:val="heading 5"/>
    <w:basedOn w:val="Normal"/>
    <w:uiPriority w:val="1"/>
    <w:qFormat/>
    <w:rsid w:val="00831941"/>
    <w:pPr>
      <w:spacing w:before="63"/>
      <w:ind w:left="357"/>
      <w:outlineLvl w:val="4"/>
    </w:pPr>
    <w:rPr>
      <w:rFonts w:ascii="Verdana" w:eastAsia="Verdana" w:hAnsi="Verdana"/>
      <w:b/>
      <w:bCs/>
      <w:sz w:val="20"/>
      <w:szCs w:val="20"/>
    </w:rPr>
  </w:style>
  <w:style w:type="paragraph" w:styleId="Ttulo6">
    <w:name w:val="heading 6"/>
    <w:basedOn w:val="Normal"/>
    <w:uiPriority w:val="1"/>
    <w:qFormat/>
    <w:rsid w:val="00831941"/>
    <w:pPr>
      <w:spacing w:before="63"/>
      <w:ind w:left="2626"/>
      <w:outlineLvl w:val="5"/>
    </w:pPr>
    <w:rPr>
      <w:rFonts w:ascii="Verdana" w:eastAsia="Verdana" w:hAnsi="Verdana"/>
      <w:b/>
      <w:bCs/>
      <w:i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3194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1"/>
    <w:qFormat/>
    <w:rsid w:val="00831941"/>
    <w:pPr>
      <w:ind w:left="643"/>
    </w:pPr>
    <w:rPr>
      <w:rFonts w:ascii="Times New Roman" w:eastAsia="Times New Roman" w:hAnsi="Times New Roman"/>
      <w:sz w:val="20"/>
      <w:szCs w:val="20"/>
    </w:rPr>
  </w:style>
  <w:style w:type="paragraph" w:styleId="TDC2">
    <w:name w:val="toc 2"/>
    <w:basedOn w:val="Normal"/>
    <w:uiPriority w:val="1"/>
    <w:qFormat/>
    <w:rsid w:val="00831941"/>
    <w:pPr>
      <w:ind w:left="1068"/>
    </w:pPr>
    <w:rPr>
      <w:rFonts w:ascii="Times New Roman" w:eastAsia="Times New Roman" w:hAnsi="Times New Roman"/>
      <w:sz w:val="20"/>
      <w:szCs w:val="20"/>
    </w:rPr>
  </w:style>
  <w:style w:type="paragraph" w:styleId="Textoindependiente">
    <w:name w:val="Body Text"/>
    <w:basedOn w:val="Normal"/>
    <w:uiPriority w:val="1"/>
    <w:qFormat/>
    <w:rsid w:val="00831941"/>
    <w:pPr>
      <w:ind w:left="357"/>
    </w:pPr>
    <w:rPr>
      <w:rFonts w:ascii="Verdana" w:eastAsia="Verdana" w:hAnsi="Verdana"/>
      <w:sz w:val="20"/>
      <w:szCs w:val="20"/>
    </w:rPr>
  </w:style>
  <w:style w:type="paragraph" w:styleId="Prrafodelista">
    <w:name w:val="List Paragraph"/>
    <w:basedOn w:val="Normal"/>
    <w:uiPriority w:val="34"/>
    <w:qFormat/>
    <w:rsid w:val="00831941"/>
  </w:style>
  <w:style w:type="paragraph" w:customStyle="1" w:styleId="TableParagraph">
    <w:name w:val="Table Paragraph"/>
    <w:basedOn w:val="Normal"/>
    <w:uiPriority w:val="1"/>
    <w:qFormat/>
    <w:rsid w:val="00831941"/>
  </w:style>
  <w:style w:type="paragraph" w:styleId="Textodeglobo">
    <w:name w:val="Balloon Text"/>
    <w:basedOn w:val="Normal"/>
    <w:link w:val="TextodegloboCar"/>
    <w:uiPriority w:val="99"/>
    <w:semiHidden/>
    <w:unhideWhenUsed/>
    <w:rsid w:val="00A0062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062E"/>
    <w:rPr>
      <w:rFonts w:ascii="Tahoma" w:hAnsi="Tahoma" w:cs="Tahoma"/>
      <w:sz w:val="16"/>
      <w:szCs w:val="16"/>
    </w:rPr>
  </w:style>
  <w:style w:type="paragraph" w:styleId="Encabezado">
    <w:name w:val="header"/>
    <w:aliases w:val="h,encabezado"/>
    <w:basedOn w:val="Normal"/>
    <w:link w:val="Encabezado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aliases w:val="h Car,encabezado Car"/>
    <w:basedOn w:val="Fuentedeprrafopredeter"/>
    <w:link w:val="Encabezado"/>
    <w:uiPriority w:val="99"/>
    <w:rsid w:val="00A0062E"/>
  </w:style>
  <w:style w:type="paragraph" w:styleId="Piedepgina">
    <w:name w:val="footer"/>
    <w:basedOn w:val="Normal"/>
    <w:link w:val="PiedepginaCar"/>
    <w:uiPriority w:val="99"/>
    <w:unhideWhenUsed/>
    <w:rsid w:val="00A0062E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0062E"/>
  </w:style>
  <w:style w:type="paragraph" w:styleId="Epgrafe">
    <w:name w:val="caption"/>
    <w:basedOn w:val="Normal"/>
    <w:next w:val="Normal"/>
    <w:qFormat/>
    <w:rsid w:val="005B7BE8"/>
    <w:pPr>
      <w:widowControl/>
      <w:jc w:val="both"/>
    </w:pPr>
    <w:rPr>
      <w:rFonts w:ascii="Arial" w:eastAsia="Times New Roman" w:hAnsi="Arial" w:cs="Times New Roman"/>
      <w:sz w:val="20"/>
      <w:szCs w:val="20"/>
      <w:u w:val="single"/>
      <w:lang w:val="es-ES" w:eastAsia="es-PE"/>
    </w:rPr>
  </w:style>
  <w:style w:type="paragraph" w:customStyle="1" w:styleId="Standard">
    <w:name w:val="Standard"/>
    <w:rsid w:val="00E409F7"/>
    <w:pPr>
      <w:widowControl/>
      <w:suppressAutoHyphens/>
      <w:autoSpaceDN w:val="0"/>
      <w:spacing w:after="200" w:line="276" w:lineRule="auto"/>
      <w:textAlignment w:val="baseline"/>
    </w:pPr>
    <w:rPr>
      <w:rFonts w:ascii="Calibri" w:eastAsia="SimSun" w:hAnsi="Calibri" w:cs="Calibri"/>
      <w:kern w:val="3"/>
      <w:lang w:val="es-PE"/>
    </w:rPr>
  </w:style>
  <w:style w:type="paragraph" w:styleId="Textonotaalfinal">
    <w:name w:val="endnote text"/>
    <w:basedOn w:val="Standard"/>
    <w:link w:val="TextonotaalfinalCar"/>
    <w:rsid w:val="002574D5"/>
    <w:pPr>
      <w:spacing w:after="0" w:line="240" w:lineRule="auto"/>
    </w:pPr>
    <w:rPr>
      <w:rFonts w:ascii="Verdana" w:eastAsia="Times New Roman" w:hAnsi="Verdana" w:cs="Times New Roman"/>
      <w:sz w:val="20"/>
      <w:szCs w:val="20"/>
      <w:lang w:val="es-ES" w:eastAsia="es-ES"/>
    </w:rPr>
  </w:style>
  <w:style w:type="character" w:customStyle="1" w:styleId="TextonotaalfinalCar">
    <w:name w:val="Texto nota al final Car"/>
    <w:basedOn w:val="Fuentedeprrafopredeter"/>
    <w:link w:val="Textonotaalfinal"/>
    <w:rsid w:val="002574D5"/>
    <w:rPr>
      <w:rFonts w:ascii="Verdana" w:eastAsia="Times New Roman" w:hAnsi="Verdana" w:cs="Times New Roman"/>
      <w:kern w:val="3"/>
      <w:sz w:val="20"/>
      <w:szCs w:val="20"/>
      <w:lang w:val="es-ES" w:eastAsia="es-ES"/>
    </w:rPr>
  </w:style>
  <w:style w:type="paragraph" w:customStyle="1" w:styleId="Prrafodelista1">
    <w:name w:val="Párrafo de lista1"/>
    <w:basedOn w:val="Normal"/>
    <w:rsid w:val="002574D5"/>
    <w:pPr>
      <w:widowControl/>
      <w:suppressAutoHyphens/>
      <w:spacing w:after="200" w:line="276" w:lineRule="auto"/>
      <w:ind w:left="720"/>
    </w:pPr>
    <w:rPr>
      <w:rFonts w:ascii="Calibri" w:eastAsia="SimSun" w:hAnsi="Calibri" w:cs="Calibri"/>
      <w:kern w:val="1"/>
      <w:lang w:val="es-PE" w:eastAsia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5258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6.emf"/><Relationship Id="rId39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34" Type="http://schemas.openxmlformats.org/officeDocument/2006/relationships/image" Target="media/image21.png"/><Relationship Id="rId42" Type="http://schemas.openxmlformats.org/officeDocument/2006/relationships/image" Target="media/image25.png"/><Relationship Id="rId47" Type="http://schemas.openxmlformats.org/officeDocument/2006/relationships/oleObject" Target="embeddings/oleObject12.bin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footer" Target="footer2.xml"/><Relationship Id="rId33" Type="http://schemas.openxmlformats.org/officeDocument/2006/relationships/oleObject" Target="embeddings/oleObject5.bin"/><Relationship Id="rId38" Type="http://schemas.openxmlformats.org/officeDocument/2006/relationships/image" Target="media/image23.png"/><Relationship Id="rId46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oleObject" Target="embeddings/oleObject3.bin"/><Relationship Id="rId41" Type="http://schemas.openxmlformats.org/officeDocument/2006/relationships/oleObject" Target="embeddings/oleObject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eader" Target="header2.xml"/><Relationship Id="rId32" Type="http://schemas.openxmlformats.org/officeDocument/2006/relationships/image" Target="media/image20.png"/><Relationship Id="rId37" Type="http://schemas.openxmlformats.org/officeDocument/2006/relationships/oleObject" Target="embeddings/oleObject7.bin"/><Relationship Id="rId40" Type="http://schemas.openxmlformats.org/officeDocument/2006/relationships/image" Target="media/image24.png"/><Relationship Id="rId45" Type="http://schemas.openxmlformats.org/officeDocument/2006/relationships/oleObject" Target="embeddings/oleObject11.bin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2.png"/><Relationship Id="rId49" Type="http://schemas.openxmlformats.org/officeDocument/2006/relationships/oleObject" Target="embeddings/oleObject13.bin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oleObject" Target="embeddings/oleObject4.bin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footer" Target="footer1.xml"/><Relationship Id="rId27" Type="http://schemas.openxmlformats.org/officeDocument/2006/relationships/image" Target="media/image17.jpeg"/><Relationship Id="rId30" Type="http://schemas.openxmlformats.org/officeDocument/2006/relationships/image" Target="media/image19.png"/><Relationship Id="rId35" Type="http://schemas.openxmlformats.org/officeDocument/2006/relationships/oleObject" Target="embeddings/oleObject6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8.png"/><Relationship Id="rId8" Type="http://schemas.openxmlformats.org/officeDocument/2006/relationships/image" Target="media/image1.emf"/><Relationship Id="rId51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2.bin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4.bin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E9DBBDD-2A29-4D90-8E06-07E7DC808F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4051</TotalTime>
  <Pages>29</Pages>
  <Words>3074</Words>
  <Characters>16911</Characters>
  <Application>Microsoft Office Word</Application>
  <DocSecurity>0</DocSecurity>
  <Lines>140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DE aVACE – DISEÑO DE PROCESOS</vt:lpstr>
    </vt:vector>
  </TitlesOfParts>
  <Company>Hewlett-Packard Company</Company>
  <LinksUpToDate>false</LinksUpToDate>
  <CharactersWithSpaces>19946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DE aVACE – DISEÑO DE PROCESOS</dc:title>
  <dc:creator>HDP</dc:creator>
  <cp:lastModifiedBy>carlos</cp:lastModifiedBy>
  <cp:revision>337</cp:revision>
  <dcterms:created xsi:type="dcterms:W3CDTF">2017-12-10T18:21:00Z</dcterms:created>
  <dcterms:modified xsi:type="dcterms:W3CDTF">2018-04-24T13:41:00Z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2014-07-04T00:00:00Z</vt:filetime>
  </property>
  <property fmtid="{D5CDD505-2E9C-101B-9397-08002B2CF9AE}" pid="3" name="LastSaved">
    <vt:filetime>2015-03-04T00:00:00Z</vt:filetime>
  </property>
</Properties>
</file>