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Pr="006170FE" w:rsidRDefault="001A4A8D" w:rsidP="002363FC">
              <w:pPr>
                <w:pStyle w:val="Sinespaciado"/>
                <w:rPr>
                  <w:rFonts w:asciiTheme="majorHAnsi" w:eastAsiaTheme="majorEastAsia" w:hAnsiTheme="majorHAnsi" w:cstheme="majorBidi"/>
                  <w:color w:val="FFFFFF" w:themeColor="background1"/>
                  <w:sz w:val="72"/>
                  <w:szCs w:val="84"/>
                  <w:lang w:eastAsia="en-US"/>
                </w:rPr>
              </w:pPr>
              <w:r w:rsidRPr="006170FE">
                <w:rPr>
                  <w:rFonts w:asciiTheme="majorHAnsi" w:eastAsiaTheme="majorEastAsia" w:hAnsiTheme="majorHAnsi" w:cstheme="majorBidi"/>
                  <w:color w:val="FFFFFF" w:themeColor="background1"/>
                  <w:sz w:val="72"/>
                  <w:szCs w:val="84"/>
                </w:rPr>
                <w:t>Especificación de Casos de uso: Policía Nacional del Perú – Diseño informático del Sistema de Información Estadístico</w:t>
              </w:r>
            </w:p>
          </w:sdtContent>
        </w:sdt>
        <w:p w:rsidR="004F4603" w:rsidRPr="006170FE" w:rsidRDefault="002363FC" w:rsidP="002363FC">
          <w:pPr>
            <w:rPr>
              <w:u w:val="single"/>
            </w:rPr>
          </w:pPr>
          <w:r w:rsidRPr="006170FE">
            <w:rPr>
              <w:noProof/>
              <w:u w:val="single"/>
              <w:lang w:eastAsia="es-PE"/>
            </w:rPr>
            <w:t xml:space="preserve"> </w:t>
          </w:r>
          <w:r w:rsidR="00BC2641">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p w:rsidR="00E346A4" w:rsidRPr="002363FC" w:rsidRDefault="00E346A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Especificación de casos de uso</w:t>
                      </w:r>
                    </w:p>
                  </w:txbxContent>
                </v:textbox>
                <w10:wrap anchorx="margin" anchory="margin"/>
              </v:rect>
            </w:pict>
          </w:r>
        </w:p>
        <w:p w:rsidR="004F4603" w:rsidRPr="006170FE" w:rsidRDefault="004F4603">
          <w:pPr>
            <w:rPr>
              <w:u w:val="single"/>
            </w:rPr>
          </w:pPr>
        </w:p>
        <w:p w:rsidR="004F4603" w:rsidRPr="006170FE" w:rsidRDefault="004F4603">
          <w:pPr>
            <w:rPr>
              <w:u w:val="single"/>
            </w:rPr>
          </w:pPr>
        </w:p>
        <w:p w:rsidR="004F4603" w:rsidRPr="006170FE" w:rsidRDefault="004F4603">
          <w:pPr>
            <w:rPr>
              <w:u w:val="single"/>
            </w:rPr>
          </w:pPr>
        </w:p>
        <w:p w:rsidR="004F4603" w:rsidRPr="006170FE" w:rsidRDefault="00BC2641">
          <w:r w:rsidRPr="00BC2641">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25T00:00:00Z">
                          <w:dateFormat w:val="dd/MM/yyyy"/>
                          <w:lid w:val="es-ES"/>
                          <w:storeMappedDataAs w:val="dateTime"/>
                          <w:calendar w:val="gregorian"/>
                        </w:date>
                      </w:sdtPr>
                      <w:sdtContent>
                        <w:p w:rsidR="00E346A4" w:rsidRDefault="00E346A4">
                          <w:pPr>
                            <w:suppressOverlap/>
                            <w:jc w:val="right"/>
                            <w:rPr>
                              <w:b/>
                              <w:bCs/>
                              <w:color w:val="1F497D" w:themeColor="text2"/>
                              <w:spacing w:val="60"/>
                              <w:sz w:val="20"/>
                              <w:szCs w:val="20"/>
                            </w:rPr>
                          </w:pPr>
                          <w:r>
                            <w:rPr>
                              <w:b/>
                              <w:bCs/>
                              <w:color w:val="1F497D" w:themeColor="text2"/>
                              <w:spacing w:val="60"/>
                              <w:sz w:val="20"/>
                              <w:szCs w:val="20"/>
                            </w:rPr>
                            <w:t>25</w:t>
                          </w:r>
                          <w:r>
                            <w:rPr>
                              <w:b/>
                              <w:bCs/>
                              <w:color w:val="1F497D" w:themeColor="text2"/>
                              <w:spacing w:val="60"/>
                              <w:sz w:val="20"/>
                              <w:szCs w:val="20"/>
                              <w:lang w:val="es-ES"/>
                            </w:rPr>
                            <w:t>/09/2017</w:t>
                          </w:r>
                        </w:p>
                      </w:sdtContent>
                    </w:sdt>
                  </w:txbxContent>
                </v:textbox>
                <w10:wrap anchorx="margin" anchory="margin"/>
              </v:shape>
            </w:pict>
          </w:r>
          <w:r w:rsidRPr="00BC2641">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E346A4" w:rsidRDefault="00E346A4">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E346A4" w:rsidRDefault="00E346A4">
                          <w:pPr>
                            <w:suppressOverlap/>
                            <w:rPr>
                              <w:color w:val="1F497D" w:themeColor="text2"/>
                            </w:rPr>
                          </w:pPr>
                          <w:r>
                            <w:rPr>
                              <w:color w:val="1F497D" w:themeColor="text2"/>
                            </w:rPr>
                            <w:t>Consultor especialista en Tecnologías de Información             Ingeniero de Sistemas                                                                CIP: 136626</w:t>
                          </w:r>
                        </w:p>
                      </w:sdtContent>
                    </w:sdt>
                    <w:p w:rsidR="00E346A4" w:rsidRDefault="00E346A4"/>
                    <w:p w:rsidR="00E346A4" w:rsidRDefault="00E346A4"/>
                    <w:p w:rsidR="00E346A4" w:rsidRDefault="00E346A4"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E346A4" w:rsidRDefault="00E346A4"/>
                  </w:txbxContent>
                </v:textbox>
                <w10:wrap anchorx="margin" anchory="margin"/>
              </v:shape>
            </w:pict>
          </w:r>
          <w:r w:rsidRPr="00BC2641">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BC2641">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6170FE">
            <w:rPr>
              <w:b/>
              <w:bCs/>
              <w:u w:val="single"/>
            </w:rPr>
            <w:br w:type="page"/>
          </w:r>
        </w:p>
      </w:sdtContent>
    </w:sdt>
    <w:sdt>
      <w:sdtPr>
        <w:rPr>
          <w:rFonts w:asciiTheme="minorHAnsi" w:eastAsiaTheme="minorHAnsi" w:hAnsiTheme="minorHAnsi" w:cstheme="minorBidi"/>
          <w:b w:val="0"/>
          <w:bCs w:val="0"/>
          <w:color w:val="auto"/>
          <w:sz w:val="22"/>
          <w:szCs w:val="22"/>
          <w:lang w:eastAsia="en-US"/>
        </w:rPr>
        <w:id w:val="1215242217"/>
        <w:docPartObj>
          <w:docPartGallery w:val="Table of Contents"/>
          <w:docPartUnique/>
        </w:docPartObj>
      </w:sdtPr>
      <w:sdtContent>
        <w:p w:rsidR="006E7C55" w:rsidRPr="006170FE" w:rsidRDefault="006E7C55">
          <w:pPr>
            <w:pStyle w:val="TtulodeTDC"/>
          </w:pPr>
          <w:r w:rsidRPr="006170FE">
            <w:t>Contenido</w:t>
          </w:r>
        </w:p>
        <w:p w:rsidR="00267858" w:rsidRPr="006170FE" w:rsidRDefault="00BC2641">
          <w:pPr>
            <w:pStyle w:val="TDC1"/>
            <w:tabs>
              <w:tab w:val="right" w:leader="dot" w:pos="8828"/>
            </w:tabs>
            <w:rPr>
              <w:rFonts w:eastAsiaTheme="minorEastAsia"/>
              <w:noProof/>
              <w:lang w:eastAsia="es-PE"/>
            </w:rPr>
          </w:pPr>
          <w:r w:rsidRPr="00BC2641">
            <w:fldChar w:fldCharType="begin"/>
          </w:r>
          <w:r w:rsidR="006E7C55" w:rsidRPr="006170FE">
            <w:instrText xml:space="preserve"> TOC \o "1-3" \h \z \u </w:instrText>
          </w:r>
          <w:r w:rsidRPr="00BC2641">
            <w:fldChar w:fldCharType="separate"/>
          </w:r>
          <w:bookmarkStart w:id="0" w:name="_GoBack"/>
          <w:bookmarkEnd w:id="0"/>
          <w:r w:rsidRPr="006170FE">
            <w:rPr>
              <w:rStyle w:val="Hipervnculo"/>
              <w:noProof/>
            </w:rPr>
            <w:fldChar w:fldCharType="begin"/>
          </w:r>
          <w:r w:rsidR="00267858" w:rsidRPr="006170FE">
            <w:rPr>
              <w:rStyle w:val="Hipervnculo"/>
              <w:noProof/>
            </w:rPr>
            <w:instrText xml:space="preserve"> </w:instrText>
          </w:r>
          <w:r w:rsidR="00267858" w:rsidRPr="006170FE">
            <w:rPr>
              <w:noProof/>
            </w:rPr>
            <w:instrText>HYPERLINK \l "_Toc494084042"</w:instrText>
          </w:r>
          <w:r w:rsidR="00267858" w:rsidRPr="006170FE">
            <w:rPr>
              <w:rStyle w:val="Hipervnculo"/>
              <w:noProof/>
            </w:rPr>
            <w:instrText xml:space="preserve"> </w:instrText>
          </w:r>
          <w:r w:rsidRPr="006170FE">
            <w:rPr>
              <w:rStyle w:val="Hipervnculo"/>
              <w:noProof/>
            </w:rPr>
            <w:fldChar w:fldCharType="separate"/>
          </w:r>
          <w:r w:rsidR="00267858" w:rsidRPr="006170FE">
            <w:rPr>
              <w:rStyle w:val="Hipervnculo"/>
              <w:noProof/>
            </w:rPr>
            <w:t>Introducción</w:t>
          </w:r>
          <w:r w:rsidR="00267858" w:rsidRPr="006170FE">
            <w:rPr>
              <w:noProof/>
              <w:webHidden/>
            </w:rPr>
            <w:tab/>
          </w:r>
          <w:r w:rsidRPr="006170FE">
            <w:rPr>
              <w:noProof/>
              <w:webHidden/>
            </w:rPr>
            <w:fldChar w:fldCharType="begin"/>
          </w:r>
          <w:r w:rsidR="00267858" w:rsidRPr="006170FE">
            <w:rPr>
              <w:noProof/>
              <w:webHidden/>
            </w:rPr>
            <w:instrText xml:space="preserve"> PAGEREF _Toc494084042 \h </w:instrText>
          </w:r>
          <w:r w:rsidRPr="006170FE">
            <w:rPr>
              <w:noProof/>
              <w:webHidden/>
            </w:rPr>
          </w:r>
          <w:r w:rsidRPr="006170FE">
            <w:rPr>
              <w:noProof/>
              <w:webHidden/>
            </w:rPr>
            <w:fldChar w:fldCharType="separate"/>
          </w:r>
          <w:r w:rsidR="00267858" w:rsidRPr="006170FE">
            <w:rPr>
              <w:noProof/>
              <w:webHidden/>
            </w:rPr>
            <w:t>1</w:t>
          </w:r>
          <w:r w:rsidRPr="006170FE">
            <w:rPr>
              <w:noProof/>
              <w:webHidden/>
            </w:rPr>
            <w:fldChar w:fldCharType="end"/>
          </w:r>
          <w:r w:rsidRPr="006170FE">
            <w:rPr>
              <w:rStyle w:val="Hipervnculo"/>
              <w:noProof/>
            </w:rPr>
            <w:fldChar w:fldCharType="end"/>
          </w:r>
        </w:p>
        <w:p w:rsidR="00267858" w:rsidRPr="006170FE" w:rsidRDefault="00BC2641">
          <w:pPr>
            <w:pStyle w:val="TDC2"/>
            <w:tabs>
              <w:tab w:val="right" w:leader="dot" w:pos="8828"/>
            </w:tabs>
            <w:rPr>
              <w:rFonts w:eastAsiaTheme="minorEastAsia"/>
              <w:noProof/>
              <w:lang w:eastAsia="es-PE"/>
            </w:rPr>
          </w:pPr>
          <w:hyperlink w:anchor="_Toc494084043" w:history="1">
            <w:r w:rsidR="00267858" w:rsidRPr="006170FE">
              <w:rPr>
                <w:rStyle w:val="Hipervnculo"/>
                <w:rFonts w:ascii="Arial" w:hAnsi="Arial"/>
                <w:noProof/>
              </w:rPr>
              <w:t>Propósito</w:t>
            </w:r>
            <w:r w:rsidR="00267858" w:rsidRPr="006170FE">
              <w:rPr>
                <w:noProof/>
                <w:webHidden/>
              </w:rPr>
              <w:tab/>
            </w:r>
            <w:r w:rsidRPr="006170FE">
              <w:rPr>
                <w:noProof/>
                <w:webHidden/>
              </w:rPr>
              <w:fldChar w:fldCharType="begin"/>
            </w:r>
            <w:r w:rsidR="00267858" w:rsidRPr="006170FE">
              <w:rPr>
                <w:noProof/>
                <w:webHidden/>
              </w:rPr>
              <w:instrText xml:space="preserve"> PAGEREF _Toc494084043 \h </w:instrText>
            </w:r>
            <w:r w:rsidRPr="006170FE">
              <w:rPr>
                <w:noProof/>
                <w:webHidden/>
              </w:rPr>
            </w:r>
            <w:r w:rsidRPr="006170FE">
              <w:rPr>
                <w:noProof/>
                <w:webHidden/>
              </w:rPr>
              <w:fldChar w:fldCharType="separate"/>
            </w:r>
            <w:r w:rsidR="00267858" w:rsidRPr="006170FE">
              <w:rPr>
                <w:noProof/>
                <w:webHidden/>
              </w:rPr>
              <w:t>1</w:t>
            </w:r>
            <w:r w:rsidRPr="006170FE">
              <w:rPr>
                <w:noProof/>
                <w:webHidden/>
              </w:rPr>
              <w:fldChar w:fldCharType="end"/>
            </w:r>
          </w:hyperlink>
        </w:p>
        <w:p w:rsidR="00267858" w:rsidRPr="006170FE" w:rsidRDefault="00BC2641">
          <w:pPr>
            <w:pStyle w:val="TDC2"/>
            <w:tabs>
              <w:tab w:val="right" w:leader="dot" w:pos="8828"/>
            </w:tabs>
            <w:rPr>
              <w:rFonts w:eastAsiaTheme="minorEastAsia"/>
              <w:noProof/>
              <w:lang w:eastAsia="es-PE"/>
            </w:rPr>
          </w:pPr>
          <w:hyperlink w:anchor="_Toc494084044" w:history="1">
            <w:r w:rsidR="00267858" w:rsidRPr="006170FE">
              <w:rPr>
                <w:rStyle w:val="Hipervnculo"/>
                <w:rFonts w:ascii="Arial" w:hAnsi="Arial"/>
                <w:noProof/>
              </w:rPr>
              <w:t>Alcance</w:t>
            </w:r>
            <w:r w:rsidR="00267858" w:rsidRPr="006170FE">
              <w:rPr>
                <w:noProof/>
                <w:webHidden/>
              </w:rPr>
              <w:tab/>
            </w:r>
            <w:r w:rsidRPr="006170FE">
              <w:rPr>
                <w:noProof/>
                <w:webHidden/>
              </w:rPr>
              <w:fldChar w:fldCharType="begin"/>
            </w:r>
            <w:r w:rsidR="00267858" w:rsidRPr="006170FE">
              <w:rPr>
                <w:noProof/>
                <w:webHidden/>
              </w:rPr>
              <w:instrText xml:space="preserve"> PAGEREF _Toc494084044 \h </w:instrText>
            </w:r>
            <w:r w:rsidRPr="006170FE">
              <w:rPr>
                <w:noProof/>
                <w:webHidden/>
              </w:rPr>
            </w:r>
            <w:r w:rsidRPr="006170FE">
              <w:rPr>
                <w:noProof/>
                <w:webHidden/>
              </w:rPr>
              <w:fldChar w:fldCharType="separate"/>
            </w:r>
            <w:r w:rsidR="00267858" w:rsidRPr="006170FE">
              <w:rPr>
                <w:noProof/>
                <w:webHidden/>
              </w:rPr>
              <w:t>2</w:t>
            </w:r>
            <w:r w:rsidRPr="006170FE">
              <w:rPr>
                <w:noProof/>
                <w:webHidden/>
              </w:rPr>
              <w:fldChar w:fldCharType="end"/>
            </w:r>
          </w:hyperlink>
        </w:p>
        <w:p w:rsidR="00267858" w:rsidRPr="006170FE" w:rsidRDefault="00BC2641">
          <w:pPr>
            <w:pStyle w:val="TDC2"/>
            <w:tabs>
              <w:tab w:val="right" w:leader="dot" w:pos="8828"/>
            </w:tabs>
            <w:rPr>
              <w:rFonts w:eastAsiaTheme="minorEastAsia"/>
              <w:noProof/>
              <w:lang w:eastAsia="es-PE"/>
            </w:rPr>
          </w:pPr>
          <w:hyperlink w:anchor="_Toc494084045" w:history="1">
            <w:r w:rsidR="00267858" w:rsidRPr="006170FE">
              <w:rPr>
                <w:rStyle w:val="Hipervnculo"/>
                <w:rFonts w:ascii="Arial" w:hAnsi="Arial"/>
                <w:noProof/>
              </w:rPr>
              <w:t>Definiciones, Siglas y Abreviaturas</w:t>
            </w:r>
            <w:r w:rsidR="00267858" w:rsidRPr="006170FE">
              <w:rPr>
                <w:noProof/>
                <w:webHidden/>
              </w:rPr>
              <w:tab/>
            </w:r>
            <w:r w:rsidRPr="006170FE">
              <w:rPr>
                <w:noProof/>
                <w:webHidden/>
              </w:rPr>
              <w:fldChar w:fldCharType="begin"/>
            </w:r>
            <w:r w:rsidR="00267858" w:rsidRPr="006170FE">
              <w:rPr>
                <w:noProof/>
                <w:webHidden/>
              </w:rPr>
              <w:instrText xml:space="preserve"> PAGEREF _Toc494084045 \h </w:instrText>
            </w:r>
            <w:r w:rsidRPr="006170FE">
              <w:rPr>
                <w:noProof/>
                <w:webHidden/>
              </w:rPr>
            </w:r>
            <w:r w:rsidRPr="006170FE">
              <w:rPr>
                <w:noProof/>
                <w:webHidden/>
              </w:rPr>
              <w:fldChar w:fldCharType="separate"/>
            </w:r>
            <w:r w:rsidR="00267858" w:rsidRPr="006170FE">
              <w:rPr>
                <w:noProof/>
                <w:webHidden/>
              </w:rPr>
              <w:t>2</w:t>
            </w:r>
            <w:r w:rsidRPr="006170FE">
              <w:rPr>
                <w:noProof/>
                <w:webHidden/>
              </w:rPr>
              <w:fldChar w:fldCharType="end"/>
            </w:r>
          </w:hyperlink>
        </w:p>
        <w:p w:rsidR="00267858" w:rsidRPr="006170FE" w:rsidRDefault="00BC2641">
          <w:pPr>
            <w:pStyle w:val="TDC2"/>
            <w:tabs>
              <w:tab w:val="right" w:leader="dot" w:pos="8828"/>
            </w:tabs>
            <w:rPr>
              <w:rFonts w:eastAsiaTheme="minorEastAsia"/>
              <w:noProof/>
              <w:lang w:eastAsia="es-PE"/>
            </w:rPr>
          </w:pPr>
          <w:hyperlink w:anchor="_Toc494084046" w:history="1">
            <w:r w:rsidR="00267858" w:rsidRPr="006170FE">
              <w:rPr>
                <w:rStyle w:val="Hipervnculo"/>
                <w:rFonts w:ascii="Arial" w:hAnsi="Arial"/>
                <w:noProof/>
              </w:rPr>
              <w:t>Referencias</w:t>
            </w:r>
            <w:r w:rsidR="00267858" w:rsidRPr="006170FE">
              <w:rPr>
                <w:noProof/>
                <w:webHidden/>
              </w:rPr>
              <w:tab/>
            </w:r>
            <w:r w:rsidRPr="006170FE">
              <w:rPr>
                <w:noProof/>
                <w:webHidden/>
              </w:rPr>
              <w:fldChar w:fldCharType="begin"/>
            </w:r>
            <w:r w:rsidR="00267858" w:rsidRPr="006170FE">
              <w:rPr>
                <w:noProof/>
                <w:webHidden/>
              </w:rPr>
              <w:instrText xml:space="preserve"> PAGEREF _Toc494084046 \h </w:instrText>
            </w:r>
            <w:r w:rsidRPr="006170FE">
              <w:rPr>
                <w:noProof/>
                <w:webHidden/>
              </w:rPr>
            </w:r>
            <w:r w:rsidRPr="006170FE">
              <w:rPr>
                <w:noProof/>
                <w:webHidden/>
              </w:rPr>
              <w:fldChar w:fldCharType="separate"/>
            </w:r>
            <w:r w:rsidR="00267858" w:rsidRPr="006170FE">
              <w:rPr>
                <w:noProof/>
                <w:webHidden/>
              </w:rPr>
              <w:t>2</w:t>
            </w:r>
            <w:r w:rsidRPr="006170FE">
              <w:rPr>
                <w:noProof/>
                <w:webHidden/>
              </w:rPr>
              <w:fldChar w:fldCharType="end"/>
            </w:r>
          </w:hyperlink>
        </w:p>
        <w:p w:rsidR="00267858" w:rsidRPr="006170FE" w:rsidRDefault="00BC2641">
          <w:pPr>
            <w:pStyle w:val="TDC2"/>
            <w:tabs>
              <w:tab w:val="right" w:leader="dot" w:pos="8828"/>
            </w:tabs>
            <w:rPr>
              <w:rFonts w:eastAsiaTheme="minorEastAsia"/>
              <w:noProof/>
              <w:lang w:eastAsia="es-PE"/>
            </w:rPr>
          </w:pPr>
          <w:hyperlink w:anchor="_Toc494084047" w:history="1">
            <w:r w:rsidR="00267858" w:rsidRPr="006170FE">
              <w:rPr>
                <w:rStyle w:val="Hipervnculo"/>
                <w:rFonts w:ascii="Arial" w:hAnsi="Arial"/>
                <w:noProof/>
              </w:rPr>
              <w:t>Resumen</w:t>
            </w:r>
            <w:r w:rsidR="00267858" w:rsidRPr="006170FE">
              <w:rPr>
                <w:noProof/>
                <w:webHidden/>
              </w:rPr>
              <w:tab/>
            </w:r>
            <w:r w:rsidRPr="006170FE">
              <w:rPr>
                <w:noProof/>
                <w:webHidden/>
              </w:rPr>
              <w:fldChar w:fldCharType="begin"/>
            </w:r>
            <w:r w:rsidR="00267858" w:rsidRPr="006170FE">
              <w:rPr>
                <w:noProof/>
                <w:webHidden/>
              </w:rPr>
              <w:instrText xml:space="preserve"> PAGEREF _Toc494084047 \h </w:instrText>
            </w:r>
            <w:r w:rsidRPr="006170FE">
              <w:rPr>
                <w:noProof/>
                <w:webHidden/>
              </w:rPr>
            </w:r>
            <w:r w:rsidRPr="006170FE">
              <w:rPr>
                <w:noProof/>
                <w:webHidden/>
              </w:rPr>
              <w:fldChar w:fldCharType="separate"/>
            </w:r>
            <w:r w:rsidR="00267858" w:rsidRPr="006170FE">
              <w:rPr>
                <w:noProof/>
                <w:webHidden/>
              </w:rPr>
              <w:t>2</w:t>
            </w:r>
            <w:r w:rsidRPr="006170FE">
              <w:rPr>
                <w:noProof/>
                <w:webHidden/>
              </w:rPr>
              <w:fldChar w:fldCharType="end"/>
            </w:r>
          </w:hyperlink>
        </w:p>
        <w:p w:rsidR="00267858" w:rsidRPr="006170FE" w:rsidRDefault="00BC2641">
          <w:pPr>
            <w:pStyle w:val="TDC2"/>
            <w:tabs>
              <w:tab w:val="right" w:leader="dot" w:pos="8828"/>
            </w:tabs>
            <w:rPr>
              <w:rFonts w:eastAsiaTheme="minorEastAsia"/>
              <w:noProof/>
              <w:lang w:eastAsia="es-PE"/>
            </w:rPr>
          </w:pPr>
          <w:hyperlink w:anchor="_Toc494084048" w:history="1">
            <w:r w:rsidR="00267858" w:rsidRPr="006170FE">
              <w:rPr>
                <w:rStyle w:val="Hipervnculo"/>
                <w:rFonts w:ascii="Arial" w:hAnsi="Arial"/>
                <w:noProof/>
              </w:rPr>
              <w:t>Especificaciones de casos de uso</w:t>
            </w:r>
            <w:r w:rsidR="00267858" w:rsidRPr="006170FE">
              <w:rPr>
                <w:noProof/>
                <w:webHidden/>
              </w:rPr>
              <w:tab/>
            </w:r>
            <w:r w:rsidRPr="006170FE">
              <w:rPr>
                <w:noProof/>
                <w:webHidden/>
              </w:rPr>
              <w:fldChar w:fldCharType="begin"/>
            </w:r>
            <w:r w:rsidR="00267858" w:rsidRPr="006170FE">
              <w:rPr>
                <w:noProof/>
                <w:webHidden/>
              </w:rPr>
              <w:instrText xml:space="preserve"> PAGEREF _Toc494084048 \h </w:instrText>
            </w:r>
            <w:r w:rsidRPr="006170FE">
              <w:rPr>
                <w:noProof/>
                <w:webHidden/>
              </w:rPr>
            </w:r>
            <w:r w:rsidRPr="006170FE">
              <w:rPr>
                <w:noProof/>
                <w:webHidden/>
              </w:rPr>
              <w:fldChar w:fldCharType="separate"/>
            </w:r>
            <w:r w:rsidR="00267858" w:rsidRPr="006170FE">
              <w:rPr>
                <w:noProof/>
                <w:webHidden/>
              </w:rPr>
              <w:t>5</w:t>
            </w:r>
            <w:r w:rsidRPr="006170FE">
              <w:rPr>
                <w:noProof/>
                <w:webHidden/>
              </w:rPr>
              <w:fldChar w:fldCharType="end"/>
            </w:r>
          </w:hyperlink>
        </w:p>
        <w:p w:rsidR="00267858" w:rsidRPr="006170FE" w:rsidRDefault="00BC2641">
          <w:pPr>
            <w:pStyle w:val="TDC3"/>
            <w:tabs>
              <w:tab w:val="right" w:leader="dot" w:pos="8828"/>
            </w:tabs>
            <w:rPr>
              <w:rFonts w:eastAsiaTheme="minorEastAsia"/>
              <w:noProof/>
              <w:lang w:eastAsia="es-PE"/>
            </w:rPr>
          </w:pPr>
          <w:hyperlink w:anchor="_Toc494084049" w:history="1">
            <w:r w:rsidR="00267858" w:rsidRPr="006170FE">
              <w:rPr>
                <w:rStyle w:val="Hipervnculo"/>
                <w:noProof/>
              </w:rPr>
              <w:t>Caso de Uso PNP.CU.001- Desplegar Menú.</w:t>
            </w:r>
            <w:r w:rsidR="00267858" w:rsidRPr="006170FE">
              <w:rPr>
                <w:noProof/>
                <w:webHidden/>
              </w:rPr>
              <w:tab/>
            </w:r>
            <w:r w:rsidRPr="006170FE">
              <w:rPr>
                <w:noProof/>
                <w:webHidden/>
              </w:rPr>
              <w:fldChar w:fldCharType="begin"/>
            </w:r>
            <w:r w:rsidR="00267858" w:rsidRPr="006170FE">
              <w:rPr>
                <w:noProof/>
                <w:webHidden/>
              </w:rPr>
              <w:instrText xml:space="preserve"> PAGEREF _Toc494084049 \h </w:instrText>
            </w:r>
            <w:r w:rsidRPr="006170FE">
              <w:rPr>
                <w:noProof/>
                <w:webHidden/>
              </w:rPr>
            </w:r>
            <w:r w:rsidRPr="006170FE">
              <w:rPr>
                <w:noProof/>
                <w:webHidden/>
              </w:rPr>
              <w:fldChar w:fldCharType="separate"/>
            </w:r>
            <w:r w:rsidR="00267858" w:rsidRPr="006170FE">
              <w:rPr>
                <w:noProof/>
                <w:webHidden/>
              </w:rPr>
              <w:t>5</w:t>
            </w:r>
            <w:r w:rsidRPr="006170FE">
              <w:rPr>
                <w:noProof/>
                <w:webHidden/>
              </w:rPr>
              <w:fldChar w:fldCharType="end"/>
            </w:r>
          </w:hyperlink>
        </w:p>
        <w:p w:rsidR="00267858" w:rsidRPr="006170FE" w:rsidRDefault="00BC2641">
          <w:pPr>
            <w:pStyle w:val="TDC3"/>
            <w:tabs>
              <w:tab w:val="right" w:leader="dot" w:pos="8828"/>
            </w:tabs>
            <w:rPr>
              <w:rFonts w:eastAsiaTheme="minorEastAsia"/>
              <w:noProof/>
              <w:lang w:eastAsia="es-PE"/>
            </w:rPr>
          </w:pPr>
          <w:hyperlink w:anchor="_Toc494084050" w:history="1">
            <w:r w:rsidR="00267858" w:rsidRPr="006170FE">
              <w:rPr>
                <w:rStyle w:val="Hipervnculo"/>
                <w:noProof/>
              </w:rPr>
              <w:t>Caso de Uso PNP.CU.002 - Administrar Listas.</w:t>
            </w:r>
            <w:r w:rsidR="00267858" w:rsidRPr="006170FE">
              <w:rPr>
                <w:noProof/>
                <w:webHidden/>
              </w:rPr>
              <w:tab/>
            </w:r>
            <w:r w:rsidRPr="006170FE">
              <w:rPr>
                <w:noProof/>
                <w:webHidden/>
              </w:rPr>
              <w:fldChar w:fldCharType="begin"/>
            </w:r>
            <w:r w:rsidR="00267858" w:rsidRPr="006170FE">
              <w:rPr>
                <w:noProof/>
                <w:webHidden/>
              </w:rPr>
              <w:instrText xml:space="preserve"> PAGEREF _Toc494084050 \h </w:instrText>
            </w:r>
            <w:r w:rsidRPr="006170FE">
              <w:rPr>
                <w:noProof/>
                <w:webHidden/>
              </w:rPr>
            </w:r>
            <w:r w:rsidRPr="006170FE">
              <w:rPr>
                <w:noProof/>
                <w:webHidden/>
              </w:rPr>
              <w:fldChar w:fldCharType="separate"/>
            </w:r>
            <w:r w:rsidR="00267858" w:rsidRPr="006170FE">
              <w:rPr>
                <w:noProof/>
                <w:webHidden/>
              </w:rPr>
              <w:t>6</w:t>
            </w:r>
            <w:r w:rsidRPr="006170FE">
              <w:rPr>
                <w:noProof/>
                <w:webHidden/>
              </w:rPr>
              <w:fldChar w:fldCharType="end"/>
            </w:r>
          </w:hyperlink>
        </w:p>
        <w:p w:rsidR="00267858" w:rsidRPr="006170FE" w:rsidRDefault="00BC2641">
          <w:pPr>
            <w:pStyle w:val="TDC3"/>
            <w:tabs>
              <w:tab w:val="right" w:leader="dot" w:pos="8828"/>
            </w:tabs>
            <w:rPr>
              <w:rFonts w:eastAsiaTheme="minorEastAsia"/>
              <w:noProof/>
              <w:lang w:eastAsia="es-PE"/>
            </w:rPr>
          </w:pPr>
          <w:hyperlink w:anchor="_Toc494084051" w:history="1">
            <w:r w:rsidR="00267858" w:rsidRPr="006170FE">
              <w:rPr>
                <w:rStyle w:val="Hipervnculo"/>
                <w:noProof/>
              </w:rPr>
              <w:t>Caso de Uso PNP.CU.003 - Buscar Investigación</w:t>
            </w:r>
            <w:r w:rsidR="00267858" w:rsidRPr="006170FE">
              <w:rPr>
                <w:noProof/>
                <w:webHidden/>
              </w:rPr>
              <w:tab/>
            </w:r>
            <w:r w:rsidRPr="006170FE">
              <w:rPr>
                <w:noProof/>
                <w:webHidden/>
              </w:rPr>
              <w:fldChar w:fldCharType="begin"/>
            </w:r>
            <w:r w:rsidR="00267858" w:rsidRPr="006170FE">
              <w:rPr>
                <w:noProof/>
                <w:webHidden/>
              </w:rPr>
              <w:instrText xml:space="preserve"> PAGEREF _Toc494084051 \h </w:instrText>
            </w:r>
            <w:r w:rsidRPr="006170FE">
              <w:rPr>
                <w:noProof/>
                <w:webHidden/>
              </w:rPr>
            </w:r>
            <w:r w:rsidRPr="006170FE">
              <w:rPr>
                <w:noProof/>
                <w:webHidden/>
              </w:rPr>
              <w:fldChar w:fldCharType="separate"/>
            </w:r>
            <w:r w:rsidR="00267858" w:rsidRPr="006170FE">
              <w:rPr>
                <w:noProof/>
                <w:webHidden/>
              </w:rPr>
              <w:t>8</w:t>
            </w:r>
            <w:r w:rsidRPr="006170FE">
              <w:rPr>
                <w:noProof/>
                <w:webHidden/>
              </w:rPr>
              <w:fldChar w:fldCharType="end"/>
            </w:r>
          </w:hyperlink>
        </w:p>
        <w:p w:rsidR="00267858" w:rsidRPr="006170FE" w:rsidRDefault="00BC2641">
          <w:pPr>
            <w:pStyle w:val="TDC3"/>
            <w:tabs>
              <w:tab w:val="right" w:leader="dot" w:pos="8828"/>
            </w:tabs>
            <w:rPr>
              <w:rFonts w:eastAsiaTheme="minorEastAsia"/>
              <w:noProof/>
              <w:lang w:eastAsia="es-PE"/>
            </w:rPr>
          </w:pPr>
          <w:hyperlink w:anchor="_Toc494084052" w:history="1">
            <w:r w:rsidR="00267858" w:rsidRPr="006170FE">
              <w:rPr>
                <w:rStyle w:val="Hipervnculo"/>
                <w:noProof/>
              </w:rPr>
              <w:t>Caso de Uso PNP.CU.004 – Ver ficha Persona investigada</w:t>
            </w:r>
            <w:r w:rsidR="00267858" w:rsidRPr="006170FE">
              <w:rPr>
                <w:noProof/>
                <w:webHidden/>
              </w:rPr>
              <w:tab/>
            </w:r>
            <w:r w:rsidRPr="006170FE">
              <w:rPr>
                <w:noProof/>
                <w:webHidden/>
              </w:rPr>
              <w:fldChar w:fldCharType="begin"/>
            </w:r>
            <w:r w:rsidR="00267858" w:rsidRPr="006170FE">
              <w:rPr>
                <w:noProof/>
                <w:webHidden/>
              </w:rPr>
              <w:instrText xml:space="preserve"> PAGEREF _Toc494084052 \h </w:instrText>
            </w:r>
            <w:r w:rsidRPr="006170FE">
              <w:rPr>
                <w:noProof/>
                <w:webHidden/>
              </w:rPr>
            </w:r>
            <w:r w:rsidRPr="006170FE">
              <w:rPr>
                <w:noProof/>
                <w:webHidden/>
              </w:rPr>
              <w:fldChar w:fldCharType="separate"/>
            </w:r>
            <w:r w:rsidR="00267858" w:rsidRPr="006170FE">
              <w:rPr>
                <w:noProof/>
                <w:webHidden/>
              </w:rPr>
              <w:t>12</w:t>
            </w:r>
            <w:r w:rsidRPr="006170FE">
              <w:rPr>
                <w:noProof/>
                <w:webHidden/>
              </w:rPr>
              <w:fldChar w:fldCharType="end"/>
            </w:r>
          </w:hyperlink>
        </w:p>
        <w:p w:rsidR="00267858" w:rsidRPr="006170FE" w:rsidRDefault="00BC2641">
          <w:pPr>
            <w:pStyle w:val="TDC3"/>
            <w:tabs>
              <w:tab w:val="right" w:leader="dot" w:pos="8828"/>
            </w:tabs>
            <w:rPr>
              <w:rFonts w:eastAsiaTheme="minorEastAsia"/>
              <w:noProof/>
              <w:lang w:eastAsia="es-PE"/>
            </w:rPr>
          </w:pPr>
          <w:hyperlink w:anchor="_Toc494084053" w:history="1">
            <w:r w:rsidR="00267858" w:rsidRPr="006170FE">
              <w:rPr>
                <w:rStyle w:val="Hipervnculo"/>
                <w:noProof/>
              </w:rPr>
              <w:t>Caso de Uso PNP.CU.005 – Inter-operar con INEI</w:t>
            </w:r>
            <w:r w:rsidR="00267858" w:rsidRPr="006170FE">
              <w:rPr>
                <w:noProof/>
                <w:webHidden/>
              </w:rPr>
              <w:tab/>
            </w:r>
            <w:r w:rsidRPr="006170FE">
              <w:rPr>
                <w:noProof/>
                <w:webHidden/>
              </w:rPr>
              <w:fldChar w:fldCharType="begin"/>
            </w:r>
            <w:r w:rsidR="00267858" w:rsidRPr="006170FE">
              <w:rPr>
                <w:noProof/>
                <w:webHidden/>
              </w:rPr>
              <w:instrText xml:space="preserve"> PAGEREF _Toc494084053 \h </w:instrText>
            </w:r>
            <w:r w:rsidRPr="006170FE">
              <w:rPr>
                <w:noProof/>
                <w:webHidden/>
              </w:rPr>
            </w:r>
            <w:r w:rsidRPr="006170FE">
              <w:rPr>
                <w:noProof/>
                <w:webHidden/>
              </w:rPr>
              <w:fldChar w:fldCharType="separate"/>
            </w:r>
            <w:r w:rsidR="00267858" w:rsidRPr="006170FE">
              <w:rPr>
                <w:noProof/>
                <w:webHidden/>
              </w:rPr>
              <w:t>17</w:t>
            </w:r>
            <w:r w:rsidRPr="006170FE">
              <w:rPr>
                <w:noProof/>
                <w:webHidden/>
              </w:rPr>
              <w:fldChar w:fldCharType="end"/>
            </w:r>
          </w:hyperlink>
        </w:p>
        <w:p w:rsidR="006E7C55" w:rsidRPr="006170FE" w:rsidRDefault="00BC2641">
          <w:r w:rsidRPr="006170FE">
            <w:rPr>
              <w:b/>
              <w:bCs/>
            </w:rPr>
            <w:fldChar w:fldCharType="end"/>
          </w:r>
        </w:p>
      </w:sdtContent>
    </w:sdt>
    <w:p w:rsidR="00634E40" w:rsidRPr="006170FE" w:rsidRDefault="00634E40"/>
    <w:p w:rsidR="00634E40" w:rsidRPr="006170FE" w:rsidRDefault="00634E40"/>
    <w:p w:rsidR="00634E40" w:rsidRPr="006170FE" w:rsidRDefault="00634E40"/>
    <w:p w:rsidR="00634E40" w:rsidRPr="006170FE" w:rsidRDefault="00634E40"/>
    <w:p w:rsidR="00634E40" w:rsidRPr="006170FE" w:rsidRDefault="00634E40"/>
    <w:p w:rsidR="00634E40" w:rsidRPr="006170FE" w:rsidRDefault="00634E40"/>
    <w:p w:rsidR="00634E40" w:rsidRPr="006170FE" w:rsidRDefault="00634E40"/>
    <w:p w:rsidR="00267858" w:rsidRPr="006170FE" w:rsidRDefault="00267858"/>
    <w:p w:rsidR="00267858" w:rsidRPr="006170FE" w:rsidRDefault="00267858"/>
    <w:p w:rsidR="00267858" w:rsidRPr="006170FE" w:rsidRDefault="00267858"/>
    <w:p w:rsidR="00267858" w:rsidRPr="006170FE" w:rsidRDefault="00267858"/>
    <w:p w:rsidR="00634E40" w:rsidRPr="006170FE" w:rsidRDefault="00634E40"/>
    <w:p w:rsidR="001A4A8D" w:rsidRPr="006170FE" w:rsidRDefault="001A4A8D" w:rsidP="001A4A8D"/>
    <w:p w:rsidR="007A2F70" w:rsidRPr="006170FE" w:rsidRDefault="007A2F70" w:rsidP="007A2F70">
      <w:pPr>
        <w:pStyle w:val="Ttulo1"/>
      </w:pPr>
      <w:bookmarkStart w:id="1" w:name="_Toc494084042"/>
      <w:r w:rsidRPr="006170FE">
        <w:lastRenderedPageBreak/>
        <w:t>Introducción</w:t>
      </w:r>
      <w:bookmarkEnd w:id="1"/>
    </w:p>
    <w:p w:rsidR="007A2F70" w:rsidRPr="006170FE" w:rsidRDefault="007A2F70" w:rsidP="001A4A8D"/>
    <w:p w:rsidR="001A4A8D" w:rsidRPr="006170FE" w:rsidRDefault="007A2F70" w:rsidP="007A2F70">
      <w:pPr>
        <w:pStyle w:val="Ttulo2"/>
        <w:keepLines w:val="0"/>
        <w:spacing w:before="240" w:after="240" w:line="280" w:lineRule="atLeast"/>
        <w:rPr>
          <w:rFonts w:ascii="Arial" w:hAnsi="Arial"/>
        </w:rPr>
      </w:pPr>
      <w:bookmarkStart w:id="2" w:name="_Toc494084043"/>
      <w:r w:rsidRPr="006170FE">
        <w:rPr>
          <w:rFonts w:ascii="Arial" w:hAnsi="Arial"/>
        </w:rPr>
        <w:t>Propósito</w:t>
      </w:r>
      <w:bookmarkEnd w:id="2"/>
    </w:p>
    <w:p w:rsidR="001A4A8D" w:rsidRPr="006170FE" w:rsidRDefault="001A4A8D" w:rsidP="001A4A8D">
      <w:pPr>
        <w:pStyle w:val="Textoindependiente"/>
        <w:rPr>
          <w:lang w:val="es-PE" w:eastAsia="en-US"/>
        </w:rPr>
      </w:pPr>
      <w:r w:rsidRPr="006170FE">
        <w:rPr>
          <w:lang w:val="es-PE" w:eastAsia="en-US"/>
        </w:rPr>
        <w:t>El presente documento tiene como objetivo detallar los casos de uso correspondiente al diseño funcional del alcance del Módulo de registro de la Policía Nacional del Perú, en relación a</w:t>
      </w:r>
      <w:r w:rsidR="005A0934" w:rsidRPr="006170FE">
        <w:rPr>
          <w:lang w:val="es-PE" w:eastAsia="en-US"/>
        </w:rPr>
        <w:t>l</w:t>
      </w:r>
      <w:r w:rsidRPr="006170FE">
        <w:rPr>
          <w:lang w:val="es-PE" w:eastAsia="en-US"/>
        </w:rPr>
        <w:t xml:space="preserve"> sistema estadístico sobre delitos de lavado de activos y financiamiento del terrorismo.</w:t>
      </w:r>
    </w:p>
    <w:p w:rsidR="005A0934" w:rsidRPr="006170FE" w:rsidRDefault="005A0934" w:rsidP="001A4A8D">
      <w:pPr>
        <w:pStyle w:val="Textoindependiente"/>
        <w:rPr>
          <w:lang w:val="es-PE" w:eastAsia="en-US"/>
        </w:rPr>
      </w:pPr>
    </w:p>
    <w:p w:rsidR="001A4A8D" w:rsidRPr="006170FE" w:rsidRDefault="001A4A8D" w:rsidP="007A2F70">
      <w:pPr>
        <w:pStyle w:val="Ttulo2"/>
        <w:keepLines w:val="0"/>
        <w:spacing w:before="240" w:after="240" w:line="280" w:lineRule="atLeast"/>
        <w:rPr>
          <w:rFonts w:ascii="Arial" w:hAnsi="Arial"/>
        </w:rPr>
      </w:pPr>
      <w:bookmarkStart w:id="3" w:name="_Toc98816602"/>
      <w:bookmarkStart w:id="4" w:name="_Toc246910889"/>
      <w:bookmarkStart w:id="5" w:name="_Toc248815639"/>
      <w:bookmarkStart w:id="6" w:name="_Toc358052356"/>
      <w:bookmarkStart w:id="7" w:name="_Toc494084044"/>
      <w:r w:rsidRPr="006170FE">
        <w:rPr>
          <w:rFonts w:ascii="Arial" w:hAnsi="Arial"/>
        </w:rPr>
        <w:t>Alcance</w:t>
      </w:r>
      <w:bookmarkEnd w:id="3"/>
      <w:bookmarkEnd w:id="4"/>
      <w:bookmarkEnd w:id="5"/>
      <w:bookmarkEnd w:id="6"/>
      <w:bookmarkEnd w:id="7"/>
    </w:p>
    <w:p w:rsidR="001A4A8D" w:rsidRPr="006170FE" w:rsidRDefault="001A4A8D" w:rsidP="001A4A8D">
      <w:pPr>
        <w:pStyle w:val="Textoindependiente"/>
        <w:rPr>
          <w:lang w:val="es-PE" w:eastAsia="en-US"/>
        </w:rPr>
      </w:pPr>
      <w:r w:rsidRPr="006170FE">
        <w:rPr>
          <w:lang w:val="es-PE" w:eastAsia="en-US"/>
        </w:rPr>
        <w:t xml:space="preserve">El presente documento tiene relación al diseño </w:t>
      </w:r>
      <w:r w:rsidR="005A0934" w:rsidRPr="006170FE">
        <w:rPr>
          <w:lang w:val="es-PE" w:eastAsia="en-US"/>
        </w:rPr>
        <w:t>sobre los</w:t>
      </w:r>
      <w:r w:rsidRPr="006170FE">
        <w:rPr>
          <w:lang w:val="es-PE" w:eastAsia="en-US"/>
        </w:rPr>
        <w:t xml:space="preserve"> siguientes puntos: </w:t>
      </w:r>
    </w:p>
    <w:p w:rsidR="001A4A8D" w:rsidRPr="006170FE" w:rsidRDefault="001A4A8D" w:rsidP="001A4A8D">
      <w:pPr>
        <w:pStyle w:val="Textoindependiente"/>
        <w:rPr>
          <w:lang w:val="es-PE" w:eastAsia="en-US"/>
        </w:rPr>
      </w:pPr>
    </w:p>
    <w:p w:rsidR="001A4A8D" w:rsidRPr="006170FE" w:rsidRDefault="001A4A8D" w:rsidP="000654BB">
      <w:pPr>
        <w:pStyle w:val="Textoindependiente"/>
        <w:numPr>
          <w:ilvl w:val="0"/>
          <w:numId w:val="18"/>
        </w:numPr>
        <w:rPr>
          <w:lang w:val="es-PE" w:eastAsia="en-US"/>
        </w:rPr>
      </w:pPr>
      <w:r w:rsidRPr="006170FE">
        <w:rPr>
          <w:lang w:val="es-PE" w:eastAsia="en-US"/>
        </w:rPr>
        <w:t>Módulo de registro de información correspondiente a la Policía Nacional del Perú.</w:t>
      </w:r>
    </w:p>
    <w:p w:rsidR="005A0934" w:rsidRPr="006170FE" w:rsidRDefault="005A0934" w:rsidP="005A0934">
      <w:pPr>
        <w:pStyle w:val="Textoindependiente"/>
        <w:ind w:left="720"/>
        <w:rPr>
          <w:lang w:val="es-PE" w:eastAsia="en-US"/>
        </w:rPr>
      </w:pPr>
    </w:p>
    <w:p w:rsidR="001A4A8D" w:rsidRPr="006170FE" w:rsidRDefault="001A4A8D" w:rsidP="000654BB">
      <w:pPr>
        <w:pStyle w:val="Textoindependiente"/>
        <w:numPr>
          <w:ilvl w:val="0"/>
          <w:numId w:val="18"/>
        </w:numPr>
        <w:rPr>
          <w:lang w:val="es-PE" w:eastAsia="en-US"/>
        </w:rPr>
      </w:pPr>
      <w:r w:rsidRPr="006170FE">
        <w:rPr>
          <w:lang w:val="es-PE" w:eastAsia="en-US"/>
        </w:rPr>
        <w:t>Conexión con el Instituto Nacional de Estadística e Informáti</w:t>
      </w:r>
      <w:r w:rsidR="005A0934" w:rsidRPr="006170FE">
        <w:rPr>
          <w:lang w:val="es-PE" w:eastAsia="en-US"/>
        </w:rPr>
        <w:t xml:space="preserve">ca INEI para la remisión de datos estadísticos </w:t>
      </w:r>
      <w:r w:rsidRPr="006170FE">
        <w:rPr>
          <w:lang w:val="es-PE" w:eastAsia="en-US"/>
        </w:rPr>
        <w:t>en relaciona los delitos de lavado de activos y financiamiento del terrorismo.</w:t>
      </w:r>
    </w:p>
    <w:p w:rsidR="001A4A8D" w:rsidRPr="006170FE" w:rsidRDefault="001A4A8D" w:rsidP="007A2F70">
      <w:pPr>
        <w:pStyle w:val="Ttulo2"/>
        <w:keepLines w:val="0"/>
        <w:spacing w:before="240" w:after="240" w:line="280" w:lineRule="atLeast"/>
        <w:rPr>
          <w:rFonts w:ascii="Arial" w:hAnsi="Arial"/>
        </w:rPr>
      </w:pPr>
      <w:bookmarkStart w:id="8" w:name="_Toc456598589"/>
      <w:bookmarkStart w:id="9" w:name="_Toc456600920"/>
      <w:bookmarkStart w:id="10" w:name="_Toc98816603"/>
      <w:bookmarkStart w:id="11" w:name="_Toc246910890"/>
      <w:bookmarkStart w:id="12" w:name="_Toc248815640"/>
      <w:bookmarkStart w:id="13" w:name="_Toc358052357"/>
      <w:bookmarkStart w:id="14" w:name="_Toc494084045"/>
      <w:r w:rsidRPr="006170FE">
        <w:rPr>
          <w:rFonts w:ascii="Arial" w:hAnsi="Arial"/>
        </w:rPr>
        <w:t>Definiciones, Siglas y Abreviaturas</w:t>
      </w:r>
      <w:bookmarkEnd w:id="8"/>
      <w:bookmarkEnd w:id="9"/>
      <w:bookmarkEnd w:id="10"/>
      <w:bookmarkEnd w:id="11"/>
      <w:bookmarkEnd w:id="12"/>
      <w:bookmarkEnd w:id="13"/>
      <w:bookmarkEnd w:id="14"/>
    </w:p>
    <w:p w:rsidR="001A4A8D" w:rsidRPr="006170FE" w:rsidRDefault="001A4A8D" w:rsidP="001A4A8D">
      <w:pPr>
        <w:pStyle w:val="InfoBlue"/>
      </w:pPr>
      <w:bookmarkStart w:id="15" w:name="_Toc456598590"/>
      <w:bookmarkStart w:id="16" w:name="_Toc456600921"/>
      <w:bookmarkStart w:id="17" w:name="_Toc98816604"/>
      <w:bookmarkStart w:id="18" w:name="_Toc246910891"/>
      <w:bookmarkStart w:id="19" w:name="_Toc248815641"/>
      <w:r w:rsidRPr="006170FE">
        <w:rPr>
          <w:b/>
        </w:rPr>
        <w:t>CU:</w:t>
      </w:r>
      <w:r w:rsidRPr="006170FE">
        <w:t xml:space="preserve"> Caso de uso.</w:t>
      </w:r>
    </w:p>
    <w:p w:rsidR="001A4A8D" w:rsidRPr="006170FE" w:rsidRDefault="001A4A8D" w:rsidP="001A4A8D">
      <w:pPr>
        <w:pStyle w:val="InfoBlue"/>
      </w:pPr>
      <w:r w:rsidRPr="006170FE">
        <w:rPr>
          <w:b/>
        </w:rPr>
        <w:t>DNI:</w:t>
      </w:r>
      <w:r w:rsidRPr="006170FE">
        <w:t xml:space="preserve"> Documento Nacional de Identidad.</w:t>
      </w:r>
    </w:p>
    <w:p w:rsidR="001A4A8D" w:rsidRPr="006170FE" w:rsidRDefault="001A4A8D" w:rsidP="001A4A8D">
      <w:pPr>
        <w:pStyle w:val="InfoBlue"/>
      </w:pPr>
      <w:r w:rsidRPr="006170FE">
        <w:rPr>
          <w:b/>
        </w:rPr>
        <w:t>RUC:</w:t>
      </w:r>
      <w:r w:rsidRPr="006170FE">
        <w:t xml:space="preserve"> Registro Único de Contribuyentes.</w:t>
      </w:r>
    </w:p>
    <w:p w:rsidR="001A4A8D" w:rsidRPr="006170FE" w:rsidRDefault="001A4A8D" w:rsidP="001A4A8D">
      <w:pPr>
        <w:pStyle w:val="InfoBlue"/>
      </w:pPr>
      <w:r w:rsidRPr="006170FE">
        <w:rPr>
          <w:b/>
        </w:rPr>
        <w:t>PNP:</w:t>
      </w:r>
      <w:r w:rsidRPr="006170FE">
        <w:t xml:space="preserve"> Policía Nacional del Perú.</w:t>
      </w:r>
    </w:p>
    <w:p w:rsidR="001A4A8D" w:rsidRPr="006170FE" w:rsidRDefault="001A4A8D" w:rsidP="001A4A8D">
      <w:pPr>
        <w:pStyle w:val="InfoBlue"/>
      </w:pPr>
      <w:r w:rsidRPr="006170FE">
        <w:rPr>
          <w:b/>
        </w:rPr>
        <w:t>INEI:</w:t>
      </w:r>
      <w:r w:rsidRPr="006170FE">
        <w:t xml:space="preserve"> Instituto Nacional de Estadística e Informática.</w:t>
      </w:r>
    </w:p>
    <w:p w:rsidR="001A4A8D" w:rsidRPr="006170FE" w:rsidRDefault="001A4A8D" w:rsidP="001A4A8D">
      <w:pPr>
        <w:pStyle w:val="InfoBlue"/>
      </w:pPr>
      <w:r w:rsidRPr="006170FE">
        <w:rPr>
          <w:b/>
        </w:rPr>
        <w:t>LA/FT:</w:t>
      </w:r>
      <w:r w:rsidRPr="006170FE">
        <w:t xml:space="preserve"> Lavado de activos y financiamiento del terrorismo</w:t>
      </w:r>
    </w:p>
    <w:p w:rsidR="001A4A8D" w:rsidRPr="006170FE" w:rsidRDefault="001A4A8D" w:rsidP="001A4A8D">
      <w:pPr>
        <w:pStyle w:val="InfoBlue"/>
      </w:pPr>
      <w:r w:rsidRPr="006170FE">
        <w:rPr>
          <w:b/>
        </w:rPr>
        <w:t>PDF:</w:t>
      </w:r>
      <w:r w:rsidRPr="006170FE">
        <w:t xml:space="preserve"> Acrónimo del inglés Portable </w:t>
      </w:r>
      <w:proofErr w:type="spellStart"/>
      <w:r w:rsidRPr="006170FE">
        <w:t>Document</w:t>
      </w:r>
      <w:proofErr w:type="spellEnd"/>
      <w:r w:rsidRPr="006170FE">
        <w:t xml:space="preserve"> </w:t>
      </w:r>
      <w:proofErr w:type="spellStart"/>
      <w:r w:rsidRPr="006170FE">
        <w:t>Format</w:t>
      </w:r>
      <w:proofErr w:type="spellEnd"/>
      <w:r w:rsidRPr="006170FE">
        <w:t>.</w:t>
      </w:r>
    </w:p>
    <w:p w:rsidR="001A4A8D" w:rsidRPr="006170FE" w:rsidRDefault="001A4A8D" w:rsidP="001A4A8D">
      <w:pPr>
        <w:pStyle w:val="InfoBlue"/>
      </w:pPr>
      <w:r w:rsidRPr="006170FE">
        <w:rPr>
          <w:b/>
        </w:rPr>
        <w:t>ACT:</w:t>
      </w:r>
      <w:r w:rsidRPr="006170FE">
        <w:t xml:space="preserve"> Actor.</w:t>
      </w:r>
    </w:p>
    <w:p w:rsidR="001A4A8D" w:rsidRPr="006170FE" w:rsidRDefault="001A4A8D" w:rsidP="001A4A8D">
      <w:pPr>
        <w:pStyle w:val="InfoBlue"/>
      </w:pPr>
      <w:r w:rsidRPr="006170FE">
        <w:rPr>
          <w:b/>
        </w:rPr>
        <w:t>CUR:</w:t>
      </w:r>
      <w:r w:rsidRPr="006170FE">
        <w:t xml:space="preserve"> Caso de uso relacionado.</w:t>
      </w:r>
    </w:p>
    <w:p w:rsidR="001A4A8D" w:rsidRPr="006170FE" w:rsidRDefault="001A4A8D" w:rsidP="001A4A8D">
      <w:pPr>
        <w:pStyle w:val="InfoBlue"/>
      </w:pPr>
      <w:r w:rsidRPr="006170FE">
        <w:rPr>
          <w:b/>
        </w:rPr>
        <w:t>FB:</w:t>
      </w:r>
      <w:r w:rsidRPr="006170FE">
        <w:t xml:space="preserve"> Flujo básico.</w:t>
      </w:r>
    </w:p>
    <w:p w:rsidR="001A4A8D" w:rsidRPr="006170FE" w:rsidRDefault="001A4A8D" w:rsidP="001A4A8D">
      <w:pPr>
        <w:pStyle w:val="InfoBlue"/>
        <w:rPr>
          <w:b/>
        </w:rPr>
      </w:pPr>
      <w:r w:rsidRPr="006170FE">
        <w:rPr>
          <w:b/>
        </w:rPr>
        <w:t xml:space="preserve">FA: </w:t>
      </w:r>
      <w:r w:rsidRPr="006170FE">
        <w:t>Flujo alterno.</w:t>
      </w:r>
    </w:p>
    <w:p w:rsidR="001A4A8D" w:rsidRPr="006170FE" w:rsidRDefault="001A4A8D" w:rsidP="001A4A8D">
      <w:pPr>
        <w:pStyle w:val="InfoBlue"/>
      </w:pPr>
      <w:r w:rsidRPr="006170FE">
        <w:rPr>
          <w:b/>
        </w:rPr>
        <w:t xml:space="preserve">RE: </w:t>
      </w:r>
      <w:r w:rsidRPr="006170FE">
        <w:t>Requerimientos especiales.</w:t>
      </w:r>
    </w:p>
    <w:p w:rsidR="001A4A8D" w:rsidRPr="006170FE" w:rsidRDefault="001A4A8D" w:rsidP="001A4A8D">
      <w:pPr>
        <w:pStyle w:val="InfoBlue"/>
        <w:rPr>
          <w:b/>
        </w:rPr>
      </w:pPr>
      <w:r w:rsidRPr="006170FE">
        <w:rPr>
          <w:b/>
        </w:rPr>
        <w:t xml:space="preserve">RA: </w:t>
      </w:r>
      <w:r w:rsidRPr="006170FE">
        <w:t>Requisitos asociados.</w:t>
      </w:r>
    </w:p>
    <w:p w:rsidR="001A4A8D" w:rsidRPr="006170FE" w:rsidRDefault="001A4A8D" w:rsidP="001A4A8D">
      <w:pPr>
        <w:pStyle w:val="Textoindependiente"/>
        <w:ind w:left="720"/>
        <w:rPr>
          <w:lang w:val="es-PE" w:eastAsia="en-US"/>
        </w:rPr>
      </w:pPr>
    </w:p>
    <w:p w:rsidR="001A4A8D" w:rsidRPr="006170FE" w:rsidRDefault="001A4A8D" w:rsidP="007A2F70">
      <w:pPr>
        <w:pStyle w:val="Ttulo2"/>
        <w:keepLines w:val="0"/>
        <w:spacing w:before="240" w:after="240" w:line="280" w:lineRule="atLeast"/>
        <w:rPr>
          <w:rFonts w:ascii="Arial" w:hAnsi="Arial"/>
        </w:rPr>
      </w:pPr>
      <w:bookmarkStart w:id="20" w:name="_Toc358052358"/>
      <w:bookmarkStart w:id="21" w:name="_Toc494084046"/>
      <w:r w:rsidRPr="006170FE">
        <w:rPr>
          <w:rFonts w:ascii="Arial" w:hAnsi="Arial"/>
        </w:rPr>
        <w:t>Referencias</w:t>
      </w:r>
      <w:bookmarkEnd w:id="15"/>
      <w:bookmarkEnd w:id="16"/>
      <w:bookmarkEnd w:id="17"/>
      <w:bookmarkEnd w:id="18"/>
      <w:bookmarkEnd w:id="19"/>
      <w:bookmarkEnd w:id="20"/>
      <w:bookmarkEnd w:id="21"/>
    </w:p>
    <w:p w:rsidR="001A4A8D" w:rsidRPr="006170FE" w:rsidRDefault="001A4A8D" w:rsidP="001A4A8D">
      <w:pPr>
        <w:pStyle w:val="Textoindependiente"/>
        <w:rPr>
          <w:lang w:val="es-PE" w:eastAsia="en-US"/>
        </w:rPr>
      </w:pPr>
      <w:bookmarkStart w:id="22" w:name="_Toc98816605"/>
      <w:bookmarkStart w:id="23" w:name="_Toc246910892"/>
      <w:bookmarkStart w:id="24" w:name="_Toc248815642"/>
      <w:r w:rsidRPr="006170FE">
        <w:rPr>
          <w:lang w:val="es-PE" w:eastAsia="en-US"/>
        </w:rPr>
        <w:t>El presente documento tiene como los siguientes documentos:</w:t>
      </w:r>
    </w:p>
    <w:p w:rsidR="001A4A8D" w:rsidRPr="006170FE" w:rsidRDefault="001A4A8D" w:rsidP="001A4A8D">
      <w:pPr>
        <w:pStyle w:val="Textoindependiente"/>
        <w:rPr>
          <w:lang w:val="es-PE" w:eastAsia="en-US"/>
        </w:rPr>
      </w:pPr>
    </w:p>
    <w:p w:rsidR="001A4A8D" w:rsidRPr="006170FE" w:rsidRDefault="001A4A8D" w:rsidP="000654BB">
      <w:pPr>
        <w:pStyle w:val="Textoindependiente"/>
        <w:numPr>
          <w:ilvl w:val="0"/>
          <w:numId w:val="17"/>
        </w:numPr>
        <w:rPr>
          <w:lang w:val="es-PE" w:eastAsia="en-US"/>
        </w:rPr>
      </w:pPr>
      <w:r w:rsidRPr="006170FE">
        <w:rPr>
          <w:lang w:val="es-PE" w:eastAsia="en-US"/>
        </w:rPr>
        <w:t>Requerimientos funcionales y no funcionales</w:t>
      </w:r>
    </w:p>
    <w:p w:rsidR="001A4A8D" w:rsidRPr="006170FE" w:rsidRDefault="001A4A8D" w:rsidP="000654BB">
      <w:pPr>
        <w:pStyle w:val="Textoindependiente"/>
        <w:numPr>
          <w:ilvl w:val="0"/>
          <w:numId w:val="17"/>
        </w:numPr>
        <w:rPr>
          <w:lang w:val="es-PE" w:eastAsia="en-US"/>
        </w:rPr>
      </w:pPr>
      <w:r w:rsidRPr="006170FE">
        <w:rPr>
          <w:lang w:val="es-PE" w:eastAsia="en-US"/>
        </w:rPr>
        <w:lastRenderedPageBreak/>
        <w:t>Documentos de prototipos del módulo de registro</w:t>
      </w:r>
    </w:p>
    <w:p w:rsidR="001A4A8D" w:rsidRPr="006170FE" w:rsidRDefault="001A4A8D" w:rsidP="007A2F70">
      <w:pPr>
        <w:pStyle w:val="Ttulo2"/>
        <w:keepLines w:val="0"/>
        <w:spacing w:before="240" w:after="240" w:line="280" w:lineRule="atLeast"/>
        <w:rPr>
          <w:rFonts w:ascii="Arial" w:hAnsi="Arial"/>
        </w:rPr>
      </w:pPr>
      <w:bookmarkStart w:id="25" w:name="_Toc358052359"/>
      <w:bookmarkStart w:id="26" w:name="_Toc494084047"/>
      <w:r w:rsidRPr="006170FE">
        <w:rPr>
          <w:rFonts w:ascii="Arial" w:hAnsi="Arial"/>
        </w:rPr>
        <w:t>Resumen</w:t>
      </w:r>
      <w:bookmarkEnd w:id="22"/>
      <w:bookmarkEnd w:id="23"/>
      <w:bookmarkEnd w:id="24"/>
      <w:bookmarkEnd w:id="25"/>
      <w:bookmarkEnd w:id="26"/>
    </w:p>
    <w:p w:rsidR="001A4A8D" w:rsidRPr="006170FE" w:rsidRDefault="007A2F70" w:rsidP="001A4A8D">
      <w:pPr>
        <w:pStyle w:val="Textoindependiente"/>
        <w:rPr>
          <w:lang w:val="es-PE" w:eastAsia="en-US"/>
        </w:rPr>
      </w:pPr>
      <w:r w:rsidRPr="006170FE">
        <w:rPr>
          <w:lang w:val="es-PE" w:eastAsia="en-US"/>
        </w:rPr>
        <w:t xml:space="preserve">El presente documento pertenece </w:t>
      </w:r>
      <w:r w:rsidR="001A4A8D" w:rsidRPr="006170FE">
        <w:rPr>
          <w:lang w:val="es-PE" w:eastAsia="en-US"/>
        </w:rPr>
        <w:t>al diseño funcional del módulo de registro de información relacionada a los delitos de lavado de activos y financiamiento de terrorismo correspondiente al diseño del sistema estadístico.</w:t>
      </w:r>
    </w:p>
    <w:p w:rsidR="001A4A8D" w:rsidRPr="006170FE" w:rsidRDefault="001A4A8D" w:rsidP="001A4A8D">
      <w:pPr>
        <w:pStyle w:val="Textoindependiente"/>
        <w:rPr>
          <w:lang w:val="es-PE" w:eastAsia="en-US"/>
        </w:rPr>
      </w:pPr>
    </w:p>
    <w:p w:rsidR="001A4A8D" w:rsidRPr="006170FE" w:rsidRDefault="001A4A8D" w:rsidP="001A4A8D">
      <w:pPr>
        <w:pStyle w:val="Textoindependiente"/>
        <w:rPr>
          <w:lang w:val="es-PE" w:eastAsia="en-US"/>
        </w:rPr>
      </w:pPr>
      <w:r w:rsidRPr="006170FE">
        <w:rPr>
          <w:lang w:val="es-PE" w:eastAsia="en-US"/>
        </w:rPr>
        <w:t>Cada caso de uso considera la siguiente estructura:</w:t>
      </w:r>
    </w:p>
    <w:p w:rsidR="001A4A8D" w:rsidRPr="006170FE" w:rsidRDefault="001A4A8D" w:rsidP="001A4A8D">
      <w:pPr>
        <w:pStyle w:val="Textoindependiente"/>
        <w:rPr>
          <w:lang w:val="es-PE" w:eastAsia="en-US"/>
        </w:rPr>
      </w:pPr>
    </w:p>
    <w:p w:rsidR="001A4A8D" w:rsidRPr="006170FE" w:rsidRDefault="001A4A8D" w:rsidP="00A45B97">
      <w:pPr>
        <w:pStyle w:val="InfoBlue"/>
        <w:numPr>
          <w:ilvl w:val="0"/>
          <w:numId w:val="7"/>
        </w:numPr>
      </w:pPr>
      <w:r w:rsidRPr="006170FE">
        <w:rPr>
          <w:b/>
        </w:rPr>
        <w:t>Nombre:</w:t>
      </w:r>
      <w:r w:rsidRPr="006170FE">
        <w:t xml:space="preserve"> el nombre debe representar el proceso Global del caso de uso, no la interacción que realiza ni el flujo del mismo. El nombre debe comenzar con un infinitivo, por ejemplo: “Modificar perfil”.</w:t>
      </w:r>
    </w:p>
    <w:p w:rsidR="001A4A8D" w:rsidRPr="006170FE" w:rsidRDefault="001A4A8D" w:rsidP="00A45B97">
      <w:pPr>
        <w:pStyle w:val="InfoBlue"/>
        <w:numPr>
          <w:ilvl w:val="0"/>
          <w:numId w:val="7"/>
        </w:numPr>
      </w:pPr>
      <w:r w:rsidRPr="006170FE">
        <w:rPr>
          <w:b/>
        </w:rPr>
        <w:t>Diagrama de caso de uso</w:t>
      </w:r>
      <w:r w:rsidRPr="006170FE">
        <w:t>: corresponde a la relación gráfica del caso de uso específico con las funcionalidades que tenga asociadas.</w:t>
      </w:r>
    </w:p>
    <w:p w:rsidR="001A4A8D" w:rsidRPr="006170FE" w:rsidRDefault="001A4A8D" w:rsidP="00A45B97">
      <w:pPr>
        <w:pStyle w:val="InfoBlue"/>
        <w:numPr>
          <w:ilvl w:val="0"/>
          <w:numId w:val="7"/>
        </w:numPr>
      </w:pPr>
      <w:r w:rsidRPr="006170FE">
        <w:rPr>
          <w:b/>
        </w:rPr>
        <w:t>Descripción:</w:t>
      </w:r>
      <w:r w:rsidRPr="006170FE">
        <w:t xml:space="preserve"> corresponde al resumen ejecutivo del caso de uso, debe reflejar a grandes rasgos el negocio que es tratado en el desarrollo del CU. No describe flujos alternativos ni actores en específico.</w:t>
      </w:r>
    </w:p>
    <w:p w:rsidR="001A4A8D" w:rsidRPr="006170FE" w:rsidRDefault="001A4A8D" w:rsidP="00A45B97">
      <w:pPr>
        <w:pStyle w:val="InfoBlue"/>
        <w:numPr>
          <w:ilvl w:val="0"/>
          <w:numId w:val="7"/>
        </w:numPr>
      </w:pPr>
      <w:r w:rsidRPr="006170FE">
        <w:rPr>
          <w:b/>
        </w:rPr>
        <w:t>Actores:</w:t>
      </w:r>
      <w:r w:rsidRPr="006170FE">
        <w:t xml:space="preserve"> un actor es una clase de rol, mientras que un usuario es una persona que, cuando usa el sistema, asume un rol. De esta forma, un usuario puede acceder al sistema como distintos actores. Otro sistema que interactúa con el sistema que se construye, también es un actor.</w:t>
      </w:r>
    </w:p>
    <w:p w:rsidR="001A4A8D" w:rsidRPr="006170FE" w:rsidRDefault="001A4A8D" w:rsidP="00A45B97">
      <w:pPr>
        <w:pStyle w:val="InfoBlue"/>
        <w:numPr>
          <w:ilvl w:val="0"/>
          <w:numId w:val="7"/>
        </w:numPr>
        <w:rPr>
          <w:b/>
        </w:rPr>
      </w:pPr>
      <w:r w:rsidRPr="006170FE">
        <w:rPr>
          <w:b/>
        </w:rPr>
        <w:t xml:space="preserve">Precondiciones: </w:t>
      </w:r>
      <w:r w:rsidRPr="006170FE">
        <w:t>corresponde al escenario en el que es gatillado el caso de uso, imponiendo las condiciones básicas para su óptimo desarrollo. Las precondiciones no son transables, ya que determinan un esquema y un flujo ya desarrollado. Son los hechos que se han de cumplir para que el flujo de evento se pueda llevar a cabo.</w:t>
      </w:r>
    </w:p>
    <w:p w:rsidR="001A4A8D" w:rsidRPr="006170FE" w:rsidRDefault="001A4A8D" w:rsidP="00A45B97">
      <w:pPr>
        <w:pStyle w:val="InfoBlue"/>
        <w:numPr>
          <w:ilvl w:val="0"/>
          <w:numId w:val="7"/>
        </w:numPr>
      </w:pPr>
      <w:r w:rsidRPr="006170FE">
        <w:rPr>
          <w:b/>
        </w:rPr>
        <w:t>Pos</w:t>
      </w:r>
      <w:r w:rsidR="005A0934" w:rsidRPr="006170FE">
        <w:rPr>
          <w:b/>
        </w:rPr>
        <w:t>t-</w:t>
      </w:r>
      <w:r w:rsidRPr="006170FE">
        <w:rPr>
          <w:b/>
        </w:rPr>
        <w:t xml:space="preserve">condiciones: </w:t>
      </w:r>
      <w:r w:rsidRPr="006170FE">
        <w:t xml:space="preserve">determina el estado final del caso de uso, establece estados de salida o funcionalidades obtenidas en su estado final. La </w:t>
      </w:r>
      <w:proofErr w:type="spellStart"/>
      <w:r w:rsidRPr="006170FE">
        <w:t>poscondición</w:t>
      </w:r>
      <w:proofErr w:type="spellEnd"/>
      <w:r w:rsidRPr="006170FE">
        <w:t xml:space="preserve"> no es condicionante del caso de uso, solo establece el escenario final de este, una vez realizados los pasos del flujo básico.</w:t>
      </w:r>
    </w:p>
    <w:p w:rsidR="001A4A8D" w:rsidRPr="006170FE" w:rsidRDefault="001A4A8D" w:rsidP="00A45B97">
      <w:pPr>
        <w:pStyle w:val="InfoBlue"/>
        <w:numPr>
          <w:ilvl w:val="0"/>
          <w:numId w:val="7"/>
        </w:numPr>
        <w:rPr>
          <w:b/>
        </w:rPr>
      </w:pPr>
      <w:r w:rsidRPr="006170FE">
        <w:rPr>
          <w:b/>
        </w:rPr>
        <w:t xml:space="preserve">Casos de uso relacionados: </w:t>
      </w:r>
      <w:r w:rsidRPr="006170FE">
        <w:t>identifica los casos de uso de entrada y salida, sólo se establece el listado, la calidad de la relación entre los casos de uso deberá especificarse en Requerimientos, flujo básico o bien el flujo alternativo.</w:t>
      </w:r>
    </w:p>
    <w:p w:rsidR="001A4A8D" w:rsidRPr="006170FE" w:rsidRDefault="001A4A8D" w:rsidP="00A45B97">
      <w:pPr>
        <w:pStyle w:val="InfoBlue"/>
        <w:numPr>
          <w:ilvl w:val="0"/>
          <w:numId w:val="7"/>
        </w:numPr>
      </w:pPr>
      <w:r w:rsidRPr="006170FE">
        <w:rPr>
          <w:b/>
        </w:rPr>
        <w:t xml:space="preserve">Flujo básico: </w:t>
      </w:r>
      <w:r w:rsidRPr="006170FE">
        <w:t>corresponde a la descripción del curso normal de los eventos.</w:t>
      </w:r>
    </w:p>
    <w:p w:rsidR="001A4A8D" w:rsidRPr="006170FE" w:rsidRDefault="001A4A8D" w:rsidP="001A4A8D">
      <w:pPr>
        <w:pStyle w:val="InfoBlue"/>
      </w:pPr>
      <w:r w:rsidRPr="006170FE">
        <w:t>Cualquier concepto necesario que establezca el caso de uso deberá estar previamente definido en los requerimientos especiales.</w:t>
      </w:r>
    </w:p>
    <w:p w:rsidR="001A4A8D" w:rsidRPr="006170FE" w:rsidRDefault="001A4A8D" w:rsidP="001A4A8D">
      <w:pPr>
        <w:pStyle w:val="InfoBlue"/>
      </w:pPr>
      <w:r w:rsidRPr="006170FE">
        <w:t>Sólo establece interacciones entre los actores definidos previamente.</w:t>
      </w:r>
    </w:p>
    <w:p w:rsidR="001A4A8D" w:rsidRPr="006170FE" w:rsidRDefault="001A4A8D" w:rsidP="001A4A8D">
      <w:pPr>
        <w:pStyle w:val="InfoBlue"/>
      </w:pPr>
      <w:r w:rsidRPr="006170FE">
        <w:t>Los eventos descritos deben ser secuenciales.</w:t>
      </w:r>
    </w:p>
    <w:p w:rsidR="001A4A8D" w:rsidRPr="006170FE" w:rsidRDefault="001A4A8D" w:rsidP="001A4A8D">
      <w:pPr>
        <w:pStyle w:val="InfoBlue"/>
      </w:pPr>
      <w:r w:rsidRPr="006170FE">
        <w:t>Establece de forma explícita sus relaciones con otros casos de uso, especificando funcionalidad, servicios y permisos si es necesario.</w:t>
      </w:r>
    </w:p>
    <w:p w:rsidR="001A4A8D" w:rsidRPr="006170FE" w:rsidRDefault="001A4A8D" w:rsidP="001A4A8D">
      <w:pPr>
        <w:pStyle w:val="InfoBlue"/>
      </w:pPr>
      <w:r w:rsidRPr="006170FE">
        <w:t>Debe llegar a las pos</w:t>
      </w:r>
      <w:r w:rsidR="005A0934" w:rsidRPr="006170FE">
        <w:t>t-</w:t>
      </w:r>
      <w:r w:rsidRPr="006170FE">
        <w:t>condiciones definidas anteriormente.</w:t>
      </w:r>
    </w:p>
    <w:p w:rsidR="001A4A8D" w:rsidRPr="006170FE" w:rsidRDefault="001A4A8D" w:rsidP="001A4A8D">
      <w:pPr>
        <w:pStyle w:val="InfoBlue"/>
      </w:pPr>
      <w:r w:rsidRPr="006170FE">
        <w:t>En ningún caso debe especificar elementos del diseño.</w:t>
      </w:r>
    </w:p>
    <w:p w:rsidR="00FD2DB3" w:rsidRPr="006170FE" w:rsidRDefault="00FD2DB3" w:rsidP="00FD2DB3">
      <w:pPr>
        <w:pStyle w:val="Textoindependiente"/>
        <w:rPr>
          <w:lang w:val="es-PE" w:eastAsia="en-US"/>
        </w:rPr>
      </w:pPr>
    </w:p>
    <w:p w:rsidR="001A4A8D" w:rsidRPr="006170FE" w:rsidRDefault="001A4A8D" w:rsidP="00A45B97">
      <w:pPr>
        <w:pStyle w:val="InfoBlue"/>
        <w:numPr>
          <w:ilvl w:val="0"/>
          <w:numId w:val="7"/>
        </w:numPr>
      </w:pPr>
      <w:r w:rsidRPr="006170FE">
        <w:rPr>
          <w:b/>
        </w:rPr>
        <w:lastRenderedPageBreak/>
        <w:t xml:space="preserve">Flujo alternativo: </w:t>
      </w:r>
      <w:r w:rsidRPr="006170FE">
        <w:t>los flujos alternativos permiten indicar qué es lo que hace el sistema en los casos menos frecuentes e inesperados.</w:t>
      </w:r>
    </w:p>
    <w:p w:rsidR="001A4A8D" w:rsidRPr="006170FE" w:rsidRDefault="001A4A8D" w:rsidP="001A4A8D">
      <w:pPr>
        <w:pStyle w:val="InfoBlue"/>
      </w:pPr>
      <w:r w:rsidRPr="006170FE">
        <w:t>Se desprenden de algún punto del flujo básico.</w:t>
      </w:r>
    </w:p>
    <w:p w:rsidR="001A4A8D" w:rsidRPr="006170FE" w:rsidRDefault="001A4A8D" w:rsidP="001A4A8D">
      <w:pPr>
        <w:pStyle w:val="InfoBlue"/>
      </w:pPr>
      <w:r w:rsidRPr="006170FE">
        <w:t>No necesariamente retornan al flujo básico.</w:t>
      </w:r>
    </w:p>
    <w:p w:rsidR="001A4A8D" w:rsidRPr="006170FE" w:rsidRDefault="001A4A8D" w:rsidP="001A4A8D">
      <w:pPr>
        <w:pStyle w:val="InfoBlue"/>
      </w:pPr>
      <w:r w:rsidRPr="006170FE">
        <w:t>Poseen las mismas características de detalle que el flujo básico.</w:t>
      </w:r>
    </w:p>
    <w:p w:rsidR="001A4A8D" w:rsidRPr="006170FE" w:rsidRDefault="001A4A8D" w:rsidP="00A45B97">
      <w:pPr>
        <w:pStyle w:val="InfoBlue"/>
        <w:numPr>
          <w:ilvl w:val="0"/>
          <w:numId w:val="7"/>
        </w:numPr>
      </w:pPr>
      <w:r w:rsidRPr="006170FE">
        <w:rPr>
          <w:b/>
        </w:rPr>
        <w:t xml:space="preserve">Requerimientos: </w:t>
      </w:r>
      <w:r w:rsidRPr="006170FE">
        <w:t>en ésta sección se identifica:</w:t>
      </w:r>
    </w:p>
    <w:p w:rsidR="001A4A8D" w:rsidRPr="006170FE" w:rsidRDefault="001A4A8D" w:rsidP="001A4A8D">
      <w:pPr>
        <w:pStyle w:val="InfoBlue"/>
      </w:pPr>
      <w:r w:rsidRPr="006170FE">
        <w:t>Se describen los campos que se muestran en cada formulario, definiendo cuál de el</w:t>
      </w:r>
      <w:r w:rsidR="000444C0" w:rsidRPr="006170FE">
        <w:t>los es requerido en la columna obligatoria además de detallar brevemente los datos de ingreso</w:t>
      </w:r>
      <w:r w:rsidRPr="006170FE">
        <w:t xml:space="preserve"> permitidos en cada campo.</w:t>
      </w:r>
    </w:p>
    <w:p w:rsidR="000444C0" w:rsidRPr="006170FE" w:rsidRDefault="000444C0" w:rsidP="00A45B97">
      <w:pPr>
        <w:pStyle w:val="InfoBlue"/>
        <w:numPr>
          <w:ilvl w:val="0"/>
          <w:numId w:val="7"/>
        </w:numPr>
      </w:pPr>
      <w:r w:rsidRPr="006170FE">
        <w:rPr>
          <w:b/>
        </w:rPr>
        <w:t xml:space="preserve">Requerimientos Especiales: </w:t>
      </w:r>
      <w:r w:rsidRPr="006170FE">
        <w:t>en ésta sección se identifica:</w:t>
      </w:r>
    </w:p>
    <w:p w:rsidR="001A4A8D" w:rsidRPr="006170FE" w:rsidRDefault="001A4A8D" w:rsidP="001A4A8D">
      <w:pPr>
        <w:pStyle w:val="InfoBlue"/>
        <w:tabs>
          <w:tab w:val="clear" w:pos="1260"/>
          <w:tab w:val="left" w:pos="1276"/>
        </w:tabs>
      </w:pPr>
      <w:r w:rsidRPr="006170FE">
        <w:t>Dentr</w:t>
      </w:r>
      <w:r w:rsidR="000444C0" w:rsidRPr="006170FE">
        <w:t xml:space="preserve">o de esta sección se describen </w:t>
      </w:r>
      <w:r w:rsidRPr="006170FE">
        <w:t xml:space="preserve">las validaciones que no sean de tipo requerido, sino otras más complejas que necesiten que el sistema verifique antes, durante y después  del envío de información </w:t>
      </w:r>
      <w:proofErr w:type="spellStart"/>
      <w:r w:rsidRPr="006170FE">
        <w:t>ejem</w:t>
      </w:r>
      <w:proofErr w:type="spellEnd"/>
      <w:r w:rsidRPr="006170FE">
        <w:t>. Selección de al menos un filtro de búsqueda.</w:t>
      </w:r>
    </w:p>
    <w:p w:rsidR="001A4A8D" w:rsidRPr="006170FE" w:rsidRDefault="001A4A8D" w:rsidP="00A45B97">
      <w:pPr>
        <w:pStyle w:val="InfoBlue"/>
        <w:numPr>
          <w:ilvl w:val="0"/>
          <w:numId w:val="7"/>
        </w:numPr>
      </w:pPr>
      <w:r w:rsidRPr="006170FE">
        <w:rPr>
          <w:b/>
        </w:rPr>
        <w:t xml:space="preserve">Notas: </w:t>
      </w:r>
      <w:r w:rsidRPr="006170FE">
        <w:t xml:space="preserve">corresponde a aclaraciones adicionales o temas pendientes que deban ser considerados al momento de diseñar y/o construir la funcionalidad específica del caso de uso. </w:t>
      </w:r>
    </w:p>
    <w:p w:rsidR="001A4A8D" w:rsidRPr="006170FE" w:rsidRDefault="001A4A8D" w:rsidP="00A45B97">
      <w:pPr>
        <w:pStyle w:val="InfoBlue"/>
        <w:numPr>
          <w:ilvl w:val="0"/>
          <w:numId w:val="7"/>
        </w:numPr>
      </w:pPr>
      <w:r w:rsidRPr="006170FE">
        <w:rPr>
          <w:b/>
        </w:rPr>
        <w:t xml:space="preserve">Requisitos asociados: </w:t>
      </w:r>
      <w:r w:rsidRPr="006170FE">
        <w:t>corresponde al listado de requisitos (detallados en la planilla de requisitos funcionales del módulo) que están cubiertos en la funcionalidad correspondiente al caso de uso específico.</w:t>
      </w:r>
    </w:p>
    <w:p w:rsidR="00FD2DB3" w:rsidRPr="006170FE" w:rsidRDefault="001A4A8D" w:rsidP="000444C0">
      <w:r w:rsidRPr="006170FE">
        <w:br w:type="page"/>
      </w:r>
      <w:bookmarkStart w:id="27" w:name="_Toc358052361"/>
    </w:p>
    <w:p w:rsidR="001A4A8D" w:rsidRPr="006170FE" w:rsidRDefault="000444C0" w:rsidP="00AD2D2C">
      <w:pPr>
        <w:pStyle w:val="Ttulo2"/>
        <w:keepLines w:val="0"/>
        <w:spacing w:before="240" w:after="240" w:line="280" w:lineRule="atLeast"/>
        <w:rPr>
          <w:rFonts w:ascii="Arial" w:hAnsi="Arial"/>
        </w:rPr>
      </w:pPr>
      <w:bookmarkStart w:id="28" w:name="_Toc494084048"/>
      <w:r w:rsidRPr="006170FE">
        <w:rPr>
          <w:rFonts w:ascii="Arial" w:hAnsi="Arial"/>
        </w:rPr>
        <w:lastRenderedPageBreak/>
        <w:t>Especificaciones de casos de uso</w:t>
      </w:r>
      <w:bookmarkEnd w:id="27"/>
      <w:bookmarkEnd w:id="28"/>
    </w:p>
    <w:p w:rsidR="001A4A8D" w:rsidRPr="006170FE" w:rsidRDefault="001A4A8D" w:rsidP="001A4A8D">
      <w:pPr>
        <w:pStyle w:val="Text"/>
        <w:spacing w:before="120" w:after="120"/>
        <w:rPr>
          <w:lang w:val="es-PE"/>
        </w:rPr>
      </w:pPr>
    </w:p>
    <w:p w:rsidR="002E67D5" w:rsidRPr="006170FE" w:rsidRDefault="00480CB6" w:rsidP="002E67D5">
      <w:pPr>
        <w:pStyle w:val="Ttulo3"/>
      </w:pPr>
      <w:bookmarkStart w:id="29" w:name="_Toc502695956"/>
      <w:r w:rsidRPr="006170FE">
        <w:t xml:space="preserve">Caso de Uso </w:t>
      </w:r>
      <w:bookmarkEnd w:id="29"/>
      <w:r w:rsidR="00E5741A" w:rsidRPr="006170FE">
        <w:t>SIMPOL.CU.001 - Consultar Carnet Extranjería</w:t>
      </w:r>
    </w:p>
    <w:p w:rsidR="002E67D5" w:rsidRPr="006170FE" w:rsidRDefault="002E67D5" w:rsidP="002E67D5"/>
    <w:p w:rsidR="00E5741A" w:rsidRPr="006170FE" w:rsidRDefault="00E5741A" w:rsidP="002E67D5">
      <w:r w:rsidRPr="006170FE">
        <w:rPr>
          <w:noProof/>
          <w:lang w:eastAsia="es-PE"/>
        </w:rPr>
        <w:drawing>
          <wp:inline distT="0" distB="0" distL="0" distR="0">
            <wp:extent cx="4813300" cy="782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13300" cy="782955"/>
                    </a:xfrm>
                    <a:prstGeom prst="rect">
                      <a:avLst/>
                    </a:prstGeom>
                    <a:noFill/>
                    <a:ln w="9525">
                      <a:noFill/>
                      <a:miter lim="800000"/>
                      <a:headEnd/>
                      <a:tailEnd/>
                    </a:ln>
                  </pic:spPr>
                </pic:pic>
              </a:graphicData>
            </a:graphic>
          </wp:inline>
        </w:drawing>
      </w:r>
    </w:p>
    <w:p w:rsidR="002E67D5" w:rsidRPr="006170FE" w:rsidRDefault="002E67D5" w:rsidP="002E67D5">
      <w:pPr>
        <w:pStyle w:val="Epgrafe"/>
        <w:jc w:val="center"/>
        <w:rPr>
          <w:rFonts w:ascii="Arial" w:hAnsi="Arial" w:cs="Arial"/>
          <w:b w:val="0"/>
        </w:rPr>
      </w:pPr>
    </w:p>
    <w:p w:rsidR="002E67D5" w:rsidRPr="006170FE" w:rsidRDefault="002E67D5" w:rsidP="002E67D5">
      <w:pPr>
        <w:pStyle w:val="Epgrafe"/>
        <w:jc w:val="center"/>
        <w:rPr>
          <w:rFonts w:ascii="Arial" w:hAnsi="Arial" w:cs="Arial"/>
        </w:rPr>
      </w:pPr>
      <w:bookmarkStart w:id="30" w:name="_Toc358052648"/>
      <w:r w:rsidRPr="006170FE">
        <w:rPr>
          <w:rFonts w:ascii="Arial" w:hAnsi="Arial" w:cs="Arial"/>
          <w:b w:val="0"/>
        </w:rPr>
        <w:t>Diagrama 1:</w:t>
      </w:r>
      <w:r w:rsidRPr="006170FE">
        <w:rPr>
          <w:rFonts w:ascii="Arial" w:hAnsi="Arial" w:cs="Arial"/>
        </w:rPr>
        <w:t xml:space="preserve"> Caso de uso </w:t>
      </w:r>
      <w:bookmarkEnd w:id="30"/>
      <w:r w:rsidR="00E5741A" w:rsidRPr="006170FE">
        <w:t>SIMPOL.CU.001 - Consultar Carnet Extranjería</w:t>
      </w:r>
    </w:p>
    <w:p w:rsidR="002E67D5" w:rsidRPr="006170FE" w:rsidRDefault="002E67D5" w:rsidP="002E67D5">
      <w:pPr>
        <w:pStyle w:val="subtituloCU"/>
        <w:rPr>
          <w:rFonts w:cs="Arial"/>
        </w:rPr>
      </w:pPr>
      <w:r w:rsidRPr="006170FE">
        <w:rPr>
          <w:rFonts w:cs="Arial"/>
        </w:rPr>
        <w:t>Descripción</w:t>
      </w:r>
    </w:p>
    <w:p w:rsidR="002E67D5" w:rsidRPr="006170FE" w:rsidRDefault="002E67D5" w:rsidP="002E67D5">
      <w:pPr>
        <w:pStyle w:val="Text"/>
        <w:ind w:left="0"/>
        <w:rPr>
          <w:lang w:val="es-PE"/>
        </w:rPr>
      </w:pPr>
      <w:r w:rsidRPr="006170FE">
        <w:rPr>
          <w:lang w:val="es-PE"/>
        </w:rPr>
        <w:t xml:space="preserve">El presente caso de uso permite </w:t>
      </w:r>
      <w:r w:rsidR="00E5741A" w:rsidRPr="006170FE">
        <w:rPr>
          <w:lang w:val="es-PE"/>
        </w:rPr>
        <w:t>obtener la información del carnet de extranjería desde la Superintendencia Nacional de Migraciones, siendo esta información la única oficial y actualizada.</w:t>
      </w:r>
    </w:p>
    <w:p w:rsidR="002E67D5" w:rsidRPr="006170FE" w:rsidRDefault="002E67D5" w:rsidP="002E67D5">
      <w:pPr>
        <w:pStyle w:val="Text"/>
        <w:ind w:left="0"/>
        <w:rPr>
          <w:lang w:val="es-PE"/>
        </w:rPr>
      </w:pPr>
    </w:p>
    <w:p w:rsidR="002E67D5" w:rsidRPr="006170FE" w:rsidRDefault="002E67D5" w:rsidP="002E67D5">
      <w:pPr>
        <w:pStyle w:val="subtituloCU"/>
        <w:rPr>
          <w:rFonts w:cs="Arial"/>
        </w:rPr>
      </w:pPr>
      <w:r w:rsidRPr="006170FE">
        <w:rPr>
          <w:rFonts w:cs="Arial"/>
        </w:rPr>
        <w:t>Actores</w:t>
      </w:r>
    </w:p>
    <w:p w:rsidR="002E67D5" w:rsidRPr="006170FE" w:rsidRDefault="00E5741A" w:rsidP="00E5741A">
      <w:pPr>
        <w:pStyle w:val="Text"/>
        <w:numPr>
          <w:ilvl w:val="0"/>
          <w:numId w:val="9"/>
        </w:numPr>
        <w:rPr>
          <w:lang w:val="es-PE"/>
        </w:rPr>
      </w:pPr>
      <w:r w:rsidRPr="006170FE">
        <w:rPr>
          <w:lang w:val="es-PE"/>
        </w:rPr>
        <w:t>SIMPOL.PNP.ACTOR</w:t>
      </w:r>
    </w:p>
    <w:p w:rsidR="00E5741A" w:rsidRPr="006170FE" w:rsidRDefault="00E5741A" w:rsidP="00E5741A">
      <w:pPr>
        <w:pStyle w:val="Text"/>
        <w:ind w:left="720"/>
        <w:rPr>
          <w:lang w:val="es-PE"/>
        </w:rPr>
      </w:pPr>
    </w:p>
    <w:p w:rsidR="002E67D5" w:rsidRPr="006170FE" w:rsidRDefault="002E67D5" w:rsidP="002E67D5">
      <w:pPr>
        <w:pStyle w:val="subtituloCU"/>
        <w:rPr>
          <w:rFonts w:cs="Arial"/>
        </w:rPr>
      </w:pPr>
      <w:r w:rsidRPr="006170FE">
        <w:rPr>
          <w:rFonts w:cs="Arial"/>
        </w:rPr>
        <w:t>Pre-condiciones</w:t>
      </w:r>
    </w:p>
    <w:p w:rsidR="002E67D5" w:rsidRPr="006170FE" w:rsidRDefault="00E5741A" w:rsidP="002E67D5">
      <w:pPr>
        <w:pStyle w:val="Text"/>
        <w:numPr>
          <w:ilvl w:val="0"/>
          <w:numId w:val="9"/>
        </w:numPr>
        <w:rPr>
          <w:lang w:val="es-PE"/>
        </w:rPr>
      </w:pPr>
      <w:r w:rsidRPr="006170FE">
        <w:rPr>
          <w:lang w:val="es-PE"/>
        </w:rPr>
        <w:t>Se debe tener el convenio con la institución y los accesos correspondientes para acceder al servicio web.</w:t>
      </w:r>
    </w:p>
    <w:p w:rsidR="002E67D5" w:rsidRPr="006170FE" w:rsidRDefault="002E67D5" w:rsidP="002E67D5">
      <w:pPr>
        <w:pStyle w:val="Text"/>
        <w:ind w:left="720"/>
        <w:rPr>
          <w:lang w:val="es-PE"/>
        </w:rPr>
      </w:pPr>
    </w:p>
    <w:p w:rsidR="002E67D5" w:rsidRPr="006170FE" w:rsidRDefault="002E67D5" w:rsidP="002E67D5">
      <w:pPr>
        <w:pStyle w:val="subtituloCU"/>
        <w:rPr>
          <w:rFonts w:cs="Arial"/>
        </w:rPr>
      </w:pPr>
      <w:r w:rsidRPr="006170FE">
        <w:rPr>
          <w:rFonts w:cs="Arial"/>
        </w:rPr>
        <w:t>Post-condiciones</w:t>
      </w:r>
    </w:p>
    <w:p w:rsidR="002E67D5" w:rsidRPr="006170FE" w:rsidRDefault="00E5741A" w:rsidP="002E67D5">
      <w:pPr>
        <w:pStyle w:val="Text"/>
        <w:numPr>
          <w:ilvl w:val="0"/>
          <w:numId w:val="9"/>
        </w:numPr>
        <w:rPr>
          <w:lang w:val="es-PE"/>
        </w:rPr>
      </w:pPr>
      <w:r w:rsidRPr="006170FE">
        <w:rPr>
          <w:lang w:val="es-PE"/>
        </w:rPr>
        <w:t xml:space="preserve">Se obtienen los datos de la persona mediante el carnet de </w:t>
      </w:r>
      <w:proofErr w:type="spellStart"/>
      <w:r w:rsidRPr="006170FE">
        <w:rPr>
          <w:lang w:val="es-PE"/>
        </w:rPr>
        <w:t>extrangeria</w:t>
      </w:r>
      <w:proofErr w:type="spellEnd"/>
    </w:p>
    <w:p w:rsidR="002E67D5" w:rsidRPr="006170FE" w:rsidRDefault="002E67D5" w:rsidP="002E67D5">
      <w:pPr>
        <w:pStyle w:val="Text"/>
        <w:ind w:left="720"/>
        <w:rPr>
          <w:lang w:val="es-PE"/>
        </w:rPr>
      </w:pPr>
    </w:p>
    <w:p w:rsidR="002E67D5" w:rsidRPr="006170FE" w:rsidRDefault="002E67D5" w:rsidP="002E67D5">
      <w:pPr>
        <w:pStyle w:val="subtituloCU"/>
        <w:rPr>
          <w:rFonts w:cs="Arial"/>
        </w:rPr>
      </w:pPr>
      <w:r w:rsidRPr="006170FE">
        <w:rPr>
          <w:rFonts w:cs="Arial"/>
        </w:rPr>
        <w:t>Casos de uso relacionados</w:t>
      </w:r>
    </w:p>
    <w:p w:rsidR="002E67D5" w:rsidRPr="006170FE" w:rsidRDefault="00E5741A" w:rsidP="00F63B3B">
      <w:pPr>
        <w:pStyle w:val="Text"/>
        <w:numPr>
          <w:ilvl w:val="0"/>
          <w:numId w:val="9"/>
        </w:numPr>
        <w:rPr>
          <w:lang w:val="es-PE"/>
        </w:rPr>
      </w:pPr>
      <w:r w:rsidRPr="006170FE">
        <w:rPr>
          <w:lang w:val="es-PE"/>
        </w:rPr>
        <w:t>No aplica</w:t>
      </w:r>
    </w:p>
    <w:p w:rsidR="00E5741A" w:rsidRPr="006170FE" w:rsidRDefault="00E5741A" w:rsidP="00E5741A">
      <w:pPr>
        <w:pStyle w:val="Text"/>
        <w:rPr>
          <w:lang w:val="es-PE"/>
        </w:rPr>
      </w:pPr>
    </w:p>
    <w:p w:rsidR="00E5741A" w:rsidRPr="006170FE" w:rsidRDefault="00E5741A" w:rsidP="00E5741A">
      <w:pPr>
        <w:pStyle w:val="Text"/>
        <w:rPr>
          <w:lang w:val="es-PE"/>
        </w:rPr>
      </w:pPr>
    </w:p>
    <w:p w:rsidR="002E67D5" w:rsidRPr="006170FE" w:rsidRDefault="002E67D5" w:rsidP="002E67D5">
      <w:pPr>
        <w:pStyle w:val="subtituloCU"/>
        <w:rPr>
          <w:rFonts w:cs="Arial"/>
        </w:rPr>
      </w:pPr>
      <w:r w:rsidRPr="006170FE">
        <w:rPr>
          <w:rFonts w:cs="Arial"/>
        </w:rPr>
        <w:lastRenderedPageBreak/>
        <w:t>Flujo básico</w:t>
      </w:r>
    </w:p>
    <w:p w:rsidR="002E67D5" w:rsidRPr="006170FE" w:rsidRDefault="00AE4938" w:rsidP="002E67D5">
      <w:pPr>
        <w:pStyle w:val="Prrafodelista"/>
        <w:numPr>
          <w:ilvl w:val="0"/>
          <w:numId w:val="8"/>
        </w:numPr>
        <w:spacing w:before="120" w:after="120" w:line="240" w:lineRule="auto"/>
        <w:ind w:left="720"/>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 xml:space="preserve">El usuario </w:t>
      </w:r>
      <w:r w:rsidR="00C0606E" w:rsidRPr="006170FE">
        <w:rPr>
          <w:rFonts w:ascii="Arial" w:eastAsia="Times New Roman" w:hAnsi="Arial" w:cs="Times New Roman"/>
          <w:szCs w:val="20"/>
          <w:lang w:eastAsia="es-ES"/>
        </w:rPr>
        <w:t xml:space="preserve">ingresa al formulario </w:t>
      </w:r>
      <w:r w:rsidRPr="006170FE">
        <w:rPr>
          <w:rFonts w:ascii="Arial" w:eastAsia="Times New Roman" w:hAnsi="Arial" w:cs="Times New Roman"/>
          <w:szCs w:val="20"/>
          <w:lang w:eastAsia="es-ES"/>
        </w:rPr>
        <w:t>"Documento resultado" del ESINPOL</w:t>
      </w:r>
    </w:p>
    <w:p w:rsidR="00AE4938" w:rsidRPr="006170FE" w:rsidRDefault="00AE4938" w:rsidP="00AE4938">
      <w:pPr>
        <w:pStyle w:val="Prrafodelista"/>
        <w:spacing w:before="120" w:after="120" w:line="240" w:lineRule="auto"/>
        <w:contextualSpacing w:val="0"/>
        <w:jc w:val="both"/>
        <w:rPr>
          <w:rFonts w:ascii="Arial" w:eastAsia="Times New Roman" w:hAnsi="Arial" w:cs="Times New Roman"/>
          <w:szCs w:val="20"/>
          <w:lang w:eastAsia="es-ES"/>
        </w:rPr>
      </w:pPr>
    </w:p>
    <w:p w:rsidR="0088182B" w:rsidRPr="006170FE" w:rsidRDefault="00EE6778" w:rsidP="002E67D5">
      <w:pPr>
        <w:pStyle w:val="Prrafodelista"/>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noProof/>
          <w:szCs w:val="20"/>
          <w:lang w:eastAsia="es-PE"/>
        </w:rPr>
        <w:drawing>
          <wp:inline distT="0" distB="0" distL="0" distR="0">
            <wp:extent cx="5610860" cy="2691765"/>
            <wp:effectExtent l="1905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0860" cy="2691765"/>
                    </a:xfrm>
                    <a:prstGeom prst="rect">
                      <a:avLst/>
                    </a:prstGeom>
                    <a:noFill/>
                    <a:ln w="9525">
                      <a:noFill/>
                      <a:miter lim="800000"/>
                      <a:headEnd/>
                      <a:tailEnd/>
                    </a:ln>
                  </pic:spPr>
                </pic:pic>
              </a:graphicData>
            </a:graphic>
          </wp:inline>
        </w:drawing>
      </w:r>
    </w:p>
    <w:p w:rsidR="002E67D5" w:rsidRPr="006170FE" w:rsidRDefault="0088182B" w:rsidP="002E67D5">
      <w:pPr>
        <w:pStyle w:val="Epgrafe"/>
        <w:jc w:val="center"/>
        <w:rPr>
          <w:rFonts w:ascii="Arial" w:hAnsi="Arial" w:cs="Arial"/>
        </w:rPr>
      </w:pPr>
      <w:r w:rsidRPr="006170FE">
        <w:rPr>
          <w:rFonts w:ascii="Arial" w:hAnsi="Arial" w:cs="Arial"/>
          <w:b w:val="0"/>
        </w:rPr>
        <w:t>Pantalla 1</w:t>
      </w:r>
    </w:p>
    <w:p w:rsidR="0088182B" w:rsidRPr="006170FE" w:rsidRDefault="0088182B" w:rsidP="0088182B"/>
    <w:p w:rsidR="002E67D5" w:rsidRPr="006170FE" w:rsidRDefault="00C0606E" w:rsidP="002E67D5">
      <w:pPr>
        <w:pStyle w:val="Prrafodelista"/>
        <w:numPr>
          <w:ilvl w:val="0"/>
          <w:numId w:val="8"/>
        </w:numPr>
        <w:spacing w:before="120" w:after="120" w:line="240" w:lineRule="auto"/>
        <w:ind w:left="720"/>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Se ingresa a la pestaña "Personas".</w:t>
      </w:r>
    </w:p>
    <w:p w:rsidR="00C0606E" w:rsidRPr="006170FE" w:rsidRDefault="00C0606E" w:rsidP="00C0606E">
      <w:pPr>
        <w:pStyle w:val="Prrafodelista"/>
        <w:numPr>
          <w:ilvl w:val="0"/>
          <w:numId w:val="8"/>
        </w:numPr>
        <w:spacing w:before="120" w:after="120" w:line="240" w:lineRule="auto"/>
        <w:ind w:left="720"/>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El ESINPOL muestra el formulario de búsqueda de personas, se selecciona como tipo de documento carnet de extranjería:</w:t>
      </w:r>
    </w:p>
    <w:p w:rsidR="00C0606E" w:rsidRPr="006170FE" w:rsidRDefault="00C0606E" w:rsidP="00C0606E">
      <w:pPr>
        <w:pStyle w:val="Prrafodelista"/>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noProof/>
          <w:szCs w:val="20"/>
          <w:lang w:eastAsia="es-PE"/>
        </w:rPr>
        <w:lastRenderedPageBreak/>
        <w:drawing>
          <wp:inline distT="0" distB="0" distL="0" distR="0">
            <wp:extent cx="5604510" cy="435292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04510" cy="4352925"/>
                    </a:xfrm>
                    <a:prstGeom prst="rect">
                      <a:avLst/>
                    </a:prstGeom>
                    <a:noFill/>
                    <a:ln w="9525">
                      <a:noFill/>
                      <a:miter lim="800000"/>
                      <a:headEnd/>
                      <a:tailEnd/>
                    </a:ln>
                  </pic:spPr>
                </pic:pic>
              </a:graphicData>
            </a:graphic>
          </wp:inline>
        </w:drawing>
      </w:r>
    </w:p>
    <w:p w:rsidR="00C0606E" w:rsidRPr="006170FE" w:rsidRDefault="00C0606E" w:rsidP="00C0606E">
      <w:pPr>
        <w:pStyle w:val="Epgrafe"/>
        <w:jc w:val="center"/>
        <w:rPr>
          <w:rFonts w:ascii="Arial" w:hAnsi="Arial" w:cs="Arial"/>
        </w:rPr>
      </w:pPr>
      <w:r w:rsidRPr="006170FE">
        <w:rPr>
          <w:rFonts w:ascii="Arial" w:hAnsi="Arial" w:cs="Arial"/>
          <w:b w:val="0"/>
        </w:rPr>
        <w:t>Pantalla 2</w:t>
      </w:r>
    </w:p>
    <w:p w:rsidR="00C0606E" w:rsidRPr="006170FE" w:rsidRDefault="00C0606E" w:rsidP="00C0606E">
      <w:pPr>
        <w:pStyle w:val="Prrafodelista"/>
        <w:numPr>
          <w:ilvl w:val="0"/>
          <w:numId w:val="8"/>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El usuario ingresa el número de carnet de extranjería</w:t>
      </w:r>
      <w:r w:rsidR="00B52F9F" w:rsidRPr="006170FE">
        <w:rPr>
          <w:rFonts w:ascii="Arial" w:eastAsia="Times New Roman" w:hAnsi="Arial" w:cs="Times New Roman"/>
          <w:szCs w:val="20"/>
          <w:lang w:eastAsia="es-ES"/>
        </w:rPr>
        <w:t xml:space="preserve"> de acuerdo a lo especificado en </w:t>
      </w:r>
      <w:r w:rsidR="00B52F9F" w:rsidRPr="006170FE">
        <w:rPr>
          <w:rFonts w:ascii="Arial" w:eastAsia="Times New Roman" w:hAnsi="Arial" w:cs="Times New Roman"/>
          <w:b/>
          <w:szCs w:val="20"/>
          <w:lang w:eastAsia="es-ES"/>
        </w:rPr>
        <w:t>R1</w:t>
      </w:r>
      <w:r w:rsidRPr="006170FE">
        <w:rPr>
          <w:rFonts w:ascii="Arial" w:eastAsia="Times New Roman" w:hAnsi="Arial" w:cs="Times New Roman"/>
          <w:szCs w:val="20"/>
          <w:lang w:eastAsia="es-ES"/>
        </w:rPr>
        <w:t xml:space="preserve"> y selecciona la lupa de buscar, realizándose las acciones descritas en </w:t>
      </w:r>
      <w:r w:rsidRPr="006170FE">
        <w:rPr>
          <w:rFonts w:ascii="Arial" w:eastAsia="Times New Roman" w:hAnsi="Arial" w:cs="Times New Roman"/>
          <w:b/>
          <w:szCs w:val="20"/>
          <w:lang w:eastAsia="es-ES"/>
        </w:rPr>
        <w:t>RE1</w:t>
      </w:r>
      <w:r w:rsidR="00CC4610" w:rsidRPr="006170FE">
        <w:rPr>
          <w:rFonts w:ascii="Arial" w:eastAsia="Times New Roman" w:hAnsi="Arial" w:cs="Times New Roman"/>
          <w:b/>
          <w:szCs w:val="20"/>
          <w:lang w:eastAsia="es-ES"/>
        </w:rPr>
        <w:t>.</w:t>
      </w:r>
    </w:p>
    <w:p w:rsidR="00CC4610" w:rsidRPr="006170FE" w:rsidRDefault="00CC4610" w:rsidP="00CC4610">
      <w:pPr>
        <w:pStyle w:val="Prrafodelista"/>
        <w:spacing w:before="120" w:after="120" w:line="240" w:lineRule="auto"/>
        <w:ind w:left="502"/>
        <w:contextualSpacing w:val="0"/>
        <w:jc w:val="both"/>
        <w:rPr>
          <w:rFonts w:ascii="Arial" w:eastAsia="Times New Roman" w:hAnsi="Arial" w:cs="Times New Roman"/>
          <w:szCs w:val="20"/>
          <w:lang w:eastAsia="es-ES"/>
        </w:rPr>
      </w:pPr>
    </w:p>
    <w:p w:rsidR="00C0606E" w:rsidRPr="006170FE" w:rsidRDefault="00CC4610" w:rsidP="00C0606E">
      <w:pPr>
        <w:pStyle w:val="Prrafodelista"/>
        <w:numPr>
          <w:ilvl w:val="0"/>
          <w:numId w:val="8"/>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 xml:space="preserve">El sistema muestra el mensaje: "Se procedió correctamente con la consulta" y muestra en el formulario los datos encontrados de acuerdo a lo especificado en </w:t>
      </w:r>
      <w:r w:rsidRPr="006170FE">
        <w:rPr>
          <w:rFonts w:ascii="Arial" w:eastAsia="Times New Roman" w:hAnsi="Arial" w:cs="Times New Roman"/>
          <w:b/>
          <w:szCs w:val="20"/>
          <w:lang w:eastAsia="es-ES"/>
        </w:rPr>
        <w:t>R</w:t>
      </w:r>
      <w:r w:rsidR="00B52F9F" w:rsidRPr="006170FE">
        <w:rPr>
          <w:rFonts w:ascii="Arial" w:eastAsia="Times New Roman" w:hAnsi="Arial" w:cs="Times New Roman"/>
          <w:b/>
          <w:szCs w:val="20"/>
          <w:lang w:eastAsia="es-ES"/>
        </w:rPr>
        <w:t>2</w:t>
      </w:r>
      <w:r w:rsidRPr="006170FE">
        <w:rPr>
          <w:rFonts w:ascii="Arial" w:eastAsia="Times New Roman" w:hAnsi="Arial" w:cs="Times New Roman"/>
          <w:b/>
          <w:szCs w:val="20"/>
          <w:lang w:eastAsia="es-ES"/>
        </w:rPr>
        <w:t>.</w:t>
      </w:r>
    </w:p>
    <w:p w:rsidR="00CC4610" w:rsidRPr="006170FE" w:rsidRDefault="00CC4610" w:rsidP="00CC4610">
      <w:pPr>
        <w:pStyle w:val="Prrafodelista"/>
        <w:spacing w:before="120" w:after="120" w:line="240" w:lineRule="auto"/>
        <w:ind w:left="502"/>
        <w:contextualSpacing w:val="0"/>
        <w:jc w:val="both"/>
        <w:rPr>
          <w:rFonts w:ascii="Arial" w:eastAsia="Times New Roman" w:hAnsi="Arial" w:cs="Times New Roman"/>
          <w:szCs w:val="20"/>
          <w:lang w:eastAsia="es-ES"/>
        </w:rPr>
      </w:pPr>
    </w:p>
    <w:p w:rsidR="00CC4610" w:rsidRPr="006170FE" w:rsidRDefault="00CC4610" w:rsidP="00C0606E">
      <w:pPr>
        <w:pStyle w:val="Prrafodelista"/>
        <w:numPr>
          <w:ilvl w:val="0"/>
          <w:numId w:val="8"/>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b/>
          <w:szCs w:val="20"/>
          <w:lang w:eastAsia="es-ES"/>
        </w:rPr>
        <w:t>Fin del caso de uso.</w:t>
      </w:r>
    </w:p>
    <w:p w:rsidR="002E67D5" w:rsidRPr="006170FE" w:rsidRDefault="002E67D5" w:rsidP="002E67D5">
      <w:pPr>
        <w:pStyle w:val="Prrafodelista"/>
        <w:spacing w:before="120" w:after="120" w:line="240" w:lineRule="auto"/>
        <w:contextualSpacing w:val="0"/>
        <w:jc w:val="both"/>
        <w:rPr>
          <w:rFonts w:ascii="Arial" w:eastAsia="Times New Roman" w:hAnsi="Arial" w:cs="Times New Roman"/>
          <w:szCs w:val="20"/>
          <w:lang w:eastAsia="es-ES"/>
        </w:rPr>
      </w:pPr>
    </w:p>
    <w:p w:rsidR="002E67D5" w:rsidRPr="006170FE" w:rsidRDefault="002E67D5" w:rsidP="002E67D5">
      <w:pPr>
        <w:pStyle w:val="subtituloCU"/>
        <w:rPr>
          <w:rFonts w:cs="Arial"/>
        </w:rPr>
      </w:pPr>
      <w:r w:rsidRPr="006170FE">
        <w:rPr>
          <w:rFonts w:cs="Arial"/>
        </w:rPr>
        <w:t>Flujo Alternativo</w:t>
      </w:r>
    </w:p>
    <w:p w:rsidR="002E67D5" w:rsidRPr="006170FE" w:rsidRDefault="002E67D5" w:rsidP="002E67D5">
      <w:pPr>
        <w:pStyle w:val="Text"/>
        <w:ind w:left="0"/>
        <w:rPr>
          <w:b/>
          <w:lang w:val="es-PE"/>
        </w:rPr>
      </w:pPr>
      <w:r w:rsidRPr="006170FE">
        <w:rPr>
          <w:b/>
          <w:lang w:val="es-PE"/>
        </w:rPr>
        <w:t xml:space="preserve">FA1: Paso nº </w:t>
      </w:r>
      <w:r w:rsidR="00181131" w:rsidRPr="006170FE">
        <w:rPr>
          <w:b/>
          <w:lang w:val="es-PE"/>
        </w:rPr>
        <w:t>4</w:t>
      </w:r>
      <w:r w:rsidRPr="006170FE">
        <w:rPr>
          <w:b/>
          <w:lang w:val="es-PE"/>
        </w:rPr>
        <w:t xml:space="preserve">: </w:t>
      </w:r>
      <w:r w:rsidR="00181131" w:rsidRPr="006170FE">
        <w:rPr>
          <w:b/>
          <w:lang w:val="es-PE"/>
        </w:rPr>
        <w:t>El sistema no obtiene resultados</w:t>
      </w:r>
    </w:p>
    <w:p w:rsidR="002E67D5" w:rsidRPr="006170FE" w:rsidRDefault="00181131" w:rsidP="000654BB">
      <w:pPr>
        <w:pStyle w:val="Text"/>
        <w:numPr>
          <w:ilvl w:val="0"/>
          <w:numId w:val="22"/>
        </w:numPr>
        <w:rPr>
          <w:lang w:val="es-PE"/>
        </w:rPr>
      </w:pPr>
      <w:r w:rsidRPr="006170FE">
        <w:rPr>
          <w:lang w:val="es-PE"/>
        </w:rPr>
        <w:t>El sistema muestra el mensaje: "Se procedió correctamente con la consulta".</w:t>
      </w:r>
    </w:p>
    <w:p w:rsidR="00181131" w:rsidRPr="006170FE" w:rsidRDefault="00181131" w:rsidP="00181131">
      <w:pPr>
        <w:pStyle w:val="Text"/>
        <w:numPr>
          <w:ilvl w:val="0"/>
          <w:numId w:val="22"/>
        </w:numPr>
        <w:rPr>
          <w:lang w:val="es-PE"/>
        </w:rPr>
      </w:pPr>
      <w:r w:rsidRPr="006170FE">
        <w:rPr>
          <w:lang w:val="es-PE"/>
        </w:rPr>
        <w:t xml:space="preserve">El sistema muestra el mensaje: "No se encontraron datos del carnet de </w:t>
      </w:r>
      <w:proofErr w:type="spellStart"/>
      <w:r w:rsidRPr="006170FE">
        <w:rPr>
          <w:lang w:val="es-PE"/>
        </w:rPr>
        <w:t>extrangeria</w:t>
      </w:r>
      <w:proofErr w:type="spellEnd"/>
      <w:r w:rsidRPr="006170FE">
        <w:rPr>
          <w:lang w:val="es-PE"/>
        </w:rPr>
        <w:t>".</w:t>
      </w:r>
    </w:p>
    <w:p w:rsidR="002E67D5" w:rsidRPr="006170FE" w:rsidRDefault="002E67D5" w:rsidP="002E67D5">
      <w:pPr>
        <w:pStyle w:val="Text"/>
        <w:ind w:left="720"/>
        <w:rPr>
          <w:lang w:val="es-PE"/>
        </w:rPr>
      </w:pPr>
    </w:p>
    <w:p w:rsidR="00181131" w:rsidRPr="006170FE" w:rsidRDefault="00181131" w:rsidP="00181131">
      <w:pPr>
        <w:pStyle w:val="Text"/>
        <w:ind w:left="0"/>
        <w:rPr>
          <w:b/>
          <w:lang w:val="es-PE"/>
        </w:rPr>
      </w:pPr>
      <w:r w:rsidRPr="006170FE">
        <w:rPr>
          <w:b/>
          <w:lang w:val="es-PE"/>
        </w:rPr>
        <w:lastRenderedPageBreak/>
        <w:t>FA2: Paso nº 4: Error del consumo del servicio web</w:t>
      </w:r>
    </w:p>
    <w:p w:rsidR="00181131" w:rsidRPr="006170FE" w:rsidRDefault="00181131" w:rsidP="00181131">
      <w:pPr>
        <w:pStyle w:val="Text"/>
        <w:numPr>
          <w:ilvl w:val="0"/>
          <w:numId w:val="37"/>
        </w:numPr>
        <w:rPr>
          <w:lang w:val="es-PE"/>
        </w:rPr>
      </w:pPr>
      <w:r w:rsidRPr="006170FE">
        <w:rPr>
          <w:lang w:val="es-PE"/>
        </w:rPr>
        <w:t>El sistema muestra el mensaje: "No se pudo realizar la consulta"</w:t>
      </w:r>
      <w:r w:rsidR="006F24D2" w:rsidRPr="006170FE">
        <w:rPr>
          <w:lang w:val="es-PE"/>
        </w:rPr>
        <w:t>.</w:t>
      </w:r>
    </w:p>
    <w:p w:rsidR="006F24D2" w:rsidRPr="006170FE" w:rsidRDefault="006F24D2" w:rsidP="00181131">
      <w:pPr>
        <w:pStyle w:val="Text"/>
        <w:numPr>
          <w:ilvl w:val="0"/>
          <w:numId w:val="37"/>
        </w:numPr>
        <w:rPr>
          <w:lang w:val="es-PE"/>
        </w:rPr>
      </w:pPr>
      <w:r w:rsidRPr="006170FE">
        <w:rPr>
          <w:lang w:val="es-PE"/>
        </w:rPr>
        <w:t xml:space="preserve">El sistema </w:t>
      </w:r>
      <w:r w:rsidR="006170FE" w:rsidRPr="006170FE">
        <w:rPr>
          <w:lang w:val="es-PE"/>
        </w:rPr>
        <w:t>procederá</w:t>
      </w:r>
      <w:r w:rsidRPr="006170FE">
        <w:rPr>
          <w:lang w:val="es-PE"/>
        </w:rPr>
        <w:t xml:space="preserve"> a realizar la </w:t>
      </w:r>
      <w:r w:rsidR="006170FE" w:rsidRPr="006170FE">
        <w:rPr>
          <w:lang w:val="es-PE"/>
        </w:rPr>
        <w:t>búsqueda</w:t>
      </w:r>
      <w:r w:rsidRPr="006170FE">
        <w:rPr>
          <w:lang w:val="es-PE"/>
        </w:rPr>
        <w:t xml:space="preserve"> en la base de datos institucional</w:t>
      </w:r>
    </w:p>
    <w:p w:rsidR="00181131" w:rsidRPr="006170FE" w:rsidRDefault="00181131" w:rsidP="00181131">
      <w:pPr>
        <w:pStyle w:val="Text"/>
        <w:ind w:left="720"/>
        <w:rPr>
          <w:lang w:val="es-PE"/>
        </w:rPr>
      </w:pPr>
    </w:p>
    <w:p w:rsidR="00181131" w:rsidRPr="006170FE" w:rsidRDefault="00181131" w:rsidP="00181131">
      <w:pPr>
        <w:pStyle w:val="Text"/>
        <w:ind w:left="0"/>
        <w:rPr>
          <w:b/>
          <w:lang w:val="es-PE"/>
        </w:rPr>
      </w:pPr>
      <w:r w:rsidRPr="006170FE">
        <w:rPr>
          <w:b/>
          <w:lang w:val="es-PE"/>
        </w:rPr>
        <w:t>FA3: Paso nº 4: No está disponible el servicio web</w:t>
      </w:r>
    </w:p>
    <w:p w:rsidR="00181131" w:rsidRPr="006170FE" w:rsidRDefault="00181131" w:rsidP="00181131">
      <w:pPr>
        <w:pStyle w:val="Text"/>
        <w:numPr>
          <w:ilvl w:val="0"/>
          <w:numId w:val="38"/>
        </w:numPr>
        <w:rPr>
          <w:lang w:val="es-PE"/>
        </w:rPr>
      </w:pPr>
      <w:r w:rsidRPr="006170FE">
        <w:rPr>
          <w:lang w:val="es-PE"/>
        </w:rPr>
        <w:t xml:space="preserve">El sistema muestra el mensaje: "No </w:t>
      </w:r>
      <w:r w:rsidR="006170FE" w:rsidRPr="006170FE">
        <w:rPr>
          <w:lang w:val="es-PE"/>
        </w:rPr>
        <w:t>está</w:t>
      </w:r>
      <w:r w:rsidRPr="006170FE">
        <w:rPr>
          <w:lang w:val="es-PE"/>
        </w:rPr>
        <w:t xml:space="preserve"> disponible el servicio web".</w:t>
      </w:r>
    </w:p>
    <w:p w:rsidR="006F24D2" w:rsidRPr="006170FE" w:rsidRDefault="006F24D2" w:rsidP="006F24D2">
      <w:pPr>
        <w:pStyle w:val="Text"/>
        <w:numPr>
          <w:ilvl w:val="0"/>
          <w:numId w:val="38"/>
        </w:numPr>
        <w:rPr>
          <w:lang w:val="es-PE"/>
        </w:rPr>
      </w:pPr>
      <w:r w:rsidRPr="006170FE">
        <w:rPr>
          <w:lang w:val="es-PE"/>
        </w:rPr>
        <w:t xml:space="preserve">El sistema </w:t>
      </w:r>
      <w:r w:rsidR="006170FE" w:rsidRPr="006170FE">
        <w:rPr>
          <w:lang w:val="es-PE"/>
        </w:rPr>
        <w:t>procederá</w:t>
      </w:r>
      <w:r w:rsidRPr="006170FE">
        <w:rPr>
          <w:lang w:val="es-PE"/>
        </w:rPr>
        <w:t xml:space="preserve"> a realizar la </w:t>
      </w:r>
      <w:r w:rsidR="006170FE" w:rsidRPr="006170FE">
        <w:rPr>
          <w:lang w:val="es-PE"/>
        </w:rPr>
        <w:t>búsqueda</w:t>
      </w:r>
      <w:r w:rsidRPr="006170FE">
        <w:rPr>
          <w:lang w:val="es-PE"/>
        </w:rPr>
        <w:t xml:space="preserve"> en la base de datos institucional</w:t>
      </w:r>
    </w:p>
    <w:p w:rsidR="00181131" w:rsidRPr="006170FE" w:rsidRDefault="00181131" w:rsidP="002E67D5">
      <w:pPr>
        <w:pStyle w:val="subtituloCU"/>
        <w:rPr>
          <w:rFonts w:cs="Arial"/>
        </w:rPr>
      </w:pPr>
    </w:p>
    <w:p w:rsidR="002E67D5" w:rsidRPr="006170FE" w:rsidRDefault="002E67D5" w:rsidP="002E67D5">
      <w:pPr>
        <w:pStyle w:val="subtituloCU"/>
        <w:rPr>
          <w:rFonts w:cs="Arial"/>
        </w:rPr>
      </w:pPr>
      <w:r w:rsidRPr="006170FE">
        <w:rPr>
          <w:rFonts w:cs="Arial"/>
        </w:rPr>
        <w:t>Requerimientos</w:t>
      </w:r>
    </w:p>
    <w:p w:rsidR="00B52F9F" w:rsidRPr="006170FE" w:rsidRDefault="00E5086B" w:rsidP="00E5086B">
      <w:pPr>
        <w:pStyle w:val="Text"/>
        <w:spacing w:before="120" w:after="120"/>
        <w:ind w:left="0"/>
        <w:rPr>
          <w:rFonts w:cs="Arial"/>
          <w:b/>
          <w:szCs w:val="22"/>
          <w:lang w:val="es-PE"/>
        </w:rPr>
      </w:pPr>
      <w:r w:rsidRPr="006170FE">
        <w:rPr>
          <w:rFonts w:cs="Arial"/>
          <w:b/>
          <w:szCs w:val="22"/>
          <w:lang w:val="es-PE"/>
        </w:rPr>
        <w:t xml:space="preserve">R1: </w:t>
      </w:r>
      <w:r w:rsidR="00B52F9F" w:rsidRPr="006170FE">
        <w:rPr>
          <w:rFonts w:cs="Arial"/>
          <w:b/>
          <w:szCs w:val="22"/>
          <w:lang w:val="es-PE"/>
        </w:rPr>
        <w:t xml:space="preserve">Datos de ingreso del web </w:t>
      </w:r>
      <w:proofErr w:type="spellStart"/>
      <w:r w:rsidR="00B52F9F"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480"/>
        <w:gridCol w:w="1200"/>
        <w:gridCol w:w="1200"/>
        <w:gridCol w:w="5620"/>
      </w:tblGrid>
      <w:tr w:rsidR="00E5086B" w:rsidRPr="006170FE" w:rsidTr="00451C5C">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E5086B" w:rsidRPr="006170FE" w:rsidRDefault="00E5086B"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5086B" w:rsidRPr="006170FE" w:rsidRDefault="00E5086B"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5086B" w:rsidRPr="006170FE" w:rsidRDefault="00E5086B"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E5086B" w:rsidRPr="006170FE" w:rsidRDefault="00E5086B"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E5086B" w:rsidRPr="006170FE" w:rsidTr="00451C5C">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5086B" w:rsidRPr="006170FE" w:rsidRDefault="00B52F9F"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 xml:space="preserve">Número de carnet de </w:t>
            </w:r>
            <w:r w:rsidR="00F31B75" w:rsidRPr="006170FE">
              <w:rPr>
                <w:rFonts w:ascii="Calibri" w:eastAsia="Times New Roman" w:hAnsi="Calibri" w:cs="Calibri"/>
                <w:b/>
                <w:bCs/>
                <w:color w:val="000000"/>
                <w:sz w:val="18"/>
                <w:szCs w:val="18"/>
                <w:lang w:eastAsia="es-PE"/>
              </w:rPr>
              <w:t>extranjería</w:t>
            </w:r>
          </w:p>
        </w:tc>
        <w:tc>
          <w:tcPr>
            <w:tcW w:w="1200" w:type="dxa"/>
            <w:tcBorders>
              <w:top w:val="nil"/>
              <w:left w:val="nil"/>
              <w:bottom w:val="single" w:sz="4" w:space="0" w:color="auto"/>
              <w:right w:val="single" w:sz="4" w:space="0" w:color="auto"/>
            </w:tcBorders>
            <w:shd w:val="clear" w:color="auto" w:fill="auto"/>
            <w:vAlign w:val="center"/>
            <w:hideMark/>
          </w:tcPr>
          <w:p w:rsidR="00E5086B" w:rsidRPr="006170FE" w:rsidRDefault="00B52F9F"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E5086B" w:rsidRPr="006170FE" w:rsidRDefault="00E5086B"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E5086B" w:rsidRPr="006170FE" w:rsidRDefault="00B52F9F"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Número del carnet de extranjería</w:t>
            </w:r>
          </w:p>
        </w:tc>
      </w:tr>
      <w:tr w:rsidR="00F31B75" w:rsidRPr="006170FE" w:rsidTr="00451C5C">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Usuario</w:t>
            </w:r>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 xml:space="preserve">Acceso brindado para consumir el web </w:t>
            </w:r>
            <w:proofErr w:type="spellStart"/>
            <w:r w:rsidRPr="006170FE">
              <w:rPr>
                <w:rFonts w:ascii="Calibri" w:eastAsia="Times New Roman" w:hAnsi="Calibri" w:cs="Calibri"/>
                <w:color w:val="000000"/>
                <w:sz w:val="18"/>
                <w:szCs w:val="18"/>
                <w:lang w:eastAsia="es-PE"/>
              </w:rPr>
              <w:t>service</w:t>
            </w:r>
            <w:proofErr w:type="spellEnd"/>
          </w:p>
        </w:tc>
      </w:tr>
      <w:tr w:rsidR="00F31B75" w:rsidRPr="006170FE" w:rsidTr="00F31B75">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Clave</w:t>
            </w:r>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 xml:space="preserve">Acceso brindado para consumir el web </w:t>
            </w:r>
            <w:proofErr w:type="spellStart"/>
            <w:r w:rsidRPr="006170FE">
              <w:rPr>
                <w:rFonts w:ascii="Calibri" w:eastAsia="Times New Roman" w:hAnsi="Calibri" w:cs="Calibri"/>
                <w:color w:val="000000"/>
                <w:sz w:val="18"/>
                <w:szCs w:val="18"/>
                <w:lang w:eastAsia="es-PE"/>
              </w:rPr>
              <w:t>service</w:t>
            </w:r>
            <w:proofErr w:type="spellEnd"/>
          </w:p>
        </w:tc>
      </w:tr>
    </w:tbl>
    <w:p w:rsidR="002E67D5" w:rsidRPr="006170FE" w:rsidRDefault="002E67D5" w:rsidP="002E67D5">
      <w:pPr>
        <w:pStyle w:val="Text"/>
        <w:spacing w:before="120" w:after="120"/>
        <w:ind w:left="720"/>
        <w:rPr>
          <w:lang w:val="es-PE"/>
        </w:rPr>
      </w:pPr>
    </w:p>
    <w:p w:rsidR="00B52F9F" w:rsidRPr="006170FE" w:rsidRDefault="00B52F9F" w:rsidP="00B52F9F">
      <w:pPr>
        <w:pStyle w:val="Text"/>
        <w:spacing w:before="120" w:after="120"/>
        <w:ind w:left="0"/>
        <w:rPr>
          <w:rFonts w:cs="Arial"/>
          <w:b/>
          <w:szCs w:val="22"/>
          <w:lang w:val="es-PE"/>
        </w:rPr>
      </w:pPr>
      <w:r w:rsidRPr="006170FE">
        <w:rPr>
          <w:rFonts w:cs="Arial"/>
          <w:b/>
          <w:szCs w:val="22"/>
          <w:lang w:val="es-PE"/>
        </w:rPr>
        <w:t>R</w:t>
      </w:r>
      <w:r w:rsidR="006F24D2" w:rsidRPr="006170FE">
        <w:rPr>
          <w:rFonts w:cs="Arial"/>
          <w:b/>
          <w:szCs w:val="22"/>
          <w:lang w:val="es-PE"/>
        </w:rPr>
        <w:t>2</w:t>
      </w:r>
      <w:r w:rsidRPr="006170FE">
        <w:rPr>
          <w:rFonts w:cs="Arial"/>
          <w:b/>
          <w:szCs w:val="22"/>
          <w:lang w:val="es-PE"/>
        </w:rPr>
        <w:t xml:space="preserve">: Datos de retorno del web </w:t>
      </w:r>
      <w:proofErr w:type="spellStart"/>
      <w:r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377"/>
        <w:gridCol w:w="1571"/>
        <w:gridCol w:w="1200"/>
        <w:gridCol w:w="1396"/>
        <w:gridCol w:w="3956"/>
      </w:tblGrid>
      <w:tr w:rsidR="00F31B75" w:rsidRPr="006170FE" w:rsidTr="00F31B75">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571" w:type="dxa"/>
            <w:tcBorders>
              <w:top w:val="single" w:sz="4" w:space="0" w:color="auto"/>
              <w:left w:val="nil"/>
              <w:bottom w:val="single" w:sz="4" w:space="0" w:color="auto"/>
              <w:right w:val="single" w:sz="4" w:space="0" w:color="auto"/>
            </w:tcBorders>
            <w:shd w:val="clear" w:color="000000" w:fill="9AAE04"/>
            <w:noWrap/>
            <w:vAlign w:val="center"/>
            <w:hideMark/>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Código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3956" w:type="dxa"/>
            <w:tcBorders>
              <w:top w:val="single" w:sz="4" w:space="0" w:color="auto"/>
              <w:left w:val="nil"/>
              <w:bottom w:val="single" w:sz="4" w:space="0" w:color="auto"/>
              <w:right w:val="single" w:sz="4" w:space="0" w:color="auto"/>
            </w:tcBorders>
            <w:shd w:val="clear" w:color="000000" w:fill="9AAE04"/>
            <w:vAlign w:val="center"/>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F31B75" w:rsidRPr="006170FE" w:rsidTr="00F31B75">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Nombre de la persona</w:t>
            </w:r>
          </w:p>
        </w:tc>
        <w:tc>
          <w:tcPr>
            <w:tcW w:w="1571"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proofErr w:type="spellStart"/>
            <w:r w:rsidRPr="006170FE">
              <w:rPr>
                <w:rFonts w:ascii="Calibri" w:eastAsia="Times New Roman" w:hAnsi="Calibri" w:cs="Calibri"/>
                <w:color w:val="000000"/>
                <w:sz w:val="18"/>
                <w:szCs w:val="18"/>
                <w:lang w:eastAsia="es-PE"/>
              </w:rPr>
              <w:t>strNombres</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Nombre completo de la persona</w:t>
            </w:r>
          </w:p>
        </w:tc>
      </w:tr>
      <w:tr w:rsidR="00F31B75" w:rsidRPr="006170FE" w:rsidTr="00F31B75">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Apellido paterno de la persona</w:t>
            </w:r>
          </w:p>
        </w:tc>
        <w:tc>
          <w:tcPr>
            <w:tcW w:w="1571"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proofErr w:type="spellStart"/>
            <w:r w:rsidRPr="006170FE">
              <w:rPr>
                <w:rFonts w:ascii="Calibri" w:eastAsia="Times New Roman" w:hAnsi="Calibri" w:cs="Calibri"/>
                <w:color w:val="000000"/>
                <w:sz w:val="18"/>
                <w:szCs w:val="18"/>
                <w:lang w:eastAsia="es-PE"/>
              </w:rPr>
              <w:t>strPrimerApellido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Apellido paterno de la persona</w:t>
            </w:r>
          </w:p>
        </w:tc>
      </w:tr>
      <w:tr w:rsidR="00F31B75" w:rsidRPr="006170FE" w:rsidTr="00F31B75">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Apellido materno de la persona</w:t>
            </w:r>
          </w:p>
        </w:tc>
        <w:tc>
          <w:tcPr>
            <w:tcW w:w="1571"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proofErr w:type="spellStart"/>
            <w:r w:rsidRPr="006170FE">
              <w:rPr>
                <w:rFonts w:ascii="Calibri" w:eastAsia="Times New Roman" w:hAnsi="Calibri" w:cs="Calibri"/>
                <w:color w:val="000000"/>
                <w:sz w:val="18"/>
                <w:szCs w:val="18"/>
                <w:lang w:eastAsia="es-PE"/>
              </w:rPr>
              <w:t>strSegundoApellido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Apellido materno de la persona</w:t>
            </w:r>
          </w:p>
        </w:tc>
      </w:tr>
      <w:tr w:rsidR="00F31B75" w:rsidRPr="006170FE" w:rsidTr="00F31B75">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F31B75">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Respuesta</w:t>
            </w:r>
          </w:p>
        </w:tc>
        <w:tc>
          <w:tcPr>
            <w:tcW w:w="1571"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proofErr w:type="spellStart"/>
            <w:r w:rsidRPr="006170FE">
              <w:rPr>
                <w:rFonts w:ascii="Calibri" w:eastAsia="Times New Roman" w:hAnsi="Calibri" w:cs="Calibri"/>
                <w:color w:val="000000"/>
                <w:sz w:val="18"/>
                <w:szCs w:val="18"/>
                <w:lang w:eastAsia="es-PE"/>
              </w:rPr>
              <w:t>strNumRespuesta</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Descripción  de la respuesta del servicio web</w:t>
            </w:r>
          </w:p>
        </w:tc>
      </w:tr>
    </w:tbl>
    <w:p w:rsidR="00B52F9F" w:rsidRPr="006170FE" w:rsidRDefault="00B52F9F" w:rsidP="002E67D5">
      <w:pPr>
        <w:pStyle w:val="Text"/>
        <w:spacing w:before="120" w:after="120"/>
        <w:ind w:left="720"/>
        <w:rPr>
          <w:lang w:val="es-PE"/>
        </w:rPr>
      </w:pPr>
    </w:p>
    <w:p w:rsidR="002E67D5" w:rsidRPr="006170FE" w:rsidRDefault="002E67D5" w:rsidP="002E67D5">
      <w:pPr>
        <w:pStyle w:val="subtituloCU"/>
        <w:rPr>
          <w:rFonts w:cs="Arial"/>
        </w:rPr>
      </w:pPr>
      <w:r w:rsidRPr="006170FE">
        <w:rPr>
          <w:rFonts w:cs="Arial"/>
        </w:rPr>
        <w:t>Requerimientos Especiales</w:t>
      </w:r>
    </w:p>
    <w:p w:rsidR="002E67D5" w:rsidRPr="006170FE" w:rsidRDefault="002E67D5" w:rsidP="002E67D5">
      <w:pPr>
        <w:pStyle w:val="Text"/>
        <w:spacing w:before="120" w:after="120"/>
        <w:ind w:left="0"/>
        <w:rPr>
          <w:rFonts w:cs="Arial"/>
          <w:b/>
          <w:szCs w:val="22"/>
          <w:lang w:val="es-PE"/>
        </w:rPr>
      </w:pPr>
      <w:r w:rsidRPr="006170FE">
        <w:rPr>
          <w:rFonts w:cs="Arial"/>
          <w:b/>
          <w:szCs w:val="22"/>
          <w:lang w:val="es-PE"/>
        </w:rPr>
        <w:t xml:space="preserve">RE1: Directiva de </w:t>
      </w:r>
      <w:r w:rsidR="006F24D2" w:rsidRPr="006170FE">
        <w:rPr>
          <w:rFonts w:cs="Arial"/>
          <w:b/>
          <w:szCs w:val="22"/>
          <w:lang w:val="es-PE"/>
        </w:rPr>
        <w:t>obtención de datos de los servicios web</w:t>
      </w:r>
    </w:p>
    <w:p w:rsidR="002E67D5" w:rsidRPr="006170FE" w:rsidRDefault="006F24D2" w:rsidP="002E67D5">
      <w:pPr>
        <w:pStyle w:val="Text"/>
        <w:numPr>
          <w:ilvl w:val="0"/>
          <w:numId w:val="9"/>
        </w:numPr>
        <w:spacing w:before="120" w:after="120"/>
        <w:rPr>
          <w:lang w:val="es-PE"/>
        </w:rPr>
      </w:pPr>
      <w:r w:rsidRPr="006170FE">
        <w:rPr>
          <w:lang w:val="es-PE"/>
        </w:rPr>
        <w:t xml:space="preserve">Debido a que la fuente oficial de la información corresponde a las Entidades especializadas en determinada información, </w:t>
      </w:r>
      <w:proofErr w:type="spellStart"/>
      <w:r w:rsidRPr="006170FE">
        <w:rPr>
          <w:lang w:val="es-PE"/>
        </w:rPr>
        <w:t>ejm</w:t>
      </w:r>
      <w:proofErr w:type="spellEnd"/>
      <w:r w:rsidRPr="006170FE">
        <w:rPr>
          <w:lang w:val="es-PE"/>
        </w:rPr>
        <w:t xml:space="preserve">, SUNAT para los datos de proveedores, RENIEC para los datos de la personas, </w:t>
      </w:r>
      <w:proofErr w:type="spellStart"/>
      <w:r w:rsidRPr="006170FE">
        <w:rPr>
          <w:lang w:val="es-PE"/>
        </w:rPr>
        <w:t>etc</w:t>
      </w:r>
      <w:proofErr w:type="spellEnd"/>
      <w:r w:rsidRPr="006170FE">
        <w:rPr>
          <w:lang w:val="es-PE"/>
        </w:rPr>
        <w:t xml:space="preserve">; se propone el siguiente orden en la búsqueda de información: </w:t>
      </w:r>
    </w:p>
    <w:p w:rsidR="006F24D2" w:rsidRPr="006170FE" w:rsidRDefault="006F24D2" w:rsidP="006F24D2">
      <w:pPr>
        <w:pStyle w:val="Text"/>
        <w:spacing w:before="120" w:after="120"/>
        <w:ind w:left="720"/>
        <w:rPr>
          <w:lang w:val="es-PE"/>
        </w:rPr>
      </w:pPr>
      <w:r w:rsidRPr="006170FE">
        <w:rPr>
          <w:lang w:val="es-PE"/>
        </w:rPr>
        <w:lastRenderedPageBreak/>
        <w:t>1. En primera instancia la búsqueda de información deberá darse mediante la utilización del servicio web.</w:t>
      </w:r>
    </w:p>
    <w:p w:rsidR="006F24D2" w:rsidRPr="006170FE" w:rsidRDefault="006F24D2" w:rsidP="006F24D2">
      <w:pPr>
        <w:pStyle w:val="Text"/>
        <w:spacing w:before="120" w:after="120"/>
        <w:ind w:left="720"/>
        <w:rPr>
          <w:lang w:val="es-PE"/>
        </w:rPr>
      </w:pPr>
      <w:r w:rsidRPr="006170FE">
        <w:rPr>
          <w:lang w:val="es-PE"/>
        </w:rPr>
        <w:t>De ejecutarse la consulta correctamente y no obtener resultados, entonces se procederá a ingresar los datos manualmente.</w:t>
      </w:r>
    </w:p>
    <w:p w:rsidR="006F24D2" w:rsidRPr="006170FE" w:rsidRDefault="006F24D2" w:rsidP="006F24D2">
      <w:pPr>
        <w:pStyle w:val="Text"/>
        <w:spacing w:before="120" w:after="120"/>
        <w:ind w:left="720"/>
        <w:rPr>
          <w:lang w:val="es-PE"/>
        </w:rPr>
      </w:pPr>
    </w:p>
    <w:p w:rsidR="006F24D2" w:rsidRPr="006170FE" w:rsidRDefault="006F24D2" w:rsidP="006F24D2">
      <w:pPr>
        <w:pStyle w:val="Text"/>
        <w:spacing w:before="120" w:after="120"/>
        <w:ind w:left="720"/>
        <w:rPr>
          <w:lang w:val="es-PE"/>
        </w:rPr>
      </w:pPr>
    </w:p>
    <w:p w:rsidR="006F24D2" w:rsidRPr="006170FE" w:rsidRDefault="006F24D2" w:rsidP="006F24D2">
      <w:pPr>
        <w:pStyle w:val="Text"/>
        <w:spacing w:before="120" w:after="120"/>
        <w:ind w:left="720"/>
        <w:rPr>
          <w:lang w:val="es-PE"/>
        </w:rPr>
      </w:pPr>
      <w:r w:rsidRPr="006170FE">
        <w:rPr>
          <w:lang w:val="es-PE"/>
        </w:rPr>
        <w:t>2. En primera instancia la búsqueda de información deberá darse mediante la utilización del servicio web.</w:t>
      </w:r>
    </w:p>
    <w:p w:rsidR="006F24D2" w:rsidRPr="006170FE" w:rsidRDefault="006F24D2" w:rsidP="006F24D2">
      <w:pPr>
        <w:pStyle w:val="Text"/>
        <w:spacing w:before="120" w:after="120"/>
        <w:ind w:left="720"/>
        <w:rPr>
          <w:lang w:val="es-PE"/>
        </w:rPr>
      </w:pPr>
      <w:r w:rsidRPr="006170FE">
        <w:rPr>
          <w:lang w:val="es-PE"/>
        </w:rPr>
        <w:t xml:space="preserve">De no ejecutarse la consulta por problemas </w:t>
      </w:r>
      <w:r w:rsidR="006170FE" w:rsidRPr="006170FE">
        <w:rPr>
          <w:lang w:val="es-PE"/>
        </w:rPr>
        <w:t>técnicos</w:t>
      </w:r>
      <w:r w:rsidRPr="006170FE">
        <w:rPr>
          <w:lang w:val="es-PE"/>
        </w:rPr>
        <w:t xml:space="preserve"> (problemas en el web </w:t>
      </w:r>
      <w:proofErr w:type="spellStart"/>
      <w:r w:rsidRPr="006170FE">
        <w:rPr>
          <w:lang w:val="es-PE"/>
        </w:rPr>
        <w:t>service</w:t>
      </w:r>
      <w:proofErr w:type="spellEnd"/>
      <w:r w:rsidRPr="006170FE">
        <w:rPr>
          <w:lang w:val="es-PE"/>
        </w:rPr>
        <w:t xml:space="preserve"> o su no disponibilidad) entonces el sistema </w:t>
      </w:r>
      <w:r w:rsidR="006170FE" w:rsidRPr="006170FE">
        <w:rPr>
          <w:lang w:val="es-PE"/>
        </w:rPr>
        <w:t>deberá</w:t>
      </w:r>
      <w:r w:rsidRPr="006170FE">
        <w:rPr>
          <w:lang w:val="es-PE"/>
        </w:rPr>
        <w:t xml:space="preserve"> realizar la </w:t>
      </w:r>
      <w:r w:rsidR="006170FE" w:rsidRPr="006170FE">
        <w:rPr>
          <w:lang w:val="es-PE"/>
        </w:rPr>
        <w:t>búsqueda</w:t>
      </w:r>
      <w:r w:rsidRPr="006170FE">
        <w:rPr>
          <w:lang w:val="es-PE"/>
        </w:rPr>
        <w:t xml:space="preserve"> de la </w:t>
      </w:r>
      <w:r w:rsidR="006170FE" w:rsidRPr="006170FE">
        <w:rPr>
          <w:lang w:val="es-PE"/>
        </w:rPr>
        <w:t>información</w:t>
      </w:r>
      <w:r w:rsidRPr="006170FE">
        <w:rPr>
          <w:lang w:val="es-PE"/>
        </w:rPr>
        <w:t xml:space="preserve"> en la base de datos institucional.</w:t>
      </w:r>
    </w:p>
    <w:p w:rsidR="006F24D2" w:rsidRPr="006170FE" w:rsidRDefault="006F24D2" w:rsidP="006F24D2">
      <w:pPr>
        <w:pStyle w:val="Text"/>
        <w:spacing w:before="120" w:after="120"/>
        <w:ind w:left="720"/>
        <w:rPr>
          <w:lang w:val="es-PE"/>
        </w:rPr>
      </w:pPr>
      <w:r w:rsidRPr="006170FE">
        <w:rPr>
          <w:lang w:val="es-PE"/>
        </w:rPr>
        <w:t xml:space="preserve">De no encontrar </w:t>
      </w:r>
      <w:r w:rsidR="006170FE" w:rsidRPr="006170FE">
        <w:rPr>
          <w:lang w:val="es-PE"/>
        </w:rPr>
        <w:t>información</w:t>
      </w:r>
      <w:r w:rsidRPr="006170FE">
        <w:rPr>
          <w:lang w:val="es-PE"/>
        </w:rPr>
        <w:t xml:space="preserve"> en la base de datos institucional entonces se </w:t>
      </w:r>
      <w:r w:rsidR="006170FE" w:rsidRPr="006170FE">
        <w:rPr>
          <w:lang w:val="es-PE"/>
        </w:rPr>
        <w:t>deberá</w:t>
      </w:r>
      <w:r w:rsidRPr="006170FE">
        <w:rPr>
          <w:lang w:val="es-PE"/>
        </w:rPr>
        <w:t xml:space="preserve"> ingresar la </w:t>
      </w:r>
      <w:r w:rsidR="006170FE" w:rsidRPr="006170FE">
        <w:rPr>
          <w:lang w:val="es-PE"/>
        </w:rPr>
        <w:t>información</w:t>
      </w:r>
      <w:r w:rsidRPr="006170FE">
        <w:rPr>
          <w:lang w:val="es-PE"/>
        </w:rPr>
        <w:t xml:space="preserve"> manualmente.</w:t>
      </w:r>
    </w:p>
    <w:p w:rsidR="002E67D5" w:rsidRPr="006170FE" w:rsidRDefault="002E67D5" w:rsidP="002E67D5">
      <w:pPr>
        <w:pStyle w:val="Text"/>
        <w:spacing w:before="120" w:after="120"/>
        <w:rPr>
          <w:lang w:val="es-PE"/>
        </w:rPr>
      </w:pPr>
    </w:p>
    <w:p w:rsidR="002E67D5" w:rsidRPr="006170FE" w:rsidRDefault="002E67D5" w:rsidP="002E67D5">
      <w:pPr>
        <w:pStyle w:val="Text"/>
        <w:spacing w:before="120" w:after="120"/>
        <w:rPr>
          <w:lang w:val="es-PE"/>
        </w:rPr>
      </w:pPr>
    </w:p>
    <w:p w:rsidR="002E67D5" w:rsidRPr="006170FE" w:rsidRDefault="002E67D5" w:rsidP="002E67D5">
      <w:pPr>
        <w:pStyle w:val="subtituloCU"/>
        <w:rPr>
          <w:rFonts w:cs="Arial"/>
        </w:rPr>
      </w:pPr>
      <w:r w:rsidRPr="006170FE">
        <w:rPr>
          <w:rFonts w:cs="Arial"/>
        </w:rPr>
        <w:t>Requerimientos Asociados</w:t>
      </w:r>
    </w:p>
    <w:p w:rsidR="002E67D5" w:rsidRPr="006170FE" w:rsidRDefault="00D40352" w:rsidP="002E67D5">
      <w:pPr>
        <w:pStyle w:val="Text"/>
        <w:numPr>
          <w:ilvl w:val="0"/>
          <w:numId w:val="9"/>
        </w:numPr>
        <w:spacing w:before="120" w:after="120"/>
        <w:rPr>
          <w:lang w:val="es-PE"/>
        </w:rPr>
      </w:pPr>
      <w:r>
        <w:rPr>
          <w:lang w:val="es-PE"/>
        </w:rPr>
        <w:t>Documentación técnica del servicio web de la Superintendencia Nacional de Migraciones</w:t>
      </w:r>
    </w:p>
    <w:p w:rsidR="002E67D5" w:rsidRPr="006170FE" w:rsidRDefault="002E67D5" w:rsidP="002E67D5">
      <w:pPr>
        <w:rPr>
          <w:lang w:eastAsia="es-ES"/>
        </w:rPr>
      </w:pPr>
    </w:p>
    <w:p w:rsidR="002E67D5" w:rsidRPr="006170FE" w:rsidRDefault="002E67D5" w:rsidP="002E67D5">
      <w:pPr>
        <w:pStyle w:val="subtituloCU"/>
        <w:rPr>
          <w:rFonts w:cs="Arial"/>
        </w:rPr>
      </w:pPr>
      <w:r w:rsidRPr="006170FE">
        <w:rPr>
          <w:rFonts w:cs="Arial"/>
        </w:rPr>
        <w:t>Requerimientos funcionales Asociados</w:t>
      </w:r>
    </w:p>
    <w:p w:rsidR="00D40352" w:rsidRPr="007D609D" w:rsidRDefault="00D40352" w:rsidP="00D40352">
      <w:pPr>
        <w:pStyle w:val="Prrafodelista"/>
        <w:numPr>
          <w:ilvl w:val="1"/>
          <w:numId w:val="24"/>
        </w:numPr>
        <w:jc w:val="both"/>
        <w:rPr>
          <w:rFonts w:ascii="Arial" w:hAnsi="Arial" w:cs="Arial"/>
          <w:b/>
        </w:rPr>
      </w:pPr>
      <w:r w:rsidRPr="005D14AE">
        <w:rPr>
          <w:rFonts w:ascii="Arial" w:hAnsi="Arial" w:cs="Arial"/>
          <w:b/>
        </w:rPr>
        <w:t>[RF001]</w:t>
      </w:r>
      <w:r>
        <w:rPr>
          <w:rFonts w:ascii="Arial" w:hAnsi="Arial" w:cs="Arial"/>
        </w:rPr>
        <w:t xml:space="preserve"> El sistema debe obtener los datos de la persona ingresando el número del carnet de extranjería (CE) mediante la integración en línea con la Superintendencia Nacional de Migraciones.</w:t>
      </w:r>
    </w:p>
    <w:p w:rsidR="002E67D5" w:rsidRPr="006170FE" w:rsidRDefault="002E67D5" w:rsidP="002E67D5">
      <w:pPr>
        <w:rPr>
          <w:lang w:eastAsia="es-ES"/>
        </w:rPr>
      </w:pPr>
    </w:p>
    <w:p w:rsidR="002E67D5" w:rsidRPr="006170FE" w:rsidRDefault="002E67D5" w:rsidP="001A4A8D">
      <w:pPr>
        <w:pStyle w:val="Text"/>
        <w:spacing w:before="120" w:after="120"/>
        <w:rPr>
          <w:lang w:val="es-PE"/>
        </w:rPr>
      </w:pPr>
    </w:p>
    <w:p w:rsidR="002E67D5" w:rsidRPr="006170FE" w:rsidRDefault="002E67D5" w:rsidP="001A4A8D">
      <w:pPr>
        <w:pStyle w:val="Text"/>
        <w:spacing w:before="120" w:after="120"/>
        <w:rPr>
          <w:lang w:val="es-PE"/>
        </w:rPr>
      </w:pPr>
    </w:p>
    <w:p w:rsidR="001A4A8D" w:rsidRPr="006170FE" w:rsidRDefault="005D413E" w:rsidP="00FD06B7">
      <w:pPr>
        <w:pStyle w:val="Ttulo3"/>
      </w:pPr>
      <w:bookmarkStart w:id="31" w:name="_Toc494084049"/>
      <w:r w:rsidRPr="006170FE">
        <w:t xml:space="preserve">Caso de Uso </w:t>
      </w:r>
      <w:bookmarkEnd w:id="31"/>
      <w:r w:rsidR="00451C5C" w:rsidRPr="00451C5C">
        <w:t xml:space="preserve">SIMPOL.CU.002 - Consultar Persona </w:t>
      </w:r>
      <w:r w:rsidR="004F0F4F">
        <w:t>Jurídica</w:t>
      </w:r>
    </w:p>
    <w:p w:rsidR="001A4A8D" w:rsidRPr="006170FE" w:rsidRDefault="001A4A8D" w:rsidP="001A4A8D"/>
    <w:p w:rsidR="001A4A8D" w:rsidRPr="006170FE" w:rsidRDefault="004F0F4F" w:rsidP="001A4A8D">
      <w:pPr>
        <w:pStyle w:val="Epgrafe"/>
        <w:jc w:val="center"/>
        <w:rPr>
          <w:rFonts w:ascii="Arial" w:hAnsi="Arial" w:cs="Arial"/>
          <w:b w:val="0"/>
        </w:rPr>
      </w:pPr>
      <w:r>
        <w:rPr>
          <w:rFonts w:ascii="Arial" w:hAnsi="Arial" w:cs="Arial"/>
          <w:b w:val="0"/>
          <w:noProof/>
          <w:lang w:eastAsia="es-PE"/>
        </w:rPr>
        <w:drawing>
          <wp:inline distT="0" distB="0" distL="0" distR="0">
            <wp:extent cx="4902835" cy="70675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902835" cy="706755"/>
                    </a:xfrm>
                    <a:prstGeom prst="rect">
                      <a:avLst/>
                    </a:prstGeom>
                    <a:noFill/>
                    <a:ln w="9525">
                      <a:noFill/>
                      <a:miter lim="800000"/>
                      <a:headEnd/>
                      <a:tailEnd/>
                    </a:ln>
                  </pic:spPr>
                </pic:pic>
              </a:graphicData>
            </a:graphic>
          </wp:inline>
        </w:drawing>
      </w:r>
    </w:p>
    <w:p w:rsidR="001A4A8D" w:rsidRPr="006170FE" w:rsidRDefault="001A4A8D" w:rsidP="001A4A8D"/>
    <w:p w:rsidR="001A4A8D" w:rsidRDefault="001A4A8D" w:rsidP="001A4A8D">
      <w:pPr>
        <w:pStyle w:val="Epgrafe"/>
        <w:jc w:val="center"/>
      </w:pPr>
      <w:r w:rsidRPr="006170FE">
        <w:rPr>
          <w:rFonts w:ascii="Arial" w:hAnsi="Arial" w:cs="Arial"/>
          <w:b w:val="0"/>
        </w:rPr>
        <w:t xml:space="preserve">Ilustración </w:t>
      </w:r>
      <w:r w:rsidR="008205F9" w:rsidRPr="006170FE">
        <w:rPr>
          <w:rFonts w:ascii="Arial" w:hAnsi="Arial" w:cs="Arial"/>
          <w:b w:val="0"/>
        </w:rPr>
        <w:t>2</w:t>
      </w:r>
      <w:r w:rsidRPr="006170FE">
        <w:rPr>
          <w:rFonts w:ascii="Arial" w:hAnsi="Arial" w:cs="Arial"/>
          <w:b w:val="0"/>
        </w:rPr>
        <w:t>:</w:t>
      </w:r>
      <w:r w:rsidRPr="006170FE">
        <w:rPr>
          <w:rFonts w:ascii="Arial" w:hAnsi="Arial" w:cs="Arial"/>
        </w:rPr>
        <w:t xml:space="preserve"> Diagrama de caso de uso </w:t>
      </w:r>
      <w:r w:rsidR="004F0F4F" w:rsidRPr="00451C5C">
        <w:t xml:space="preserve">SIMPOL.CU.002 - Consultar Persona </w:t>
      </w:r>
      <w:r w:rsidR="004F0F4F">
        <w:t>Jurídica</w:t>
      </w:r>
    </w:p>
    <w:p w:rsidR="00834D8E" w:rsidRPr="00834D8E" w:rsidRDefault="00834D8E" w:rsidP="00834D8E"/>
    <w:p w:rsidR="00A5284B" w:rsidRPr="006170FE" w:rsidRDefault="00A5284B" w:rsidP="00A5284B">
      <w:pPr>
        <w:pStyle w:val="Text"/>
        <w:ind w:left="0"/>
        <w:rPr>
          <w:lang w:val="es-PE"/>
        </w:rPr>
      </w:pPr>
      <w:r w:rsidRPr="006170FE">
        <w:rPr>
          <w:lang w:val="es-PE"/>
        </w:rPr>
        <w:lastRenderedPageBreak/>
        <w:t xml:space="preserve">El presente caso de uso permite obtener la información </w:t>
      </w:r>
      <w:r>
        <w:rPr>
          <w:lang w:val="es-PE"/>
        </w:rPr>
        <w:t xml:space="preserve">de la </w:t>
      </w:r>
      <w:r w:rsidR="004F0F4F">
        <w:rPr>
          <w:lang w:val="es-PE"/>
        </w:rPr>
        <w:t xml:space="preserve">persona jurídica </w:t>
      </w:r>
      <w:r>
        <w:rPr>
          <w:lang w:val="es-PE"/>
        </w:rPr>
        <w:t>mediante el numero de RUC, por una conexión vía servicio web con la SUNAT</w:t>
      </w:r>
      <w:r w:rsidRPr="006170FE">
        <w:rPr>
          <w:lang w:val="es-PE"/>
        </w:rPr>
        <w:t>, siendo esta información la única oficial y actualizada.</w:t>
      </w:r>
    </w:p>
    <w:p w:rsidR="00A5284B" w:rsidRPr="006170FE" w:rsidRDefault="00A5284B" w:rsidP="00A5284B">
      <w:pPr>
        <w:pStyle w:val="Text"/>
        <w:ind w:left="0"/>
        <w:rPr>
          <w:lang w:val="es-PE"/>
        </w:rPr>
      </w:pPr>
    </w:p>
    <w:p w:rsidR="00A5284B" w:rsidRPr="006170FE" w:rsidRDefault="00A5284B" w:rsidP="00A5284B">
      <w:pPr>
        <w:pStyle w:val="subtituloCU"/>
        <w:rPr>
          <w:rFonts w:cs="Arial"/>
        </w:rPr>
      </w:pPr>
      <w:r w:rsidRPr="006170FE">
        <w:rPr>
          <w:rFonts w:cs="Arial"/>
        </w:rPr>
        <w:t>Actores</w:t>
      </w:r>
    </w:p>
    <w:p w:rsidR="00A5284B" w:rsidRPr="006170FE" w:rsidRDefault="00A5284B" w:rsidP="00A5284B">
      <w:pPr>
        <w:pStyle w:val="Text"/>
        <w:numPr>
          <w:ilvl w:val="0"/>
          <w:numId w:val="9"/>
        </w:numPr>
        <w:rPr>
          <w:lang w:val="es-PE"/>
        </w:rPr>
      </w:pPr>
      <w:r w:rsidRPr="006170FE">
        <w:rPr>
          <w:lang w:val="es-PE"/>
        </w:rPr>
        <w:t>SIMPOL.PNP.ACTOR</w:t>
      </w:r>
    </w:p>
    <w:p w:rsidR="00A5284B" w:rsidRPr="006170FE" w:rsidRDefault="00A5284B" w:rsidP="00A5284B">
      <w:pPr>
        <w:pStyle w:val="Text"/>
        <w:ind w:left="720"/>
        <w:rPr>
          <w:lang w:val="es-PE"/>
        </w:rPr>
      </w:pPr>
    </w:p>
    <w:p w:rsidR="00A5284B" w:rsidRPr="006170FE" w:rsidRDefault="00A5284B" w:rsidP="00A5284B">
      <w:pPr>
        <w:pStyle w:val="subtituloCU"/>
        <w:rPr>
          <w:rFonts w:cs="Arial"/>
        </w:rPr>
      </w:pPr>
      <w:r w:rsidRPr="006170FE">
        <w:rPr>
          <w:rFonts w:cs="Arial"/>
        </w:rPr>
        <w:t>Pre-condiciones</w:t>
      </w:r>
    </w:p>
    <w:p w:rsidR="00A5284B" w:rsidRPr="006170FE" w:rsidRDefault="00A5284B" w:rsidP="00A5284B">
      <w:pPr>
        <w:pStyle w:val="Text"/>
        <w:numPr>
          <w:ilvl w:val="0"/>
          <w:numId w:val="9"/>
        </w:numPr>
        <w:rPr>
          <w:lang w:val="es-PE"/>
        </w:rPr>
      </w:pPr>
      <w:r w:rsidRPr="006170FE">
        <w:rPr>
          <w:lang w:val="es-PE"/>
        </w:rPr>
        <w:t>Se debe tener el convenio con la institución y los accesos correspondientes para acceder al servicio web.</w:t>
      </w:r>
    </w:p>
    <w:p w:rsidR="00A5284B" w:rsidRPr="006170FE" w:rsidRDefault="00A5284B" w:rsidP="00A5284B">
      <w:pPr>
        <w:pStyle w:val="Text"/>
        <w:ind w:left="720"/>
        <w:rPr>
          <w:lang w:val="es-PE"/>
        </w:rPr>
      </w:pPr>
    </w:p>
    <w:p w:rsidR="00A5284B" w:rsidRPr="006170FE" w:rsidRDefault="00A5284B" w:rsidP="00A5284B">
      <w:pPr>
        <w:pStyle w:val="subtituloCU"/>
        <w:rPr>
          <w:rFonts w:cs="Arial"/>
        </w:rPr>
      </w:pPr>
      <w:r w:rsidRPr="006170FE">
        <w:rPr>
          <w:rFonts w:cs="Arial"/>
        </w:rPr>
        <w:t>Post-condiciones</w:t>
      </w:r>
    </w:p>
    <w:p w:rsidR="00A5284B" w:rsidRPr="006170FE" w:rsidRDefault="00A5284B" w:rsidP="00A5284B">
      <w:pPr>
        <w:pStyle w:val="Text"/>
        <w:numPr>
          <w:ilvl w:val="0"/>
          <w:numId w:val="9"/>
        </w:numPr>
        <w:rPr>
          <w:lang w:val="es-PE"/>
        </w:rPr>
      </w:pPr>
      <w:r w:rsidRPr="006170FE">
        <w:rPr>
          <w:lang w:val="es-PE"/>
        </w:rPr>
        <w:t>Se o</w:t>
      </w:r>
      <w:r w:rsidR="008B59D8">
        <w:rPr>
          <w:lang w:val="es-PE"/>
        </w:rPr>
        <w:t>btienen los datos de la persona</w:t>
      </w:r>
      <w:r w:rsidR="004F0F4F">
        <w:rPr>
          <w:lang w:val="es-PE"/>
        </w:rPr>
        <w:t xml:space="preserve"> </w:t>
      </w:r>
      <w:r w:rsidR="00FC7B85">
        <w:rPr>
          <w:lang w:val="es-PE"/>
        </w:rPr>
        <w:t>jurídica</w:t>
      </w:r>
    </w:p>
    <w:p w:rsidR="00A5284B" w:rsidRPr="006170FE" w:rsidRDefault="00A5284B" w:rsidP="00A5284B">
      <w:pPr>
        <w:pStyle w:val="Text"/>
        <w:ind w:left="720"/>
        <w:rPr>
          <w:lang w:val="es-PE"/>
        </w:rPr>
      </w:pPr>
    </w:p>
    <w:p w:rsidR="00A5284B" w:rsidRPr="006170FE" w:rsidRDefault="00A5284B" w:rsidP="00A5284B">
      <w:pPr>
        <w:pStyle w:val="subtituloCU"/>
        <w:rPr>
          <w:rFonts w:cs="Arial"/>
        </w:rPr>
      </w:pPr>
      <w:r w:rsidRPr="006170FE">
        <w:rPr>
          <w:rFonts w:cs="Arial"/>
        </w:rPr>
        <w:t>Casos de uso relacionados</w:t>
      </w:r>
    </w:p>
    <w:p w:rsidR="00A5284B" w:rsidRPr="006170FE" w:rsidRDefault="00A5284B" w:rsidP="00A5284B">
      <w:pPr>
        <w:pStyle w:val="Text"/>
        <w:numPr>
          <w:ilvl w:val="0"/>
          <w:numId w:val="9"/>
        </w:numPr>
        <w:rPr>
          <w:lang w:val="es-PE"/>
        </w:rPr>
      </w:pPr>
      <w:r w:rsidRPr="006170FE">
        <w:rPr>
          <w:lang w:val="es-PE"/>
        </w:rPr>
        <w:t>No aplica</w:t>
      </w:r>
    </w:p>
    <w:p w:rsidR="00A5284B" w:rsidRPr="006170FE" w:rsidRDefault="00A5284B" w:rsidP="00A5284B">
      <w:pPr>
        <w:pStyle w:val="Text"/>
        <w:rPr>
          <w:lang w:val="es-PE"/>
        </w:rPr>
      </w:pPr>
    </w:p>
    <w:p w:rsidR="00A5284B" w:rsidRPr="006170FE" w:rsidRDefault="00A5284B" w:rsidP="00A5284B">
      <w:pPr>
        <w:pStyle w:val="Text"/>
        <w:rPr>
          <w:lang w:val="es-PE"/>
        </w:rPr>
      </w:pPr>
    </w:p>
    <w:p w:rsidR="00A5284B" w:rsidRPr="006170FE" w:rsidRDefault="00A5284B" w:rsidP="00A5284B">
      <w:pPr>
        <w:pStyle w:val="subtituloCU"/>
        <w:rPr>
          <w:rFonts w:cs="Arial"/>
        </w:rPr>
      </w:pPr>
      <w:r w:rsidRPr="006170FE">
        <w:rPr>
          <w:rFonts w:cs="Arial"/>
        </w:rPr>
        <w:t>Flujo básico</w:t>
      </w:r>
    </w:p>
    <w:p w:rsidR="00EE5AC4" w:rsidRPr="006170FE" w:rsidRDefault="00EE5AC4" w:rsidP="00EE5AC4">
      <w:pPr>
        <w:pStyle w:val="Prrafodelista"/>
        <w:numPr>
          <w:ilvl w:val="0"/>
          <w:numId w:val="41"/>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El usuario ingresa al formulario "Documento resultado" del ESINPOL</w:t>
      </w:r>
    </w:p>
    <w:p w:rsidR="00EE5AC4" w:rsidRPr="006170FE" w:rsidRDefault="00EE5AC4" w:rsidP="00EE5AC4">
      <w:pPr>
        <w:pStyle w:val="Prrafodelista"/>
        <w:spacing w:before="120" w:after="120" w:line="240" w:lineRule="auto"/>
        <w:contextualSpacing w:val="0"/>
        <w:jc w:val="both"/>
        <w:rPr>
          <w:rFonts w:ascii="Arial" w:eastAsia="Times New Roman" w:hAnsi="Arial" w:cs="Times New Roman"/>
          <w:szCs w:val="20"/>
          <w:lang w:eastAsia="es-ES"/>
        </w:rPr>
      </w:pPr>
    </w:p>
    <w:p w:rsidR="00EE5AC4" w:rsidRPr="006170FE" w:rsidRDefault="00EE5AC4" w:rsidP="00EE5AC4">
      <w:pPr>
        <w:pStyle w:val="Prrafodelista"/>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noProof/>
          <w:szCs w:val="20"/>
          <w:lang w:eastAsia="es-PE"/>
        </w:rPr>
        <w:lastRenderedPageBreak/>
        <w:drawing>
          <wp:inline distT="0" distB="0" distL="0" distR="0">
            <wp:extent cx="5610860" cy="2691765"/>
            <wp:effectExtent l="19050" t="0" r="889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0860" cy="2691765"/>
                    </a:xfrm>
                    <a:prstGeom prst="rect">
                      <a:avLst/>
                    </a:prstGeom>
                    <a:noFill/>
                    <a:ln w="9525">
                      <a:noFill/>
                      <a:miter lim="800000"/>
                      <a:headEnd/>
                      <a:tailEnd/>
                    </a:ln>
                  </pic:spPr>
                </pic:pic>
              </a:graphicData>
            </a:graphic>
          </wp:inline>
        </w:drawing>
      </w:r>
    </w:p>
    <w:p w:rsidR="00EE5AC4" w:rsidRDefault="00EE5AC4" w:rsidP="00EE5AC4">
      <w:pPr>
        <w:pStyle w:val="Epgrafe"/>
        <w:jc w:val="center"/>
        <w:rPr>
          <w:rFonts w:ascii="Arial" w:hAnsi="Arial" w:cs="Arial"/>
          <w:b w:val="0"/>
        </w:rPr>
      </w:pPr>
      <w:r w:rsidRPr="006170FE">
        <w:rPr>
          <w:rFonts w:ascii="Arial" w:hAnsi="Arial" w:cs="Arial"/>
          <w:b w:val="0"/>
        </w:rPr>
        <w:t>Pantalla 1</w:t>
      </w:r>
    </w:p>
    <w:p w:rsidR="00EE5AC4" w:rsidRDefault="00EE5AC4" w:rsidP="00EE5AC4"/>
    <w:p w:rsidR="00EE5AC4" w:rsidRDefault="00EE5AC4" w:rsidP="00EE5AC4">
      <w:pPr>
        <w:pStyle w:val="Prrafodelista"/>
        <w:numPr>
          <w:ilvl w:val="0"/>
          <w:numId w:val="41"/>
        </w:numPr>
        <w:spacing w:before="120" w:after="120" w:line="240" w:lineRule="auto"/>
        <w:contextualSpacing w:val="0"/>
        <w:jc w:val="both"/>
        <w:rPr>
          <w:rFonts w:ascii="Arial" w:eastAsia="Times New Roman" w:hAnsi="Arial" w:cs="Times New Roman"/>
          <w:szCs w:val="20"/>
          <w:lang w:eastAsia="es-ES"/>
        </w:rPr>
      </w:pPr>
      <w:r w:rsidRPr="00EE5AC4">
        <w:rPr>
          <w:rFonts w:ascii="Arial" w:eastAsia="Times New Roman" w:hAnsi="Arial" w:cs="Times New Roman"/>
          <w:szCs w:val="20"/>
          <w:lang w:eastAsia="es-ES"/>
        </w:rPr>
        <w:t>Ingresa a la pestaña de Personas jurídicas.</w:t>
      </w:r>
    </w:p>
    <w:p w:rsidR="00EE5AC4" w:rsidRPr="00EE5AC4" w:rsidRDefault="00EE5AC4" w:rsidP="00EE5AC4">
      <w:pPr>
        <w:pStyle w:val="Prrafodelista"/>
        <w:numPr>
          <w:ilvl w:val="0"/>
          <w:numId w:val="41"/>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 xml:space="preserve">El sistema muestra los formularios de </w:t>
      </w:r>
      <w:r w:rsidR="00FC7B85">
        <w:rPr>
          <w:rFonts w:ascii="Arial" w:eastAsia="Times New Roman" w:hAnsi="Arial" w:cs="Times New Roman"/>
          <w:szCs w:val="20"/>
          <w:lang w:eastAsia="es-ES"/>
        </w:rPr>
        <w:t>búsqueda para posteriormente realizar el registro.</w:t>
      </w:r>
    </w:p>
    <w:p w:rsidR="00A5284B" w:rsidRDefault="004F0F4F" w:rsidP="00A5284B">
      <w:pPr>
        <w:pStyle w:val="Prrafodelista"/>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noProof/>
          <w:szCs w:val="20"/>
          <w:lang w:eastAsia="es-PE"/>
        </w:rPr>
        <w:lastRenderedPageBreak/>
        <w:drawing>
          <wp:inline distT="0" distB="0" distL="0" distR="0">
            <wp:extent cx="5609590" cy="6523990"/>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09590" cy="6523990"/>
                    </a:xfrm>
                    <a:prstGeom prst="rect">
                      <a:avLst/>
                    </a:prstGeom>
                    <a:noFill/>
                    <a:ln w="9525">
                      <a:noFill/>
                      <a:miter lim="800000"/>
                      <a:headEnd/>
                      <a:tailEnd/>
                    </a:ln>
                  </pic:spPr>
                </pic:pic>
              </a:graphicData>
            </a:graphic>
          </wp:inline>
        </w:drawing>
      </w:r>
    </w:p>
    <w:p w:rsidR="004F0F4F" w:rsidRDefault="004F0F4F" w:rsidP="00A5284B">
      <w:pPr>
        <w:pStyle w:val="Prrafodelista"/>
        <w:spacing w:before="120" w:after="120" w:line="240" w:lineRule="auto"/>
        <w:contextualSpacing w:val="0"/>
        <w:jc w:val="both"/>
        <w:rPr>
          <w:rFonts w:ascii="Arial" w:eastAsia="Times New Roman" w:hAnsi="Arial" w:cs="Times New Roman"/>
          <w:szCs w:val="20"/>
          <w:lang w:eastAsia="es-ES"/>
        </w:rPr>
      </w:pPr>
    </w:p>
    <w:p w:rsidR="004F0F4F" w:rsidRDefault="004F0F4F" w:rsidP="005615F8">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Los formularios deben ser modificados para que se ingrese como dato requerido el ruc ya que este es el único parámetro de entrada del servicio web que expone la SUNAT</w:t>
      </w:r>
      <w:r w:rsidR="005615F8">
        <w:rPr>
          <w:rFonts w:ascii="Arial" w:eastAsia="Times New Roman" w:hAnsi="Arial" w:cs="Times New Roman"/>
          <w:szCs w:val="20"/>
          <w:lang w:eastAsia="es-ES"/>
        </w:rPr>
        <w:t>.</w:t>
      </w:r>
    </w:p>
    <w:p w:rsidR="005615F8" w:rsidRPr="006170FE" w:rsidRDefault="005615F8" w:rsidP="005615F8">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 xml:space="preserve">El sistema devuelve el resultado de la consulta por RUC, ver </w:t>
      </w:r>
      <w:r w:rsidRPr="005615F8">
        <w:rPr>
          <w:rFonts w:ascii="Arial" w:eastAsia="Times New Roman" w:hAnsi="Arial" w:cs="Times New Roman"/>
          <w:szCs w:val="20"/>
          <w:lang w:eastAsia="es-ES"/>
        </w:rPr>
        <w:t>R1, R2, RE1</w:t>
      </w:r>
    </w:p>
    <w:p w:rsidR="00A5284B" w:rsidRPr="006170FE" w:rsidRDefault="00A5284B" w:rsidP="00A5284B">
      <w:pPr>
        <w:pStyle w:val="Prrafodelista"/>
        <w:spacing w:before="120" w:after="120" w:line="240" w:lineRule="auto"/>
        <w:ind w:left="502"/>
        <w:contextualSpacing w:val="0"/>
        <w:jc w:val="both"/>
        <w:rPr>
          <w:rFonts w:ascii="Arial" w:eastAsia="Times New Roman" w:hAnsi="Arial" w:cs="Times New Roman"/>
          <w:szCs w:val="20"/>
          <w:lang w:eastAsia="es-ES"/>
        </w:rPr>
      </w:pPr>
    </w:p>
    <w:p w:rsidR="00A5284B" w:rsidRPr="006170FE" w:rsidRDefault="00A5284B" w:rsidP="008B59D8">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b/>
          <w:szCs w:val="20"/>
          <w:lang w:eastAsia="es-ES"/>
        </w:rPr>
        <w:t>Fin del caso de uso.</w:t>
      </w:r>
    </w:p>
    <w:p w:rsidR="00A5284B" w:rsidRPr="006170FE" w:rsidRDefault="00A5284B" w:rsidP="00A5284B">
      <w:pPr>
        <w:pStyle w:val="Prrafodelista"/>
        <w:spacing w:before="120" w:after="120" w:line="240" w:lineRule="auto"/>
        <w:contextualSpacing w:val="0"/>
        <w:jc w:val="both"/>
        <w:rPr>
          <w:rFonts w:ascii="Arial" w:eastAsia="Times New Roman" w:hAnsi="Arial" w:cs="Times New Roman"/>
          <w:szCs w:val="20"/>
          <w:lang w:eastAsia="es-ES"/>
        </w:rPr>
      </w:pPr>
    </w:p>
    <w:p w:rsidR="00A5284B" w:rsidRPr="006170FE" w:rsidRDefault="00A5284B" w:rsidP="00A5284B">
      <w:pPr>
        <w:pStyle w:val="subtituloCU"/>
        <w:rPr>
          <w:rFonts w:cs="Arial"/>
        </w:rPr>
      </w:pPr>
      <w:r w:rsidRPr="006170FE">
        <w:rPr>
          <w:rFonts w:cs="Arial"/>
        </w:rPr>
        <w:t>Flujo Alternativo</w:t>
      </w:r>
    </w:p>
    <w:p w:rsidR="00A5284B" w:rsidRPr="006170FE" w:rsidRDefault="00A5284B" w:rsidP="00A5284B">
      <w:pPr>
        <w:pStyle w:val="Text"/>
        <w:ind w:left="0"/>
        <w:rPr>
          <w:b/>
          <w:lang w:val="es-PE"/>
        </w:rPr>
      </w:pPr>
      <w:r w:rsidRPr="006170FE">
        <w:rPr>
          <w:b/>
          <w:lang w:val="es-PE"/>
        </w:rPr>
        <w:t>FA1: Paso nº 4: El sistema no obtiene resultados</w:t>
      </w:r>
    </w:p>
    <w:p w:rsidR="00A5284B" w:rsidRPr="006170FE" w:rsidRDefault="00A5284B" w:rsidP="00A5284B">
      <w:pPr>
        <w:pStyle w:val="Text"/>
        <w:numPr>
          <w:ilvl w:val="0"/>
          <w:numId w:val="22"/>
        </w:numPr>
        <w:rPr>
          <w:lang w:val="es-PE"/>
        </w:rPr>
      </w:pPr>
      <w:r w:rsidRPr="006170FE">
        <w:rPr>
          <w:lang w:val="es-PE"/>
        </w:rPr>
        <w:t>El sistema muestra el mensaje: "Se procedió correctamente con la consulta".</w:t>
      </w:r>
    </w:p>
    <w:p w:rsidR="00A5284B" w:rsidRPr="006170FE" w:rsidRDefault="00A5284B" w:rsidP="00A5284B">
      <w:pPr>
        <w:pStyle w:val="Text"/>
        <w:numPr>
          <w:ilvl w:val="0"/>
          <w:numId w:val="22"/>
        </w:numPr>
        <w:rPr>
          <w:lang w:val="es-PE"/>
        </w:rPr>
      </w:pPr>
      <w:r w:rsidRPr="006170FE">
        <w:rPr>
          <w:lang w:val="es-PE"/>
        </w:rPr>
        <w:t xml:space="preserve">El sistema muestra el mensaje: "No </w:t>
      </w:r>
      <w:r w:rsidR="004F5C83">
        <w:rPr>
          <w:lang w:val="es-PE"/>
        </w:rPr>
        <w:t>se encontraron datos con el RUC ingresado</w:t>
      </w:r>
      <w:r w:rsidRPr="006170FE">
        <w:rPr>
          <w:lang w:val="es-PE"/>
        </w:rPr>
        <w:t>".</w:t>
      </w:r>
    </w:p>
    <w:p w:rsidR="00A5284B" w:rsidRPr="006170FE" w:rsidRDefault="00A5284B" w:rsidP="00A5284B">
      <w:pPr>
        <w:pStyle w:val="Text"/>
        <w:ind w:left="720"/>
        <w:rPr>
          <w:lang w:val="es-PE"/>
        </w:rPr>
      </w:pPr>
    </w:p>
    <w:p w:rsidR="00A5284B" w:rsidRPr="006170FE" w:rsidRDefault="00A5284B" w:rsidP="00A5284B">
      <w:pPr>
        <w:pStyle w:val="Text"/>
        <w:ind w:left="0"/>
        <w:rPr>
          <w:b/>
          <w:lang w:val="es-PE"/>
        </w:rPr>
      </w:pPr>
      <w:r w:rsidRPr="006170FE">
        <w:rPr>
          <w:b/>
          <w:lang w:val="es-PE"/>
        </w:rPr>
        <w:t>FA2: Paso nº 4: Error del consumo del servicio web</w:t>
      </w:r>
    </w:p>
    <w:p w:rsidR="00A5284B" w:rsidRPr="006170FE" w:rsidRDefault="00A5284B" w:rsidP="00A5284B">
      <w:pPr>
        <w:pStyle w:val="Text"/>
        <w:numPr>
          <w:ilvl w:val="0"/>
          <w:numId w:val="37"/>
        </w:numPr>
        <w:rPr>
          <w:lang w:val="es-PE"/>
        </w:rPr>
      </w:pPr>
      <w:r w:rsidRPr="006170FE">
        <w:rPr>
          <w:lang w:val="es-PE"/>
        </w:rPr>
        <w:t>El sistema muestra el mensaje: "No se pudo realizar la consulta".</w:t>
      </w:r>
    </w:p>
    <w:p w:rsidR="00A5284B" w:rsidRPr="006170FE" w:rsidRDefault="00A5284B" w:rsidP="00A5284B">
      <w:pPr>
        <w:pStyle w:val="Text"/>
        <w:numPr>
          <w:ilvl w:val="0"/>
          <w:numId w:val="37"/>
        </w:numPr>
        <w:rPr>
          <w:lang w:val="es-PE"/>
        </w:rPr>
      </w:pPr>
      <w:r w:rsidRPr="006170FE">
        <w:rPr>
          <w:lang w:val="es-PE"/>
        </w:rPr>
        <w:t>El sistema procederá a realizar la búsqueda en la base de datos institucional</w:t>
      </w:r>
    </w:p>
    <w:p w:rsidR="00A5284B" w:rsidRPr="006170FE" w:rsidRDefault="00A5284B" w:rsidP="00A5284B">
      <w:pPr>
        <w:pStyle w:val="Text"/>
        <w:ind w:left="720"/>
        <w:rPr>
          <w:lang w:val="es-PE"/>
        </w:rPr>
      </w:pPr>
    </w:p>
    <w:p w:rsidR="00A5284B" w:rsidRPr="006170FE" w:rsidRDefault="00A5284B" w:rsidP="00A5284B">
      <w:pPr>
        <w:pStyle w:val="Text"/>
        <w:ind w:left="0"/>
        <w:rPr>
          <w:b/>
          <w:lang w:val="es-PE"/>
        </w:rPr>
      </w:pPr>
      <w:r w:rsidRPr="006170FE">
        <w:rPr>
          <w:b/>
          <w:lang w:val="es-PE"/>
        </w:rPr>
        <w:t>FA3: Paso nº 4: No está disponible el servicio web</w:t>
      </w:r>
    </w:p>
    <w:p w:rsidR="00A5284B" w:rsidRPr="006170FE" w:rsidRDefault="00A5284B" w:rsidP="00A5284B">
      <w:pPr>
        <w:pStyle w:val="Text"/>
        <w:numPr>
          <w:ilvl w:val="0"/>
          <w:numId w:val="38"/>
        </w:numPr>
        <w:rPr>
          <w:lang w:val="es-PE"/>
        </w:rPr>
      </w:pPr>
      <w:r w:rsidRPr="006170FE">
        <w:rPr>
          <w:lang w:val="es-PE"/>
        </w:rPr>
        <w:t>El sistema muestra el mensaje: "No está disponible el servicio web".</w:t>
      </w:r>
    </w:p>
    <w:p w:rsidR="00A5284B" w:rsidRPr="006170FE" w:rsidRDefault="00A5284B" w:rsidP="00A5284B">
      <w:pPr>
        <w:pStyle w:val="Text"/>
        <w:numPr>
          <w:ilvl w:val="0"/>
          <w:numId w:val="38"/>
        </w:numPr>
        <w:rPr>
          <w:lang w:val="es-PE"/>
        </w:rPr>
      </w:pPr>
      <w:r w:rsidRPr="006170FE">
        <w:rPr>
          <w:lang w:val="es-PE"/>
        </w:rPr>
        <w:t>El sistema procederá a realizar la búsqueda en la base de datos institucional</w:t>
      </w:r>
    </w:p>
    <w:p w:rsidR="00A5284B" w:rsidRPr="006170FE" w:rsidRDefault="00A5284B" w:rsidP="00A5284B">
      <w:pPr>
        <w:pStyle w:val="subtituloCU"/>
        <w:rPr>
          <w:rFonts w:cs="Arial"/>
        </w:rPr>
      </w:pPr>
    </w:p>
    <w:p w:rsidR="00A5284B" w:rsidRPr="006170FE" w:rsidRDefault="00A5284B" w:rsidP="00A5284B">
      <w:pPr>
        <w:pStyle w:val="subtituloCU"/>
        <w:rPr>
          <w:rFonts w:cs="Arial"/>
        </w:rPr>
      </w:pPr>
      <w:r w:rsidRPr="006170FE">
        <w:rPr>
          <w:rFonts w:cs="Arial"/>
        </w:rPr>
        <w:t>Requerimientos</w:t>
      </w:r>
    </w:p>
    <w:p w:rsidR="00A5284B" w:rsidRPr="006170FE" w:rsidRDefault="00A5284B" w:rsidP="00A5284B">
      <w:pPr>
        <w:pStyle w:val="Text"/>
        <w:spacing w:before="120" w:after="120"/>
        <w:ind w:left="0"/>
        <w:rPr>
          <w:rFonts w:cs="Arial"/>
          <w:b/>
          <w:szCs w:val="22"/>
          <w:lang w:val="es-PE"/>
        </w:rPr>
      </w:pPr>
      <w:r w:rsidRPr="006170FE">
        <w:rPr>
          <w:rFonts w:cs="Arial"/>
          <w:b/>
          <w:szCs w:val="22"/>
          <w:lang w:val="es-PE"/>
        </w:rPr>
        <w:t xml:space="preserve">R1: Datos de ingreso del web </w:t>
      </w:r>
      <w:proofErr w:type="spellStart"/>
      <w:r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480"/>
        <w:gridCol w:w="1200"/>
        <w:gridCol w:w="1200"/>
        <w:gridCol w:w="5620"/>
      </w:tblGrid>
      <w:tr w:rsidR="00A5284B" w:rsidRPr="006170FE" w:rsidTr="004F5C83">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A5284B" w:rsidRPr="006170FE" w:rsidTr="004F5C83">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4F5C83"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RUC</w:t>
            </w:r>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Número de</w:t>
            </w:r>
            <w:r w:rsidR="004F5C83">
              <w:rPr>
                <w:rFonts w:ascii="Calibri" w:eastAsia="Times New Roman" w:hAnsi="Calibri" w:cs="Calibri"/>
                <w:color w:val="000000"/>
                <w:sz w:val="18"/>
                <w:szCs w:val="18"/>
                <w:lang w:eastAsia="es-PE"/>
              </w:rPr>
              <w:t xml:space="preserve"> RUC de la persona</w:t>
            </w:r>
          </w:p>
        </w:tc>
      </w:tr>
    </w:tbl>
    <w:p w:rsidR="00A5284B" w:rsidRPr="006170FE" w:rsidRDefault="00A5284B" w:rsidP="00A5284B">
      <w:pPr>
        <w:pStyle w:val="Text"/>
        <w:spacing w:before="120" w:after="120"/>
        <w:ind w:left="720"/>
        <w:rPr>
          <w:lang w:val="es-PE"/>
        </w:rPr>
      </w:pPr>
    </w:p>
    <w:p w:rsidR="00A5284B" w:rsidRPr="006170FE" w:rsidRDefault="00A5284B" w:rsidP="00A5284B">
      <w:pPr>
        <w:pStyle w:val="Text"/>
        <w:spacing w:before="120" w:after="120"/>
        <w:ind w:left="0"/>
        <w:rPr>
          <w:rFonts w:cs="Arial"/>
          <w:b/>
          <w:szCs w:val="22"/>
          <w:lang w:val="es-PE"/>
        </w:rPr>
      </w:pPr>
      <w:r w:rsidRPr="006170FE">
        <w:rPr>
          <w:rFonts w:cs="Arial"/>
          <w:b/>
          <w:szCs w:val="22"/>
          <w:lang w:val="es-PE"/>
        </w:rPr>
        <w:t xml:space="preserve">R2: Datos de retorno del web </w:t>
      </w:r>
      <w:proofErr w:type="spellStart"/>
      <w:r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377"/>
        <w:gridCol w:w="1571"/>
        <w:gridCol w:w="1200"/>
        <w:gridCol w:w="1396"/>
        <w:gridCol w:w="3956"/>
      </w:tblGrid>
      <w:tr w:rsidR="00A5284B" w:rsidRPr="006170FE" w:rsidTr="004F5C83">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571"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Código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3956" w:type="dxa"/>
            <w:tcBorders>
              <w:top w:val="single" w:sz="4" w:space="0" w:color="auto"/>
              <w:left w:val="nil"/>
              <w:bottom w:val="single" w:sz="4" w:space="0" w:color="auto"/>
              <w:right w:val="single" w:sz="4" w:space="0" w:color="auto"/>
            </w:tcBorders>
            <w:shd w:val="clear" w:color="000000" w:fill="9AAE04"/>
            <w:vAlign w:val="center"/>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A5284B" w:rsidRPr="006170FE" w:rsidTr="004F5C83">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B44840"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Razón social</w:t>
            </w:r>
          </w:p>
        </w:tc>
        <w:tc>
          <w:tcPr>
            <w:tcW w:w="1571" w:type="dxa"/>
            <w:tcBorders>
              <w:top w:val="nil"/>
              <w:left w:val="nil"/>
              <w:bottom w:val="single" w:sz="4" w:space="0" w:color="auto"/>
              <w:right w:val="single" w:sz="4" w:space="0" w:color="auto"/>
            </w:tcBorders>
            <w:shd w:val="clear" w:color="auto" w:fill="auto"/>
            <w:vAlign w:val="center"/>
            <w:hideMark/>
          </w:tcPr>
          <w:p w:rsidR="00A5284B" w:rsidRPr="006170FE" w:rsidRDefault="00150960" w:rsidP="00B44840">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ddp_nombre</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A5284B" w:rsidRPr="006170FE" w:rsidRDefault="00B44840" w:rsidP="004F5C83">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Razón social de la persona jurídica</w:t>
            </w:r>
          </w:p>
        </w:tc>
      </w:tr>
      <w:tr w:rsidR="00A5284B" w:rsidRPr="006170FE" w:rsidTr="004F5C83">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150960"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Código del departamento, provincia y distrito</w:t>
            </w:r>
          </w:p>
        </w:tc>
        <w:tc>
          <w:tcPr>
            <w:tcW w:w="1571" w:type="dxa"/>
            <w:tcBorders>
              <w:top w:val="nil"/>
              <w:left w:val="nil"/>
              <w:bottom w:val="single" w:sz="4" w:space="0" w:color="auto"/>
              <w:right w:val="single" w:sz="4" w:space="0" w:color="auto"/>
            </w:tcBorders>
            <w:shd w:val="clear" w:color="auto" w:fill="auto"/>
            <w:vAlign w:val="center"/>
            <w:hideMark/>
          </w:tcPr>
          <w:p w:rsidR="00A5284B" w:rsidRPr="006170FE" w:rsidRDefault="00150960" w:rsidP="00B44840">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ddp_ubigeo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A5284B" w:rsidRPr="006170FE" w:rsidRDefault="00150960" w:rsidP="004F5C83">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 xml:space="preserve">Se debe verificar si el </w:t>
            </w:r>
            <w:r w:rsidR="00B44840">
              <w:rPr>
                <w:rFonts w:ascii="Calibri" w:eastAsia="Times New Roman" w:hAnsi="Calibri" w:cs="Calibri"/>
                <w:color w:val="000000"/>
                <w:sz w:val="18"/>
                <w:szCs w:val="18"/>
                <w:lang w:eastAsia="es-PE"/>
              </w:rPr>
              <w:t>código</w:t>
            </w:r>
            <w:r>
              <w:rPr>
                <w:rFonts w:ascii="Calibri" w:eastAsia="Times New Roman" w:hAnsi="Calibri" w:cs="Calibri"/>
                <w:color w:val="000000"/>
                <w:sz w:val="18"/>
                <w:szCs w:val="18"/>
                <w:lang w:eastAsia="es-PE"/>
              </w:rPr>
              <w:t xml:space="preserve"> de </w:t>
            </w:r>
            <w:proofErr w:type="spellStart"/>
            <w:r>
              <w:rPr>
                <w:rFonts w:ascii="Calibri" w:eastAsia="Times New Roman" w:hAnsi="Calibri" w:cs="Calibri"/>
                <w:color w:val="000000"/>
                <w:sz w:val="18"/>
                <w:szCs w:val="18"/>
                <w:lang w:eastAsia="es-PE"/>
              </w:rPr>
              <w:t>ubigeo</w:t>
            </w:r>
            <w:proofErr w:type="spellEnd"/>
            <w:r>
              <w:rPr>
                <w:rFonts w:ascii="Calibri" w:eastAsia="Times New Roman" w:hAnsi="Calibri" w:cs="Calibri"/>
                <w:color w:val="000000"/>
                <w:sz w:val="18"/>
                <w:szCs w:val="18"/>
                <w:lang w:eastAsia="es-PE"/>
              </w:rPr>
              <w:t xml:space="preserve"> corresponde a los </w:t>
            </w:r>
            <w:r w:rsidR="00B44840">
              <w:rPr>
                <w:rFonts w:ascii="Calibri" w:eastAsia="Times New Roman" w:hAnsi="Calibri" w:cs="Calibri"/>
                <w:color w:val="000000"/>
                <w:sz w:val="18"/>
                <w:szCs w:val="18"/>
                <w:lang w:eastAsia="es-PE"/>
              </w:rPr>
              <w:t>códigos</w:t>
            </w:r>
            <w:r>
              <w:rPr>
                <w:rFonts w:ascii="Calibri" w:eastAsia="Times New Roman" w:hAnsi="Calibri" w:cs="Calibri"/>
                <w:color w:val="000000"/>
                <w:sz w:val="18"/>
                <w:szCs w:val="18"/>
                <w:lang w:eastAsia="es-PE"/>
              </w:rPr>
              <w:t xml:space="preserve"> usados en el ESINPOL, caso contrario realzar una tabla de intermedia de equivalencias</w:t>
            </w:r>
          </w:p>
        </w:tc>
      </w:tr>
      <w:tr w:rsidR="00A5284B" w:rsidRPr="006170FE" w:rsidTr="004F5C83">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4A6E5E"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Dirección</w:t>
            </w:r>
          </w:p>
        </w:tc>
        <w:tc>
          <w:tcPr>
            <w:tcW w:w="1571" w:type="dxa"/>
            <w:tcBorders>
              <w:top w:val="nil"/>
              <w:left w:val="nil"/>
              <w:bottom w:val="single" w:sz="4" w:space="0" w:color="auto"/>
              <w:right w:val="single" w:sz="4" w:space="0" w:color="auto"/>
            </w:tcBorders>
            <w:shd w:val="clear" w:color="auto" w:fill="auto"/>
            <w:vAlign w:val="center"/>
            <w:hideMark/>
          </w:tcPr>
          <w:p w:rsidR="00A5284B" w:rsidRPr="006170FE" w:rsidRDefault="004A6E5E" w:rsidP="00B44840">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ddp_nomvia</w:t>
            </w:r>
            <w:proofErr w:type="spellEnd"/>
            <w:r w:rsidRPr="00B44840">
              <w:rPr>
                <w:rFonts w:ascii="Calibri" w:eastAsia="Times New Roman" w:hAnsi="Calibri" w:cs="Calibri"/>
                <w:color w:val="000000"/>
                <w:sz w:val="18"/>
                <w:szCs w:val="18"/>
                <w:lang w:eastAsia="es-PE"/>
              </w:rPr>
              <w:t xml:space="preserve"> - ddp_refer1-ddp_nomzon</w:t>
            </w:r>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A5284B" w:rsidRPr="006170FE" w:rsidRDefault="004A6E5E" w:rsidP="004F5C83">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 xml:space="preserve">Campos correspondientes a la </w:t>
            </w:r>
            <w:r w:rsidR="00B44840">
              <w:rPr>
                <w:rFonts w:ascii="Calibri" w:eastAsia="Times New Roman" w:hAnsi="Calibri" w:cs="Calibri"/>
                <w:color w:val="000000"/>
                <w:sz w:val="18"/>
                <w:szCs w:val="18"/>
                <w:lang w:eastAsia="es-PE"/>
              </w:rPr>
              <w:t>dirección</w:t>
            </w:r>
            <w:r>
              <w:rPr>
                <w:rFonts w:ascii="Calibri" w:eastAsia="Times New Roman" w:hAnsi="Calibri" w:cs="Calibri"/>
                <w:color w:val="000000"/>
                <w:sz w:val="18"/>
                <w:szCs w:val="18"/>
                <w:lang w:eastAsia="es-PE"/>
              </w:rPr>
              <w:t xml:space="preserve"> y a la referencia</w:t>
            </w:r>
          </w:p>
        </w:tc>
      </w:tr>
      <w:tr w:rsidR="00A5284B" w:rsidRPr="006170FE" w:rsidTr="004F5C83">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B44840"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Situación</w:t>
            </w:r>
          </w:p>
        </w:tc>
        <w:tc>
          <w:tcPr>
            <w:tcW w:w="1571" w:type="dxa"/>
            <w:tcBorders>
              <w:top w:val="nil"/>
              <w:left w:val="nil"/>
              <w:bottom w:val="single" w:sz="4" w:space="0" w:color="auto"/>
              <w:right w:val="single" w:sz="4" w:space="0" w:color="auto"/>
            </w:tcBorders>
            <w:shd w:val="clear" w:color="auto" w:fill="auto"/>
            <w:vAlign w:val="center"/>
            <w:hideMark/>
          </w:tcPr>
          <w:p w:rsidR="00A5284B" w:rsidRPr="006170FE" w:rsidRDefault="00B44840" w:rsidP="00B44840">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esActivo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A5284B" w:rsidRPr="006170FE" w:rsidRDefault="00B44840" w:rsidP="004F5C83">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 xml:space="preserve">Corresponde a que si se encuentra activa la persona </w:t>
            </w:r>
            <w:proofErr w:type="spellStart"/>
            <w:r>
              <w:rPr>
                <w:rFonts w:ascii="Calibri" w:eastAsia="Times New Roman" w:hAnsi="Calibri" w:cs="Calibri"/>
                <w:color w:val="000000"/>
                <w:sz w:val="18"/>
                <w:szCs w:val="18"/>
                <w:lang w:eastAsia="es-PE"/>
              </w:rPr>
              <w:t>juridica</w:t>
            </w:r>
            <w:proofErr w:type="spellEnd"/>
            <w:r>
              <w:rPr>
                <w:rFonts w:ascii="Calibri" w:eastAsia="Times New Roman" w:hAnsi="Calibri" w:cs="Calibri"/>
                <w:color w:val="000000"/>
                <w:sz w:val="18"/>
                <w:szCs w:val="18"/>
                <w:lang w:eastAsia="es-PE"/>
              </w:rPr>
              <w:t>.</w:t>
            </w:r>
          </w:p>
        </w:tc>
      </w:tr>
    </w:tbl>
    <w:p w:rsidR="00A5284B" w:rsidRPr="006170FE" w:rsidRDefault="00A5284B" w:rsidP="00A5284B">
      <w:pPr>
        <w:pStyle w:val="Text"/>
        <w:spacing w:before="120" w:after="120"/>
        <w:ind w:left="720"/>
        <w:rPr>
          <w:lang w:val="es-PE"/>
        </w:rPr>
      </w:pPr>
    </w:p>
    <w:p w:rsidR="00A5284B" w:rsidRPr="006170FE" w:rsidRDefault="00A5284B" w:rsidP="00A5284B">
      <w:pPr>
        <w:pStyle w:val="subtituloCU"/>
        <w:rPr>
          <w:rFonts w:cs="Arial"/>
        </w:rPr>
      </w:pPr>
      <w:r w:rsidRPr="006170FE">
        <w:rPr>
          <w:rFonts w:cs="Arial"/>
        </w:rPr>
        <w:lastRenderedPageBreak/>
        <w:t>Requerimientos Especiales</w:t>
      </w:r>
    </w:p>
    <w:p w:rsidR="00A5284B" w:rsidRPr="006170FE" w:rsidRDefault="00A5284B" w:rsidP="00A5284B">
      <w:pPr>
        <w:pStyle w:val="Text"/>
        <w:spacing w:before="120" w:after="120"/>
        <w:ind w:left="0"/>
        <w:rPr>
          <w:rFonts w:cs="Arial"/>
          <w:b/>
          <w:szCs w:val="22"/>
          <w:lang w:val="es-PE"/>
        </w:rPr>
      </w:pPr>
      <w:r w:rsidRPr="006170FE">
        <w:rPr>
          <w:rFonts w:cs="Arial"/>
          <w:b/>
          <w:szCs w:val="22"/>
          <w:lang w:val="es-PE"/>
        </w:rPr>
        <w:t>RE1: Directiva de obtención de datos de los servicios web</w:t>
      </w:r>
    </w:p>
    <w:p w:rsidR="00A5284B" w:rsidRPr="006170FE" w:rsidRDefault="00A5284B" w:rsidP="00A5284B">
      <w:pPr>
        <w:pStyle w:val="Text"/>
        <w:numPr>
          <w:ilvl w:val="0"/>
          <w:numId w:val="9"/>
        </w:numPr>
        <w:spacing w:before="120" w:after="120"/>
        <w:rPr>
          <w:lang w:val="es-PE"/>
        </w:rPr>
      </w:pPr>
      <w:r w:rsidRPr="006170FE">
        <w:rPr>
          <w:lang w:val="es-PE"/>
        </w:rPr>
        <w:t xml:space="preserve">Debido a que la fuente oficial de la información corresponde a las Entidades especializadas en determinada información, </w:t>
      </w:r>
      <w:proofErr w:type="spellStart"/>
      <w:r w:rsidRPr="006170FE">
        <w:rPr>
          <w:lang w:val="es-PE"/>
        </w:rPr>
        <w:t>ejm</w:t>
      </w:r>
      <w:proofErr w:type="spellEnd"/>
      <w:r w:rsidRPr="006170FE">
        <w:rPr>
          <w:lang w:val="es-PE"/>
        </w:rPr>
        <w:t xml:space="preserve">, SUNAT para los datos de proveedores, RENIEC para los datos de la personas, </w:t>
      </w:r>
      <w:proofErr w:type="spellStart"/>
      <w:r w:rsidRPr="006170FE">
        <w:rPr>
          <w:lang w:val="es-PE"/>
        </w:rPr>
        <w:t>etc</w:t>
      </w:r>
      <w:proofErr w:type="spellEnd"/>
      <w:r w:rsidRPr="006170FE">
        <w:rPr>
          <w:lang w:val="es-PE"/>
        </w:rPr>
        <w:t xml:space="preserve">; se propone el siguiente orden en la búsqueda de información: </w:t>
      </w:r>
    </w:p>
    <w:p w:rsidR="00A5284B" w:rsidRPr="006170FE" w:rsidRDefault="00A5284B" w:rsidP="00A5284B">
      <w:pPr>
        <w:pStyle w:val="Text"/>
        <w:spacing w:before="120" w:after="120"/>
        <w:ind w:left="720"/>
        <w:rPr>
          <w:lang w:val="es-PE"/>
        </w:rPr>
      </w:pPr>
      <w:r w:rsidRPr="006170FE">
        <w:rPr>
          <w:lang w:val="es-PE"/>
        </w:rPr>
        <w:t>1. En primera instancia la búsqueda de información deberá darse mediante la utilización del servicio web.</w:t>
      </w:r>
    </w:p>
    <w:p w:rsidR="00A5284B" w:rsidRPr="006170FE" w:rsidRDefault="00A5284B" w:rsidP="00A5284B">
      <w:pPr>
        <w:pStyle w:val="Text"/>
        <w:spacing w:before="120" w:after="120"/>
        <w:ind w:left="720"/>
        <w:rPr>
          <w:lang w:val="es-PE"/>
        </w:rPr>
      </w:pPr>
      <w:r w:rsidRPr="006170FE">
        <w:rPr>
          <w:lang w:val="es-PE"/>
        </w:rPr>
        <w:t>De ejecutarse la consulta correctamente y no obtener resultados, entonces se procederá a ingresar los datos manualmente.</w:t>
      </w:r>
    </w:p>
    <w:p w:rsidR="00A5284B" w:rsidRPr="006170FE" w:rsidRDefault="00A5284B" w:rsidP="00A5284B">
      <w:pPr>
        <w:pStyle w:val="Text"/>
        <w:spacing w:before="120" w:after="120"/>
        <w:ind w:left="720"/>
        <w:rPr>
          <w:lang w:val="es-PE"/>
        </w:rPr>
      </w:pPr>
    </w:p>
    <w:p w:rsidR="00A5284B" w:rsidRPr="006170FE" w:rsidRDefault="00A5284B" w:rsidP="00A5284B">
      <w:pPr>
        <w:pStyle w:val="Text"/>
        <w:spacing w:before="120" w:after="120"/>
        <w:ind w:left="720"/>
        <w:rPr>
          <w:lang w:val="es-PE"/>
        </w:rPr>
      </w:pPr>
    </w:p>
    <w:p w:rsidR="00A5284B" w:rsidRPr="006170FE" w:rsidRDefault="00A5284B" w:rsidP="00A5284B">
      <w:pPr>
        <w:pStyle w:val="Text"/>
        <w:spacing w:before="120" w:after="120"/>
        <w:ind w:left="720"/>
        <w:rPr>
          <w:lang w:val="es-PE"/>
        </w:rPr>
      </w:pPr>
      <w:r w:rsidRPr="006170FE">
        <w:rPr>
          <w:lang w:val="es-PE"/>
        </w:rPr>
        <w:t>2. En primera instancia la búsqueda de información deberá darse mediante la utilización del servicio web.</w:t>
      </w:r>
    </w:p>
    <w:p w:rsidR="00A5284B" w:rsidRPr="006170FE" w:rsidRDefault="00A5284B" w:rsidP="00A5284B">
      <w:pPr>
        <w:pStyle w:val="Text"/>
        <w:spacing w:before="120" w:after="120"/>
        <w:ind w:left="720"/>
        <w:rPr>
          <w:lang w:val="es-PE"/>
        </w:rPr>
      </w:pPr>
      <w:r w:rsidRPr="006170FE">
        <w:rPr>
          <w:lang w:val="es-PE"/>
        </w:rPr>
        <w:t xml:space="preserve">De no ejecutarse la consulta por problemas técnicos (problemas en el web </w:t>
      </w:r>
      <w:proofErr w:type="spellStart"/>
      <w:r w:rsidRPr="006170FE">
        <w:rPr>
          <w:lang w:val="es-PE"/>
        </w:rPr>
        <w:t>service</w:t>
      </w:r>
      <w:proofErr w:type="spellEnd"/>
      <w:r w:rsidRPr="006170FE">
        <w:rPr>
          <w:lang w:val="es-PE"/>
        </w:rPr>
        <w:t xml:space="preserve"> o su no disponibilidad) entonces el sistema deberá realizar la búsqueda de la información en la base de datos institucional.</w:t>
      </w:r>
    </w:p>
    <w:p w:rsidR="00A5284B" w:rsidRPr="006170FE" w:rsidRDefault="00A5284B" w:rsidP="00A5284B">
      <w:pPr>
        <w:pStyle w:val="Text"/>
        <w:spacing w:before="120" w:after="120"/>
        <w:ind w:left="720"/>
        <w:rPr>
          <w:lang w:val="es-PE"/>
        </w:rPr>
      </w:pPr>
      <w:r w:rsidRPr="006170FE">
        <w:rPr>
          <w:lang w:val="es-PE"/>
        </w:rPr>
        <w:t>De no encontrar información en la base de datos institucional entonces se deberá ingresar la información manualmente.</w:t>
      </w:r>
    </w:p>
    <w:p w:rsidR="00A5284B" w:rsidRPr="006170FE" w:rsidRDefault="00A5284B" w:rsidP="00A5284B">
      <w:pPr>
        <w:pStyle w:val="Text"/>
        <w:spacing w:before="120" w:after="120"/>
        <w:rPr>
          <w:lang w:val="es-PE"/>
        </w:rPr>
      </w:pPr>
    </w:p>
    <w:p w:rsidR="00A5284B" w:rsidRPr="006170FE" w:rsidRDefault="00A5284B" w:rsidP="00A5284B">
      <w:pPr>
        <w:pStyle w:val="Text"/>
        <w:spacing w:before="120" w:after="120"/>
        <w:rPr>
          <w:lang w:val="es-PE"/>
        </w:rPr>
      </w:pPr>
    </w:p>
    <w:p w:rsidR="00A5284B" w:rsidRPr="006170FE" w:rsidRDefault="00A5284B" w:rsidP="00A5284B">
      <w:pPr>
        <w:pStyle w:val="subtituloCU"/>
        <w:rPr>
          <w:rFonts w:cs="Arial"/>
        </w:rPr>
      </w:pPr>
      <w:r w:rsidRPr="006170FE">
        <w:rPr>
          <w:rFonts w:cs="Arial"/>
        </w:rPr>
        <w:t>Requerimientos Asociados</w:t>
      </w:r>
    </w:p>
    <w:p w:rsidR="00A5284B" w:rsidRPr="006170FE" w:rsidRDefault="00A5284B" w:rsidP="00A5284B">
      <w:pPr>
        <w:pStyle w:val="Text"/>
        <w:numPr>
          <w:ilvl w:val="0"/>
          <w:numId w:val="9"/>
        </w:numPr>
        <w:spacing w:before="120" w:after="120"/>
        <w:rPr>
          <w:lang w:val="es-PE"/>
        </w:rPr>
      </w:pPr>
      <w:r>
        <w:rPr>
          <w:lang w:val="es-PE"/>
        </w:rPr>
        <w:t>Documentación técnica del servicio web de la Superintendencia Nacional de Migraciones</w:t>
      </w:r>
    </w:p>
    <w:p w:rsidR="00A801AF" w:rsidRDefault="00A801AF" w:rsidP="00B44840">
      <w:pPr>
        <w:pStyle w:val="Ttulo3"/>
      </w:pPr>
    </w:p>
    <w:p w:rsidR="00014C9A" w:rsidRPr="006170FE" w:rsidRDefault="00014C9A" w:rsidP="00014C9A">
      <w:pPr>
        <w:pStyle w:val="subtituloCU"/>
        <w:rPr>
          <w:rFonts w:cs="Arial"/>
        </w:rPr>
      </w:pPr>
      <w:r w:rsidRPr="006170FE">
        <w:rPr>
          <w:rFonts w:cs="Arial"/>
        </w:rPr>
        <w:t>Requerimientos funcionales Asociados</w:t>
      </w:r>
    </w:p>
    <w:p w:rsidR="00014C9A" w:rsidRPr="00C12F7B" w:rsidRDefault="00014C9A" w:rsidP="00014C9A">
      <w:pPr>
        <w:pStyle w:val="Prrafodelista"/>
        <w:numPr>
          <w:ilvl w:val="1"/>
          <w:numId w:val="24"/>
        </w:numPr>
        <w:jc w:val="both"/>
        <w:rPr>
          <w:rFonts w:ascii="Arial" w:hAnsi="Arial" w:cs="Arial"/>
          <w:b/>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rPr>
        <w:t xml:space="preserve"> El sistema debe obtener los datos de la persona jurídica ingresando el numero RUC</w:t>
      </w:r>
      <w:r w:rsidRPr="007D609D">
        <w:rPr>
          <w:rFonts w:ascii="Arial" w:hAnsi="Arial" w:cs="Arial"/>
        </w:rPr>
        <w:t xml:space="preserve"> </w:t>
      </w:r>
      <w:r>
        <w:rPr>
          <w:rFonts w:ascii="Arial" w:hAnsi="Arial" w:cs="Arial"/>
        </w:rPr>
        <w:t>mediante la integración en línea con la SUNAT.</w:t>
      </w:r>
    </w:p>
    <w:p w:rsidR="00014C9A" w:rsidRPr="007D609D" w:rsidRDefault="00014C9A" w:rsidP="00014C9A">
      <w:pPr>
        <w:pStyle w:val="Prrafodelista"/>
        <w:ind w:left="1440"/>
        <w:jc w:val="both"/>
        <w:rPr>
          <w:rFonts w:ascii="Arial" w:hAnsi="Arial" w:cs="Arial"/>
          <w:b/>
        </w:rPr>
      </w:pPr>
    </w:p>
    <w:p w:rsidR="00014C9A" w:rsidRDefault="00014C9A" w:rsidP="00014C9A"/>
    <w:p w:rsidR="00E106ED" w:rsidRDefault="00E106ED" w:rsidP="00014C9A"/>
    <w:p w:rsidR="00E106ED" w:rsidRDefault="00E106ED" w:rsidP="00014C9A"/>
    <w:p w:rsidR="00E106ED" w:rsidRDefault="00E106ED" w:rsidP="00014C9A"/>
    <w:p w:rsidR="00E106ED" w:rsidRDefault="00E106ED" w:rsidP="00014C9A"/>
    <w:p w:rsidR="00E106ED" w:rsidRDefault="00E106ED" w:rsidP="00014C9A"/>
    <w:p w:rsidR="00E106ED" w:rsidRPr="006170FE" w:rsidRDefault="00E106ED" w:rsidP="00E106ED">
      <w:pPr>
        <w:pStyle w:val="Ttulo3"/>
      </w:pPr>
      <w:r w:rsidRPr="006170FE">
        <w:lastRenderedPageBreak/>
        <w:t xml:space="preserve">Caso de Uso </w:t>
      </w:r>
      <w:r w:rsidRPr="00E106ED">
        <w:t>SIMPOL.CU.00</w:t>
      </w:r>
      <w:r>
        <w:t>3</w:t>
      </w:r>
      <w:r w:rsidRPr="00E106ED">
        <w:t xml:space="preserve"> - Consultar Datos del arma</w:t>
      </w:r>
    </w:p>
    <w:p w:rsidR="00E106ED" w:rsidRPr="006170FE" w:rsidRDefault="00E106ED" w:rsidP="00E106ED"/>
    <w:p w:rsidR="00E106ED" w:rsidRPr="006170FE" w:rsidRDefault="00E106ED" w:rsidP="00E106ED">
      <w:pPr>
        <w:pStyle w:val="Epgrafe"/>
        <w:jc w:val="center"/>
        <w:rPr>
          <w:rFonts w:ascii="Arial" w:hAnsi="Arial" w:cs="Arial"/>
          <w:b w:val="0"/>
        </w:rPr>
      </w:pPr>
      <w:r>
        <w:rPr>
          <w:rFonts w:ascii="Arial" w:hAnsi="Arial" w:cs="Arial"/>
          <w:b w:val="0"/>
          <w:noProof/>
          <w:lang w:eastAsia="es-PE"/>
        </w:rPr>
        <w:drawing>
          <wp:inline distT="0" distB="0" distL="0" distR="0">
            <wp:extent cx="5149850" cy="757555"/>
            <wp:effectExtent l="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149850" cy="757555"/>
                    </a:xfrm>
                    <a:prstGeom prst="rect">
                      <a:avLst/>
                    </a:prstGeom>
                    <a:noFill/>
                    <a:ln w="9525">
                      <a:noFill/>
                      <a:miter lim="800000"/>
                      <a:headEnd/>
                      <a:tailEnd/>
                    </a:ln>
                  </pic:spPr>
                </pic:pic>
              </a:graphicData>
            </a:graphic>
          </wp:inline>
        </w:drawing>
      </w:r>
    </w:p>
    <w:p w:rsidR="00E106ED" w:rsidRPr="006170FE" w:rsidRDefault="00E106ED" w:rsidP="00E106ED"/>
    <w:p w:rsidR="00E106ED" w:rsidRDefault="00E106ED" w:rsidP="00E106ED">
      <w:pPr>
        <w:pStyle w:val="Epgrafe"/>
        <w:jc w:val="center"/>
      </w:pPr>
      <w:r w:rsidRPr="006170FE">
        <w:rPr>
          <w:rFonts w:ascii="Arial" w:hAnsi="Arial" w:cs="Arial"/>
          <w:b w:val="0"/>
        </w:rPr>
        <w:t xml:space="preserve">Ilustración </w:t>
      </w:r>
      <w:r w:rsidR="00EE5AC4">
        <w:rPr>
          <w:rFonts w:ascii="Arial" w:hAnsi="Arial" w:cs="Arial"/>
          <w:b w:val="0"/>
        </w:rPr>
        <w:t>3</w:t>
      </w:r>
      <w:r w:rsidRPr="006170FE">
        <w:rPr>
          <w:rFonts w:ascii="Arial" w:hAnsi="Arial" w:cs="Arial"/>
          <w:b w:val="0"/>
        </w:rPr>
        <w:t>:</w:t>
      </w:r>
      <w:r w:rsidRPr="006170FE">
        <w:rPr>
          <w:rFonts w:ascii="Arial" w:hAnsi="Arial" w:cs="Arial"/>
        </w:rPr>
        <w:t xml:space="preserve"> Diagrama de caso de uso </w:t>
      </w:r>
      <w:r w:rsidRPr="00E106ED">
        <w:t>SIMPOL.CU.00</w:t>
      </w:r>
      <w:r>
        <w:t>3</w:t>
      </w:r>
      <w:r w:rsidRPr="00E106ED">
        <w:t xml:space="preserve"> - Consultar Datos del arma</w:t>
      </w:r>
    </w:p>
    <w:p w:rsidR="00E106ED" w:rsidRPr="00834D8E" w:rsidRDefault="00E106ED" w:rsidP="00E106ED"/>
    <w:p w:rsidR="00E106ED" w:rsidRPr="006170FE" w:rsidRDefault="00E106ED" w:rsidP="00E106ED">
      <w:pPr>
        <w:pStyle w:val="Text"/>
        <w:ind w:left="0"/>
        <w:rPr>
          <w:lang w:val="es-PE"/>
        </w:rPr>
      </w:pPr>
      <w:r w:rsidRPr="006170FE">
        <w:rPr>
          <w:lang w:val="es-PE"/>
        </w:rPr>
        <w:t xml:space="preserve">El presente caso de uso permite obtener la información </w:t>
      </w:r>
      <w:r w:rsidR="00EE5AC4">
        <w:rPr>
          <w:lang w:val="es-PE"/>
        </w:rPr>
        <w:t xml:space="preserve">de armas directamente desde la SUCAMEC, la cual entrega varios tipos de </w:t>
      </w:r>
      <w:proofErr w:type="spellStart"/>
      <w:r w:rsidR="00EE5AC4">
        <w:rPr>
          <w:lang w:val="es-PE"/>
        </w:rPr>
        <w:t>busquedas</w:t>
      </w:r>
      <w:proofErr w:type="spellEnd"/>
      <w:r w:rsidRPr="006170FE">
        <w:rPr>
          <w:lang w:val="es-PE"/>
        </w:rPr>
        <w:t>.</w:t>
      </w:r>
    </w:p>
    <w:p w:rsidR="00E106ED" w:rsidRPr="006170FE" w:rsidRDefault="00E106ED" w:rsidP="00E106ED">
      <w:pPr>
        <w:pStyle w:val="Text"/>
        <w:ind w:left="0"/>
        <w:rPr>
          <w:lang w:val="es-PE"/>
        </w:rPr>
      </w:pPr>
    </w:p>
    <w:p w:rsidR="00E106ED" w:rsidRPr="006170FE" w:rsidRDefault="00E106ED" w:rsidP="00E106ED">
      <w:pPr>
        <w:pStyle w:val="subtituloCU"/>
        <w:rPr>
          <w:rFonts w:cs="Arial"/>
        </w:rPr>
      </w:pPr>
      <w:r w:rsidRPr="006170FE">
        <w:rPr>
          <w:rFonts w:cs="Arial"/>
        </w:rPr>
        <w:t>Actores</w:t>
      </w:r>
    </w:p>
    <w:p w:rsidR="00E106ED" w:rsidRPr="006170FE" w:rsidRDefault="00E106ED" w:rsidP="00E106ED">
      <w:pPr>
        <w:pStyle w:val="Text"/>
        <w:numPr>
          <w:ilvl w:val="0"/>
          <w:numId w:val="9"/>
        </w:numPr>
        <w:rPr>
          <w:lang w:val="es-PE"/>
        </w:rPr>
      </w:pPr>
      <w:r w:rsidRPr="006170FE">
        <w:rPr>
          <w:lang w:val="es-PE"/>
        </w:rPr>
        <w:t>SIMPOL.PNP.ACTOR</w:t>
      </w:r>
    </w:p>
    <w:p w:rsidR="00E106ED" w:rsidRPr="006170FE" w:rsidRDefault="00E106ED" w:rsidP="00E106ED">
      <w:pPr>
        <w:pStyle w:val="Text"/>
        <w:ind w:left="720"/>
        <w:rPr>
          <w:lang w:val="es-PE"/>
        </w:rPr>
      </w:pPr>
    </w:p>
    <w:p w:rsidR="00E106ED" w:rsidRPr="006170FE" w:rsidRDefault="00E106ED" w:rsidP="00E106ED">
      <w:pPr>
        <w:pStyle w:val="subtituloCU"/>
        <w:rPr>
          <w:rFonts w:cs="Arial"/>
        </w:rPr>
      </w:pPr>
      <w:r w:rsidRPr="006170FE">
        <w:rPr>
          <w:rFonts w:cs="Arial"/>
        </w:rPr>
        <w:t>Pre-condiciones</w:t>
      </w:r>
    </w:p>
    <w:p w:rsidR="00E106ED" w:rsidRPr="006170FE" w:rsidRDefault="00E106ED" w:rsidP="00E106ED">
      <w:pPr>
        <w:pStyle w:val="Text"/>
        <w:numPr>
          <w:ilvl w:val="0"/>
          <w:numId w:val="9"/>
        </w:numPr>
        <w:rPr>
          <w:lang w:val="es-PE"/>
        </w:rPr>
      </w:pPr>
      <w:r w:rsidRPr="006170FE">
        <w:rPr>
          <w:lang w:val="es-PE"/>
        </w:rPr>
        <w:t>Se debe tener el convenio con la institución y los accesos correspondientes para acceder al servicio web.</w:t>
      </w:r>
    </w:p>
    <w:p w:rsidR="00E106ED" w:rsidRPr="006170FE" w:rsidRDefault="00E106ED" w:rsidP="00E106ED">
      <w:pPr>
        <w:pStyle w:val="Text"/>
        <w:ind w:left="720"/>
        <w:rPr>
          <w:lang w:val="es-PE"/>
        </w:rPr>
      </w:pPr>
    </w:p>
    <w:p w:rsidR="00E106ED" w:rsidRPr="006170FE" w:rsidRDefault="00E106ED" w:rsidP="00E106ED">
      <w:pPr>
        <w:pStyle w:val="subtituloCU"/>
        <w:rPr>
          <w:rFonts w:cs="Arial"/>
        </w:rPr>
      </w:pPr>
      <w:r w:rsidRPr="006170FE">
        <w:rPr>
          <w:rFonts w:cs="Arial"/>
        </w:rPr>
        <w:t>Post-condiciones</w:t>
      </w:r>
    </w:p>
    <w:p w:rsidR="00E106ED" w:rsidRPr="006170FE" w:rsidRDefault="00E106ED" w:rsidP="00E106ED">
      <w:pPr>
        <w:pStyle w:val="Text"/>
        <w:numPr>
          <w:ilvl w:val="0"/>
          <w:numId w:val="9"/>
        </w:numPr>
        <w:rPr>
          <w:lang w:val="es-PE"/>
        </w:rPr>
      </w:pPr>
      <w:r w:rsidRPr="006170FE">
        <w:rPr>
          <w:lang w:val="es-PE"/>
        </w:rPr>
        <w:t>Se o</w:t>
      </w:r>
      <w:r>
        <w:rPr>
          <w:lang w:val="es-PE"/>
        </w:rPr>
        <w:t xml:space="preserve">btienen </w:t>
      </w:r>
      <w:r w:rsidR="00EE5AC4">
        <w:rPr>
          <w:lang w:val="es-PE"/>
        </w:rPr>
        <w:t>del arma</w:t>
      </w:r>
    </w:p>
    <w:p w:rsidR="00E106ED" w:rsidRPr="006170FE" w:rsidRDefault="00E106ED" w:rsidP="00E106ED">
      <w:pPr>
        <w:pStyle w:val="Text"/>
        <w:ind w:left="720"/>
        <w:rPr>
          <w:lang w:val="es-PE"/>
        </w:rPr>
      </w:pPr>
    </w:p>
    <w:p w:rsidR="00E106ED" w:rsidRPr="006170FE" w:rsidRDefault="00E106ED" w:rsidP="00E106ED">
      <w:pPr>
        <w:pStyle w:val="subtituloCU"/>
        <w:rPr>
          <w:rFonts w:cs="Arial"/>
        </w:rPr>
      </w:pPr>
      <w:r w:rsidRPr="006170FE">
        <w:rPr>
          <w:rFonts w:cs="Arial"/>
        </w:rPr>
        <w:t>Casos de uso relacionados</w:t>
      </w:r>
    </w:p>
    <w:p w:rsidR="00E106ED" w:rsidRPr="006170FE" w:rsidRDefault="00E106ED" w:rsidP="00E106ED">
      <w:pPr>
        <w:pStyle w:val="Text"/>
        <w:numPr>
          <w:ilvl w:val="0"/>
          <w:numId w:val="9"/>
        </w:numPr>
        <w:rPr>
          <w:lang w:val="es-PE"/>
        </w:rPr>
      </w:pPr>
      <w:r w:rsidRPr="006170FE">
        <w:rPr>
          <w:lang w:val="es-PE"/>
        </w:rPr>
        <w:t>No aplica</w:t>
      </w:r>
    </w:p>
    <w:p w:rsidR="00E106ED" w:rsidRPr="006170FE" w:rsidRDefault="00E106ED" w:rsidP="00E106ED">
      <w:pPr>
        <w:pStyle w:val="Text"/>
        <w:rPr>
          <w:lang w:val="es-PE"/>
        </w:rPr>
      </w:pPr>
    </w:p>
    <w:p w:rsidR="00E106ED" w:rsidRPr="006170FE" w:rsidRDefault="00E106ED" w:rsidP="00E106ED">
      <w:pPr>
        <w:pStyle w:val="Text"/>
        <w:rPr>
          <w:lang w:val="es-PE"/>
        </w:rPr>
      </w:pPr>
    </w:p>
    <w:p w:rsidR="00E106ED" w:rsidRPr="006170FE" w:rsidRDefault="00E106ED" w:rsidP="00E106ED">
      <w:pPr>
        <w:pStyle w:val="subtituloCU"/>
        <w:rPr>
          <w:rFonts w:cs="Arial"/>
        </w:rPr>
      </w:pPr>
      <w:r w:rsidRPr="006170FE">
        <w:rPr>
          <w:rFonts w:cs="Arial"/>
        </w:rPr>
        <w:t>Flujo básico</w:t>
      </w:r>
    </w:p>
    <w:p w:rsidR="00FC7B85" w:rsidRPr="006170FE" w:rsidRDefault="00FC7B85" w:rsidP="00FC7B85">
      <w:pPr>
        <w:pStyle w:val="Prrafodelista"/>
        <w:numPr>
          <w:ilvl w:val="0"/>
          <w:numId w:val="42"/>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El usuario ingresa al formulario "Documento resultado" del ESINPOL</w:t>
      </w:r>
    </w:p>
    <w:p w:rsidR="00FC7B85" w:rsidRPr="006170FE" w:rsidRDefault="00FC7B85" w:rsidP="00FC7B85">
      <w:pPr>
        <w:pStyle w:val="Prrafodelista"/>
        <w:spacing w:before="120" w:after="120" w:line="240" w:lineRule="auto"/>
        <w:contextualSpacing w:val="0"/>
        <w:jc w:val="both"/>
        <w:rPr>
          <w:rFonts w:ascii="Arial" w:eastAsia="Times New Roman" w:hAnsi="Arial" w:cs="Times New Roman"/>
          <w:szCs w:val="20"/>
          <w:lang w:eastAsia="es-ES"/>
        </w:rPr>
      </w:pPr>
    </w:p>
    <w:p w:rsidR="00FC7B85" w:rsidRPr="006170FE" w:rsidRDefault="00FC7B85" w:rsidP="00FC7B85">
      <w:pPr>
        <w:pStyle w:val="Prrafodelista"/>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noProof/>
          <w:szCs w:val="20"/>
          <w:lang w:eastAsia="es-PE"/>
        </w:rPr>
        <w:drawing>
          <wp:inline distT="0" distB="0" distL="0" distR="0">
            <wp:extent cx="5610860" cy="2691765"/>
            <wp:effectExtent l="19050" t="0" r="889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0860" cy="2691765"/>
                    </a:xfrm>
                    <a:prstGeom prst="rect">
                      <a:avLst/>
                    </a:prstGeom>
                    <a:noFill/>
                    <a:ln w="9525">
                      <a:noFill/>
                      <a:miter lim="800000"/>
                      <a:headEnd/>
                      <a:tailEnd/>
                    </a:ln>
                  </pic:spPr>
                </pic:pic>
              </a:graphicData>
            </a:graphic>
          </wp:inline>
        </w:drawing>
      </w:r>
    </w:p>
    <w:p w:rsidR="00FC7B85" w:rsidRDefault="00FC7B85" w:rsidP="00FC7B85">
      <w:pPr>
        <w:pStyle w:val="Epgrafe"/>
        <w:jc w:val="center"/>
        <w:rPr>
          <w:rFonts w:ascii="Arial" w:hAnsi="Arial" w:cs="Arial"/>
          <w:b w:val="0"/>
        </w:rPr>
      </w:pPr>
      <w:r w:rsidRPr="006170FE">
        <w:rPr>
          <w:rFonts w:ascii="Arial" w:hAnsi="Arial" w:cs="Arial"/>
          <w:b w:val="0"/>
        </w:rPr>
        <w:t>Pantalla 1</w:t>
      </w:r>
    </w:p>
    <w:p w:rsidR="00FC7B85" w:rsidRDefault="00FC7B85" w:rsidP="00FC7B85"/>
    <w:p w:rsidR="00E106ED" w:rsidRDefault="00FC7B85" w:rsidP="00FC7B85">
      <w:pPr>
        <w:pStyle w:val="Prrafodelista"/>
        <w:numPr>
          <w:ilvl w:val="0"/>
          <w:numId w:val="42"/>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El usuario ingresa a la pestaña "Armas"</w:t>
      </w:r>
    </w:p>
    <w:p w:rsidR="00FC7B85" w:rsidRDefault="00FC7B85" w:rsidP="00FC7B85">
      <w:pPr>
        <w:pStyle w:val="Prrafodelista"/>
        <w:numPr>
          <w:ilvl w:val="0"/>
          <w:numId w:val="42"/>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El sistema muestra el formulario de búsqueda y el posterior formulario de registro.</w:t>
      </w:r>
    </w:p>
    <w:p w:rsidR="00FC7B85" w:rsidRDefault="00FC7B85" w:rsidP="00FC7B85">
      <w:pPr>
        <w:pStyle w:val="Prrafodelista"/>
        <w:ind w:left="502"/>
        <w:rPr>
          <w:noProof/>
          <w:lang w:eastAsia="es-PE"/>
        </w:rPr>
      </w:pPr>
      <w:r>
        <w:rPr>
          <w:noProof/>
          <w:lang w:eastAsia="es-PE"/>
        </w:rPr>
        <w:drawing>
          <wp:inline distT="0" distB="0" distL="0" distR="0">
            <wp:extent cx="5017273" cy="107138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l="38035" t="30100" r="23344" b="55240"/>
                    <a:stretch/>
                  </pic:blipFill>
                  <pic:spPr bwMode="auto">
                    <a:xfrm>
                      <a:off x="0" y="0"/>
                      <a:ext cx="5117043" cy="10926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C7B85" w:rsidRDefault="00FC7B85" w:rsidP="00FC7B85">
      <w:pPr>
        <w:pStyle w:val="Prrafodelista"/>
        <w:ind w:left="502"/>
        <w:rPr>
          <w:noProof/>
          <w:lang w:eastAsia="es-PE"/>
        </w:rPr>
      </w:pPr>
    </w:p>
    <w:p w:rsidR="00FC7B85" w:rsidRDefault="00FC7B85" w:rsidP="00FC7B85">
      <w:pPr>
        <w:pStyle w:val="Prrafodelista"/>
        <w:ind w:left="502"/>
        <w:rPr>
          <w:noProof/>
          <w:lang w:eastAsia="es-PE"/>
        </w:rPr>
      </w:pPr>
      <w:r>
        <w:rPr>
          <w:noProof/>
          <w:lang w:eastAsia="es-PE"/>
        </w:rPr>
        <w:lastRenderedPageBreak/>
        <w:drawing>
          <wp:inline distT="0" distB="0" distL="0" distR="0">
            <wp:extent cx="4882101" cy="335922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l="38454" t="30100" r="27520" b="28282"/>
                    <a:stretch/>
                  </pic:blipFill>
                  <pic:spPr bwMode="auto">
                    <a:xfrm>
                      <a:off x="0" y="0"/>
                      <a:ext cx="4915769" cy="338238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C7B85" w:rsidRDefault="00FC7B85" w:rsidP="00FC7B85">
      <w:pPr>
        <w:pStyle w:val="Prrafodelista"/>
        <w:spacing w:before="120" w:after="120" w:line="240" w:lineRule="auto"/>
        <w:ind w:left="502"/>
        <w:contextualSpacing w:val="0"/>
        <w:jc w:val="both"/>
        <w:rPr>
          <w:rFonts w:ascii="Arial" w:eastAsia="Times New Roman" w:hAnsi="Arial" w:cs="Times New Roman"/>
          <w:szCs w:val="20"/>
          <w:lang w:eastAsia="es-ES"/>
        </w:rPr>
      </w:pPr>
    </w:p>
    <w:p w:rsidR="00FC7B85" w:rsidRDefault="00FC7B85" w:rsidP="003B3178">
      <w:pPr>
        <w:pStyle w:val="Prrafodelista"/>
        <w:numPr>
          <w:ilvl w:val="0"/>
          <w:numId w:val="42"/>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 xml:space="preserve">El formulario de </w:t>
      </w:r>
      <w:r w:rsidR="004A1A16">
        <w:rPr>
          <w:rFonts w:ascii="Arial" w:eastAsia="Times New Roman" w:hAnsi="Arial" w:cs="Times New Roman"/>
          <w:szCs w:val="20"/>
          <w:lang w:eastAsia="es-ES"/>
        </w:rPr>
        <w:t>búsqueda</w:t>
      </w:r>
      <w:r>
        <w:rPr>
          <w:rFonts w:ascii="Arial" w:eastAsia="Times New Roman" w:hAnsi="Arial" w:cs="Times New Roman"/>
          <w:szCs w:val="20"/>
          <w:lang w:eastAsia="es-ES"/>
        </w:rPr>
        <w:t xml:space="preserve"> </w:t>
      </w:r>
      <w:r w:rsidR="004A1A16">
        <w:rPr>
          <w:rFonts w:ascii="Arial" w:eastAsia="Times New Roman" w:hAnsi="Arial" w:cs="Times New Roman"/>
          <w:szCs w:val="20"/>
          <w:lang w:eastAsia="es-ES"/>
        </w:rPr>
        <w:t>deberá</w:t>
      </w:r>
      <w:r>
        <w:rPr>
          <w:rFonts w:ascii="Arial" w:eastAsia="Times New Roman" w:hAnsi="Arial" w:cs="Times New Roman"/>
          <w:szCs w:val="20"/>
          <w:lang w:eastAsia="es-ES"/>
        </w:rPr>
        <w:t xml:space="preserve"> ser adecuado a los </w:t>
      </w:r>
      <w:r w:rsidR="004A1A16">
        <w:rPr>
          <w:rFonts w:ascii="Arial" w:eastAsia="Times New Roman" w:hAnsi="Arial" w:cs="Times New Roman"/>
          <w:szCs w:val="20"/>
          <w:lang w:eastAsia="es-ES"/>
        </w:rPr>
        <w:t>métodos</w:t>
      </w:r>
      <w:r>
        <w:rPr>
          <w:rFonts w:ascii="Arial" w:eastAsia="Times New Roman" w:hAnsi="Arial" w:cs="Times New Roman"/>
          <w:szCs w:val="20"/>
          <w:lang w:eastAsia="es-ES"/>
        </w:rPr>
        <w:t xml:space="preserve"> de consulta que entrega el servicio web de la SUCAMEC</w:t>
      </w:r>
      <w:r w:rsidR="004A1A16">
        <w:rPr>
          <w:rFonts w:ascii="Arial" w:eastAsia="Times New Roman" w:hAnsi="Arial" w:cs="Times New Roman"/>
          <w:szCs w:val="20"/>
          <w:lang w:eastAsia="es-ES"/>
        </w:rPr>
        <w:t>, los cuales son los siguientes:</w:t>
      </w:r>
    </w:p>
    <w:p w:rsidR="004A1A16" w:rsidRPr="004A1A16" w:rsidRDefault="004A1A16" w:rsidP="004A1A16">
      <w:pPr>
        <w:pStyle w:val="Prrafodelista"/>
        <w:numPr>
          <w:ilvl w:val="0"/>
          <w:numId w:val="9"/>
        </w:numPr>
        <w:spacing w:before="120" w:after="120" w:line="240" w:lineRule="auto"/>
        <w:jc w:val="both"/>
        <w:rPr>
          <w:rFonts w:ascii="Arial" w:eastAsia="Times New Roman" w:hAnsi="Arial" w:cs="Times New Roman"/>
          <w:szCs w:val="20"/>
          <w:lang w:eastAsia="es-ES"/>
        </w:rPr>
      </w:pPr>
      <w:r w:rsidRPr="004A1A16">
        <w:rPr>
          <w:rFonts w:ascii="Arial" w:eastAsia="Times New Roman" w:hAnsi="Arial" w:cs="Times New Roman"/>
          <w:szCs w:val="20"/>
          <w:lang w:eastAsia="es-ES"/>
        </w:rPr>
        <w:t>Consulta por número de licencia.</w:t>
      </w:r>
      <w:r>
        <w:rPr>
          <w:rFonts w:ascii="Arial" w:eastAsia="Times New Roman" w:hAnsi="Arial" w:cs="Times New Roman"/>
          <w:szCs w:val="20"/>
          <w:lang w:eastAsia="es-ES"/>
        </w:rPr>
        <w:t xml:space="preserve"> (ver R1)</w:t>
      </w:r>
    </w:p>
    <w:p w:rsidR="004A1A16" w:rsidRPr="004A1A16" w:rsidRDefault="004A1A16" w:rsidP="004A1A16">
      <w:pPr>
        <w:pStyle w:val="Prrafodelista"/>
        <w:numPr>
          <w:ilvl w:val="0"/>
          <w:numId w:val="9"/>
        </w:numPr>
        <w:spacing w:before="120" w:after="120" w:line="240" w:lineRule="auto"/>
        <w:jc w:val="both"/>
        <w:rPr>
          <w:rFonts w:ascii="Arial" w:eastAsia="Times New Roman" w:hAnsi="Arial" w:cs="Times New Roman"/>
          <w:szCs w:val="20"/>
          <w:lang w:eastAsia="es-ES"/>
        </w:rPr>
      </w:pPr>
      <w:r w:rsidRPr="004A1A16">
        <w:rPr>
          <w:rFonts w:ascii="Arial" w:eastAsia="Times New Roman" w:hAnsi="Arial" w:cs="Times New Roman"/>
          <w:szCs w:val="20"/>
          <w:lang w:eastAsia="es-ES"/>
        </w:rPr>
        <w:t>Consulta por número de serie por aproximación.</w:t>
      </w:r>
      <w:r>
        <w:rPr>
          <w:rFonts w:ascii="Arial" w:eastAsia="Times New Roman" w:hAnsi="Arial" w:cs="Times New Roman"/>
          <w:szCs w:val="20"/>
          <w:lang w:eastAsia="es-ES"/>
        </w:rPr>
        <w:t xml:space="preserve"> (ver R2)</w:t>
      </w:r>
    </w:p>
    <w:p w:rsidR="004A1A16" w:rsidRPr="004A1A16" w:rsidRDefault="004A1A16" w:rsidP="004A1A16">
      <w:pPr>
        <w:pStyle w:val="Prrafodelista"/>
        <w:numPr>
          <w:ilvl w:val="0"/>
          <w:numId w:val="9"/>
        </w:numPr>
        <w:spacing w:before="120" w:after="120" w:line="240" w:lineRule="auto"/>
        <w:jc w:val="both"/>
        <w:rPr>
          <w:rFonts w:ascii="Arial" w:eastAsia="Times New Roman" w:hAnsi="Arial" w:cs="Times New Roman"/>
          <w:szCs w:val="20"/>
          <w:lang w:eastAsia="es-ES"/>
        </w:rPr>
      </w:pPr>
      <w:r w:rsidRPr="004A1A16">
        <w:rPr>
          <w:rFonts w:ascii="Arial" w:eastAsia="Times New Roman" w:hAnsi="Arial" w:cs="Times New Roman"/>
          <w:szCs w:val="20"/>
          <w:lang w:eastAsia="es-ES"/>
        </w:rPr>
        <w:t>Consulta por número de serie completa</w:t>
      </w:r>
      <w:r>
        <w:rPr>
          <w:rFonts w:ascii="Arial" w:eastAsia="Times New Roman" w:hAnsi="Arial" w:cs="Times New Roman"/>
          <w:szCs w:val="20"/>
          <w:lang w:eastAsia="es-ES"/>
        </w:rPr>
        <w:t xml:space="preserve"> (ver R3)</w:t>
      </w:r>
    </w:p>
    <w:p w:rsidR="004A1A16" w:rsidRPr="004A1A16" w:rsidRDefault="004A1A16" w:rsidP="004A1A16">
      <w:pPr>
        <w:pStyle w:val="Prrafodelista"/>
        <w:numPr>
          <w:ilvl w:val="0"/>
          <w:numId w:val="9"/>
        </w:numPr>
        <w:spacing w:before="120" w:after="120" w:line="240" w:lineRule="auto"/>
        <w:jc w:val="both"/>
        <w:rPr>
          <w:rFonts w:ascii="Arial" w:eastAsia="Times New Roman" w:hAnsi="Arial" w:cs="Times New Roman"/>
          <w:szCs w:val="20"/>
          <w:lang w:eastAsia="es-ES"/>
        </w:rPr>
      </w:pPr>
      <w:r w:rsidRPr="004A1A16">
        <w:rPr>
          <w:rFonts w:ascii="Arial" w:eastAsia="Times New Roman" w:hAnsi="Arial" w:cs="Times New Roman"/>
          <w:szCs w:val="20"/>
          <w:lang w:eastAsia="es-ES"/>
        </w:rPr>
        <w:t>Consulta por documento de identidad del propietario o portador.</w:t>
      </w:r>
      <w:r>
        <w:rPr>
          <w:rFonts w:ascii="Arial" w:eastAsia="Times New Roman" w:hAnsi="Arial" w:cs="Times New Roman"/>
          <w:szCs w:val="20"/>
          <w:lang w:eastAsia="es-ES"/>
        </w:rPr>
        <w:t xml:space="preserve"> (ver R4)</w:t>
      </w:r>
    </w:p>
    <w:p w:rsidR="004A1A16" w:rsidRPr="004A1A16" w:rsidRDefault="004A1A16" w:rsidP="004A1A16">
      <w:pPr>
        <w:pStyle w:val="Prrafodelista"/>
        <w:numPr>
          <w:ilvl w:val="0"/>
          <w:numId w:val="9"/>
        </w:numPr>
        <w:spacing w:before="120" w:after="120" w:line="240" w:lineRule="auto"/>
        <w:jc w:val="both"/>
        <w:rPr>
          <w:rFonts w:ascii="Arial" w:eastAsia="Times New Roman" w:hAnsi="Arial" w:cs="Times New Roman"/>
          <w:szCs w:val="20"/>
          <w:lang w:eastAsia="es-ES"/>
        </w:rPr>
      </w:pPr>
      <w:r w:rsidRPr="004A1A16">
        <w:rPr>
          <w:rFonts w:ascii="Arial" w:eastAsia="Times New Roman" w:hAnsi="Arial" w:cs="Times New Roman"/>
          <w:szCs w:val="20"/>
          <w:lang w:eastAsia="es-ES"/>
        </w:rPr>
        <w:t>Consulta por nombres de identidad del propietario o portador.</w:t>
      </w:r>
      <w:r>
        <w:rPr>
          <w:rFonts w:ascii="Arial" w:eastAsia="Times New Roman" w:hAnsi="Arial" w:cs="Times New Roman"/>
          <w:szCs w:val="20"/>
          <w:lang w:eastAsia="es-ES"/>
        </w:rPr>
        <w:t xml:space="preserve"> (ver R5)</w:t>
      </w:r>
    </w:p>
    <w:p w:rsidR="004A1A16" w:rsidRPr="004A1A16" w:rsidRDefault="004A1A16" w:rsidP="004A1A16">
      <w:pPr>
        <w:pStyle w:val="Prrafodelista"/>
        <w:numPr>
          <w:ilvl w:val="0"/>
          <w:numId w:val="9"/>
        </w:numPr>
        <w:spacing w:before="120" w:after="120" w:line="240" w:lineRule="auto"/>
        <w:jc w:val="both"/>
        <w:rPr>
          <w:rFonts w:ascii="Arial" w:eastAsia="Times New Roman" w:hAnsi="Arial" w:cs="Times New Roman"/>
          <w:szCs w:val="20"/>
          <w:lang w:eastAsia="es-ES"/>
        </w:rPr>
      </w:pPr>
      <w:r w:rsidRPr="004A1A16">
        <w:rPr>
          <w:rFonts w:ascii="Arial" w:eastAsia="Times New Roman" w:hAnsi="Arial" w:cs="Times New Roman"/>
          <w:szCs w:val="20"/>
          <w:lang w:eastAsia="es-ES"/>
        </w:rPr>
        <w:t>Consulta por razón social de identidad del propietario o portador.</w:t>
      </w:r>
      <w:r>
        <w:rPr>
          <w:rFonts w:ascii="Arial" w:eastAsia="Times New Roman" w:hAnsi="Arial" w:cs="Times New Roman"/>
          <w:szCs w:val="20"/>
          <w:lang w:eastAsia="es-ES"/>
        </w:rPr>
        <w:t xml:space="preserve"> (ver R6)</w:t>
      </w:r>
    </w:p>
    <w:p w:rsidR="004A1A16" w:rsidRDefault="004A1A16" w:rsidP="004A1A16">
      <w:pPr>
        <w:pStyle w:val="Prrafodelista"/>
        <w:numPr>
          <w:ilvl w:val="0"/>
          <w:numId w:val="9"/>
        </w:numPr>
        <w:spacing w:before="120" w:after="120" w:line="240" w:lineRule="auto"/>
        <w:contextualSpacing w:val="0"/>
        <w:jc w:val="both"/>
        <w:rPr>
          <w:rFonts w:ascii="Arial" w:eastAsia="Times New Roman" w:hAnsi="Arial" w:cs="Times New Roman"/>
          <w:szCs w:val="20"/>
          <w:lang w:eastAsia="es-ES"/>
        </w:rPr>
      </w:pPr>
      <w:r w:rsidRPr="004A1A16">
        <w:rPr>
          <w:rFonts w:ascii="Arial" w:eastAsia="Times New Roman" w:hAnsi="Arial" w:cs="Times New Roman"/>
          <w:szCs w:val="20"/>
          <w:lang w:eastAsia="es-ES"/>
        </w:rPr>
        <w:t>Consulta por RUC de identidad del propietario o portador.</w:t>
      </w:r>
      <w:r>
        <w:rPr>
          <w:rFonts w:ascii="Arial" w:eastAsia="Times New Roman" w:hAnsi="Arial" w:cs="Times New Roman"/>
          <w:szCs w:val="20"/>
          <w:lang w:eastAsia="es-ES"/>
        </w:rPr>
        <w:t xml:space="preserve"> (ver R7)</w:t>
      </w:r>
    </w:p>
    <w:p w:rsidR="00FC7B85" w:rsidRDefault="00FC7B85" w:rsidP="00FC7B85">
      <w:pPr>
        <w:pStyle w:val="Prrafodelista"/>
        <w:spacing w:before="120" w:after="120" w:line="240" w:lineRule="auto"/>
        <w:ind w:left="502"/>
        <w:contextualSpacing w:val="0"/>
        <w:jc w:val="both"/>
        <w:rPr>
          <w:rFonts w:ascii="Arial" w:eastAsia="Times New Roman" w:hAnsi="Arial" w:cs="Times New Roman"/>
          <w:szCs w:val="20"/>
          <w:lang w:eastAsia="es-ES"/>
        </w:rPr>
      </w:pPr>
    </w:p>
    <w:p w:rsidR="009A73C9" w:rsidRDefault="009A73C9" w:rsidP="009A73C9">
      <w:pPr>
        <w:pStyle w:val="Prrafodelista"/>
        <w:numPr>
          <w:ilvl w:val="0"/>
          <w:numId w:val="42"/>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El usuario selecciona el tipo de búsqueda o consulta y de acuerdo a lo seleccionado el sistema mostrara los filtros correspondientes.</w:t>
      </w:r>
    </w:p>
    <w:p w:rsidR="009A73C9" w:rsidRDefault="00E346A4" w:rsidP="009A73C9">
      <w:pPr>
        <w:pStyle w:val="Prrafodelista"/>
        <w:spacing w:before="120" w:after="120" w:line="240" w:lineRule="auto"/>
        <w:ind w:left="502"/>
        <w:contextualSpacing w:val="0"/>
        <w:jc w:val="both"/>
        <w:rPr>
          <w:rFonts w:ascii="Arial" w:eastAsia="Times New Roman" w:hAnsi="Arial" w:cs="Times New Roman"/>
          <w:szCs w:val="20"/>
          <w:lang w:eastAsia="es-ES"/>
        </w:rPr>
      </w:pPr>
      <w:r>
        <w:rPr>
          <w:rFonts w:ascii="Arial" w:eastAsia="Times New Roman" w:hAnsi="Arial" w:cs="Times New Roman"/>
          <w:noProof/>
          <w:szCs w:val="20"/>
          <w:lang w:eastAsia="es-PE"/>
        </w:rPr>
        <w:drawing>
          <wp:inline distT="0" distB="0" distL="0" distR="0">
            <wp:extent cx="5604510" cy="1767205"/>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04510" cy="1767205"/>
                    </a:xfrm>
                    <a:prstGeom prst="rect">
                      <a:avLst/>
                    </a:prstGeom>
                    <a:noFill/>
                    <a:ln w="9525">
                      <a:noFill/>
                      <a:miter lim="800000"/>
                      <a:headEnd/>
                      <a:tailEnd/>
                    </a:ln>
                  </pic:spPr>
                </pic:pic>
              </a:graphicData>
            </a:graphic>
          </wp:inline>
        </w:drawing>
      </w:r>
    </w:p>
    <w:p w:rsidR="009A73C9" w:rsidRDefault="00E346A4" w:rsidP="00E346A4">
      <w:pPr>
        <w:pStyle w:val="Prrafodelista"/>
        <w:numPr>
          <w:ilvl w:val="0"/>
          <w:numId w:val="42"/>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El sistema muestra el resultado de la búsqueda de acuerdo a lo especificado en R8.</w:t>
      </w:r>
    </w:p>
    <w:p w:rsidR="00E346A4" w:rsidRDefault="00E346A4" w:rsidP="00E346A4">
      <w:pPr>
        <w:pStyle w:val="Prrafodelista"/>
        <w:spacing w:before="120" w:after="120" w:line="240" w:lineRule="auto"/>
        <w:ind w:left="502"/>
        <w:contextualSpacing w:val="0"/>
        <w:jc w:val="both"/>
        <w:rPr>
          <w:rFonts w:ascii="Arial" w:eastAsia="Times New Roman" w:hAnsi="Arial" w:cs="Times New Roman"/>
          <w:szCs w:val="20"/>
          <w:lang w:eastAsia="es-ES"/>
        </w:rPr>
      </w:pPr>
    </w:p>
    <w:p w:rsidR="00E346A4" w:rsidRDefault="00E346A4" w:rsidP="00E346A4">
      <w:pPr>
        <w:pStyle w:val="Prrafodelista"/>
        <w:numPr>
          <w:ilvl w:val="0"/>
          <w:numId w:val="42"/>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lastRenderedPageBreak/>
        <w:t>Fin del caso de uso</w:t>
      </w:r>
    </w:p>
    <w:p w:rsidR="00E346A4" w:rsidRPr="006170FE" w:rsidRDefault="00E346A4" w:rsidP="00E346A4">
      <w:pPr>
        <w:pStyle w:val="Prrafodelista"/>
        <w:spacing w:before="120" w:after="120" w:line="240" w:lineRule="auto"/>
        <w:ind w:left="502"/>
        <w:contextualSpacing w:val="0"/>
        <w:jc w:val="both"/>
        <w:rPr>
          <w:rFonts w:ascii="Arial" w:eastAsia="Times New Roman" w:hAnsi="Arial" w:cs="Times New Roman"/>
          <w:szCs w:val="20"/>
          <w:lang w:eastAsia="es-ES"/>
        </w:rPr>
      </w:pPr>
    </w:p>
    <w:p w:rsidR="00E106ED" w:rsidRPr="006170FE" w:rsidRDefault="00E106ED" w:rsidP="00E106ED">
      <w:pPr>
        <w:pStyle w:val="subtituloCU"/>
        <w:rPr>
          <w:rFonts w:cs="Arial"/>
        </w:rPr>
      </w:pPr>
      <w:r w:rsidRPr="006170FE">
        <w:rPr>
          <w:rFonts w:cs="Arial"/>
        </w:rPr>
        <w:t>Flujo Alternativo</w:t>
      </w:r>
    </w:p>
    <w:p w:rsidR="00E106ED" w:rsidRPr="006170FE" w:rsidRDefault="00E106ED" w:rsidP="00E106ED">
      <w:pPr>
        <w:pStyle w:val="Text"/>
        <w:ind w:left="0"/>
        <w:rPr>
          <w:b/>
          <w:lang w:val="es-PE"/>
        </w:rPr>
      </w:pPr>
      <w:r w:rsidRPr="006170FE">
        <w:rPr>
          <w:b/>
          <w:lang w:val="es-PE"/>
        </w:rPr>
        <w:t>FA1: Paso nº 4: El sistema no obtiene resultados</w:t>
      </w:r>
    </w:p>
    <w:p w:rsidR="00E106ED" w:rsidRPr="006170FE" w:rsidRDefault="00E106ED" w:rsidP="00E106ED">
      <w:pPr>
        <w:pStyle w:val="Text"/>
        <w:numPr>
          <w:ilvl w:val="0"/>
          <w:numId w:val="22"/>
        </w:numPr>
        <w:rPr>
          <w:lang w:val="es-PE"/>
        </w:rPr>
      </w:pPr>
      <w:r w:rsidRPr="006170FE">
        <w:rPr>
          <w:lang w:val="es-PE"/>
        </w:rPr>
        <w:t>El sistema muestra el mensaje: "Se procedió correctamente con la consulta".</w:t>
      </w:r>
    </w:p>
    <w:p w:rsidR="00E106ED" w:rsidRPr="006170FE" w:rsidRDefault="00E106ED" w:rsidP="00E106ED">
      <w:pPr>
        <w:pStyle w:val="Text"/>
        <w:numPr>
          <w:ilvl w:val="0"/>
          <w:numId w:val="22"/>
        </w:numPr>
        <w:rPr>
          <w:lang w:val="es-PE"/>
        </w:rPr>
      </w:pPr>
      <w:r w:rsidRPr="006170FE">
        <w:rPr>
          <w:lang w:val="es-PE"/>
        </w:rPr>
        <w:t xml:space="preserve">El sistema muestra el mensaje: "No </w:t>
      </w:r>
      <w:r>
        <w:rPr>
          <w:lang w:val="es-PE"/>
        </w:rPr>
        <w:t xml:space="preserve">se encontraron datos </w:t>
      </w:r>
      <w:r w:rsidR="00E346A4">
        <w:rPr>
          <w:lang w:val="es-PE"/>
        </w:rPr>
        <w:t>con los datos ingresados</w:t>
      </w:r>
      <w:r w:rsidRPr="006170FE">
        <w:rPr>
          <w:lang w:val="es-PE"/>
        </w:rPr>
        <w:t>".</w:t>
      </w:r>
    </w:p>
    <w:p w:rsidR="00E106ED" w:rsidRPr="006170FE" w:rsidRDefault="00E106ED" w:rsidP="00E106ED">
      <w:pPr>
        <w:pStyle w:val="Text"/>
        <w:ind w:left="720"/>
        <w:rPr>
          <w:lang w:val="es-PE"/>
        </w:rPr>
      </w:pPr>
    </w:p>
    <w:p w:rsidR="00E106ED" w:rsidRPr="006170FE" w:rsidRDefault="00E106ED" w:rsidP="00E106ED">
      <w:pPr>
        <w:pStyle w:val="Text"/>
        <w:ind w:left="0"/>
        <w:rPr>
          <w:b/>
          <w:lang w:val="es-PE"/>
        </w:rPr>
      </w:pPr>
      <w:r w:rsidRPr="006170FE">
        <w:rPr>
          <w:b/>
          <w:lang w:val="es-PE"/>
        </w:rPr>
        <w:t>FA2: Paso nº 4: Error del consumo del servicio web</w:t>
      </w:r>
    </w:p>
    <w:p w:rsidR="00E106ED" w:rsidRPr="006170FE" w:rsidRDefault="00E106ED" w:rsidP="00E106ED">
      <w:pPr>
        <w:pStyle w:val="Text"/>
        <w:numPr>
          <w:ilvl w:val="0"/>
          <w:numId w:val="37"/>
        </w:numPr>
        <w:rPr>
          <w:lang w:val="es-PE"/>
        </w:rPr>
      </w:pPr>
      <w:r w:rsidRPr="006170FE">
        <w:rPr>
          <w:lang w:val="es-PE"/>
        </w:rPr>
        <w:t>El sistema muestra el mensaje: "No se pudo realizar la consulta".</w:t>
      </w:r>
    </w:p>
    <w:p w:rsidR="00E106ED" w:rsidRPr="006170FE" w:rsidRDefault="00E106ED" w:rsidP="00E106ED">
      <w:pPr>
        <w:pStyle w:val="Text"/>
        <w:numPr>
          <w:ilvl w:val="0"/>
          <w:numId w:val="37"/>
        </w:numPr>
        <w:rPr>
          <w:lang w:val="es-PE"/>
        </w:rPr>
      </w:pPr>
      <w:r w:rsidRPr="006170FE">
        <w:rPr>
          <w:lang w:val="es-PE"/>
        </w:rPr>
        <w:t>El sistema procederá a realizar la búsqueda en la base de datos institucional</w:t>
      </w:r>
    </w:p>
    <w:p w:rsidR="00E106ED" w:rsidRPr="006170FE" w:rsidRDefault="00E106ED" w:rsidP="00E106ED">
      <w:pPr>
        <w:pStyle w:val="Text"/>
        <w:ind w:left="720"/>
        <w:rPr>
          <w:lang w:val="es-PE"/>
        </w:rPr>
      </w:pPr>
    </w:p>
    <w:p w:rsidR="00E106ED" w:rsidRPr="006170FE" w:rsidRDefault="00E106ED" w:rsidP="00E106ED">
      <w:pPr>
        <w:pStyle w:val="Text"/>
        <w:ind w:left="0"/>
        <w:rPr>
          <w:b/>
          <w:lang w:val="es-PE"/>
        </w:rPr>
      </w:pPr>
      <w:r w:rsidRPr="006170FE">
        <w:rPr>
          <w:b/>
          <w:lang w:val="es-PE"/>
        </w:rPr>
        <w:t>FA3: Paso nº 4: No está disponible el servicio web</w:t>
      </w:r>
    </w:p>
    <w:p w:rsidR="00E106ED" w:rsidRPr="006170FE" w:rsidRDefault="00E106ED" w:rsidP="00E106ED">
      <w:pPr>
        <w:pStyle w:val="Text"/>
        <w:numPr>
          <w:ilvl w:val="0"/>
          <w:numId w:val="38"/>
        </w:numPr>
        <w:rPr>
          <w:lang w:val="es-PE"/>
        </w:rPr>
      </w:pPr>
      <w:r w:rsidRPr="006170FE">
        <w:rPr>
          <w:lang w:val="es-PE"/>
        </w:rPr>
        <w:t>El sistema muestra el mensaje: "No está disponible el servicio web".</w:t>
      </w:r>
    </w:p>
    <w:p w:rsidR="00E106ED" w:rsidRPr="006170FE" w:rsidRDefault="00E106ED" w:rsidP="00E106ED">
      <w:pPr>
        <w:pStyle w:val="Text"/>
        <w:numPr>
          <w:ilvl w:val="0"/>
          <w:numId w:val="38"/>
        </w:numPr>
        <w:rPr>
          <w:lang w:val="es-PE"/>
        </w:rPr>
      </w:pPr>
      <w:r w:rsidRPr="006170FE">
        <w:rPr>
          <w:lang w:val="es-PE"/>
        </w:rPr>
        <w:t>El sistema procederá a realizar la búsqueda en la base de datos institucional</w:t>
      </w:r>
    </w:p>
    <w:p w:rsidR="00E106ED" w:rsidRPr="006170FE" w:rsidRDefault="00E106ED" w:rsidP="00E106ED">
      <w:pPr>
        <w:pStyle w:val="subtituloCU"/>
        <w:rPr>
          <w:rFonts w:cs="Arial"/>
        </w:rPr>
      </w:pPr>
    </w:p>
    <w:p w:rsidR="00E106ED" w:rsidRPr="006170FE" w:rsidRDefault="00E106ED" w:rsidP="00E106ED">
      <w:pPr>
        <w:pStyle w:val="subtituloCU"/>
        <w:rPr>
          <w:rFonts w:cs="Arial"/>
        </w:rPr>
      </w:pPr>
      <w:r w:rsidRPr="006170FE">
        <w:rPr>
          <w:rFonts w:cs="Arial"/>
        </w:rPr>
        <w:t>Requerimientos</w:t>
      </w:r>
    </w:p>
    <w:p w:rsidR="00E106ED" w:rsidRPr="006170FE" w:rsidRDefault="00E106ED" w:rsidP="00E106ED">
      <w:pPr>
        <w:pStyle w:val="Text"/>
        <w:spacing w:before="120" w:after="120"/>
        <w:ind w:left="0"/>
        <w:rPr>
          <w:rFonts w:cs="Arial"/>
          <w:b/>
          <w:szCs w:val="22"/>
          <w:lang w:val="es-PE"/>
        </w:rPr>
      </w:pPr>
      <w:r w:rsidRPr="006170FE">
        <w:rPr>
          <w:rFonts w:cs="Arial"/>
          <w:b/>
          <w:szCs w:val="22"/>
          <w:lang w:val="es-PE"/>
        </w:rPr>
        <w:t xml:space="preserve">R1: </w:t>
      </w:r>
      <w:r w:rsidR="00E346A4" w:rsidRPr="00E346A4">
        <w:rPr>
          <w:rFonts w:cs="Arial"/>
          <w:b/>
          <w:szCs w:val="22"/>
          <w:lang w:val="es-PE"/>
        </w:rPr>
        <w:t>Consulta por nú</w:t>
      </w:r>
      <w:r w:rsidR="00E346A4">
        <w:rPr>
          <w:rFonts w:cs="Arial"/>
          <w:b/>
          <w:szCs w:val="22"/>
          <w:lang w:val="es-PE"/>
        </w:rPr>
        <w:t>mero de licencia</w:t>
      </w:r>
    </w:p>
    <w:tbl>
      <w:tblPr>
        <w:tblW w:w="9500" w:type="dxa"/>
        <w:tblInd w:w="55" w:type="dxa"/>
        <w:tblCellMar>
          <w:left w:w="70" w:type="dxa"/>
          <w:right w:w="70" w:type="dxa"/>
        </w:tblCellMar>
        <w:tblLook w:val="04A0"/>
      </w:tblPr>
      <w:tblGrid>
        <w:gridCol w:w="1480"/>
        <w:gridCol w:w="1200"/>
        <w:gridCol w:w="1200"/>
        <w:gridCol w:w="5620"/>
      </w:tblGrid>
      <w:tr w:rsidR="00E106ED" w:rsidRPr="006170FE" w:rsidTr="00E346A4">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E106ED" w:rsidRPr="006170FE" w:rsidRDefault="00E106ED"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106ED" w:rsidRPr="006170FE" w:rsidRDefault="00E106ED"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106ED" w:rsidRPr="006170FE" w:rsidRDefault="00E106ED"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E106ED" w:rsidRPr="006170FE" w:rsidRDefault="00E106ED"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E106ED" w:rsidRPr="006170FE" w:rsidTr="00E346A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06ED" w:rsidRPr="006170FE" w:rsidRDefault="00E346A4" w:rsidP="00E346A4">
            <w:pPr>
              <w:spacing w:after="0" w:line="240" w:lineRule="auto"/>
              <w:rPr>
                <w:rFonts w:ascii="Calibri" w:eastAsia="Times New Roman" w:hAnsi="Calibri" w:cs="Calibri"/>
                <w:b/>
                <w:bCs/>
                <w:color w:val="000000"/>
                <w:sz w:val="18"/>
                <w:szCs w:val="18"/>
                <w:lang w:eastAsia="es-PE"/>
              </w:rPr>
            </w:pPr>
            <w:proofErr w:type="spellStart"/>
            <w:r w:rsidRPr="00E346A4">
              <w:rPr>
                <w:rFonts w:ascii="Calibri" w:eastAsia="Times New Roman" w:hAnsi="Calibri" w:cs="Calibri"/>
                <w:color w:val="000000"/>
                <w:sz w:val="18"/>
                <w:szCs w:val="18"/>
                <w:lang w:eastAsia="es-PE"/>
              </w:rPr>
              <w:t>Nro</w:t>
            </w:r>
            <w:proofErr w:type="spellEnd"/>
            <w:r w:rsidRPr="00E346A4">
              <w:rPr>
                <w:rFonts w:ascii="Calibri" w:eastAsia="Times New Roman" w:hAnsi="Calibri" w:cs="Calibri"/>
                <w:color w:val="000000"/>
                <w:sz w:val="18"/>
                <w:szCs w:val="18"/>
                <w:lang w:eastAsia="es-PE"/>
              </w:rPr>
              <w:t xml:space="preserve"> licencia</w:t>
            </w:r>
          </w:p>
        </w:tc>
        <w:tc>
          <w:tcPr>
            <w:tcW w:w="1200"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E346A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E346A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E106ED" w:rsidRPr="006170FE" w:rsidRDefault="00E346A4" w:rsidP="00E346A4">
            <w:pPr>
              <w:spacing w:after="0" w:line="240" w:lineRule="auto"/>
              <w:rPr>
                <w:rFonts w:ascii="Calibri" w:eastAsia="Times New Roman" w:hAnsi="Calibri" w:cs="Calibri"/>
                <w:color w:val="000000"/>
                <w:sz w:val="18"/>
                <w:szCs w:val="18"/>
                <w:lang w:eastAsia="es-PE"/>
              </w:rPr>
            </w:pPr>
            <w:r w:rsidRPr="00E346A4">
              <w:rPr>
                <w:rFonts w:ascii="Calibri" w:eastAsia="Times New Roman" w:hAnsi="Calibri" w:cs="Calibri"/>
                <w:color w:val="000000"/>
                <w:sz w:val="18"/>
                <w:szCs w:val="18"/>
                <w:lang w:eastAsia="es-PE"/>
              </w:rPr>
              <w:t>Número de licencia de</w:t>
            </w:r>
            <w:r>
              <w:rPr>
                <w:rFonts w:ascii="Calibri" w:eastAsia="Times New Roman" w:hAnsi="Calibri" w:cs="Calibri"/>
                <w:color w:val="000000"/>
                <w:sz w:val="18"/>
                <w:szCs w:val="18"/>
                <w:lang w:eastAsia="es-PE"/>
              </w:rPr>
              <w:t xml:space="preserve"> </w:t>
            </w:r>
            <w:r w:rsidRPr="00E346A4">
              <w:rPr>
                <w:rFonts w:ascii="Calibri" w:eastAsia="Times New Roman" w:hAnsi="Calibri" w:cs="Calibri"/>
                <w:color w:val="000000"/>
                <w:sz w:val="18"/>
                <w:szCs w:val="18"/>
                <w:lang w:eastAsia="es-PE"/>
              </w:rPr>
              <w:t>armas a consultar</w:t>
            </w:r>
          </w:p>
        </w:tc>
      </w:tr>
    </w:tbl>
    <w:p w:rsidR="00E106ED" w:rsidRPr="006170FE" w:rsidRDefault="00E106ED" w:rsidP="00E106ED">
      <w:pPr>
        <w:pStyle w:val="Text"/>
        <w:spacing w:before="120" w:after="120"/>
        <w:ind w:left="720"/>
        <w:rPr>
          <w:lang w:val="es-PE"/>
        </w:rPr>
      </w:pPr>
    </w:p>
    <w:p w:rsidR="00E106ED" w:rsidRPr="006170FE" w:rsidRDefault="00E106ED" w:rsidP="00E106ED">
      <w:pPr>
        <w:pStyle w:val="Text"/>
        <w:spacing w:before="120" w:after="120"/>
        <w:ind w:left="0"/>
        <w:rPr>
          <w:rFonts w:cs="Arial"/>
          <w:b/>
          <w:szCs w:val="22"/>
          <w:lang w:val="es-PE"/>
        </w:rPr>
      </w:pPr>
      <w:r w:rsidRPr="006170FE">
        <w:rPr>
          <w:rFonts w:cs="Arial"/>
          <w:b/>
          <w:szCs w:val="22"/>
          <w:lang w:val="es-PE"/>
        </w:rPr>
        <w:t xml:space="preserve">R2: </w:t>
      </w:r>
      <w:r w:rsidR="00E346A4" w:rsidRPr="00E346A4">
        <w:rPr>
          <w:rFonts w:cs="Arial"/>
          <w:b/>
          <w:szCs w:val="22"/>
          <w:lang w:val="es-PE"/>
        </w:rPr>
        <w:t>Consulta por número de serie por aproximación.</w:t>
      </w:r>
    </w:p>
    <w:tbl>
      <w:tblPr>
        <w:tblW w:w="9513" w:type="dxa"/>
        <w:tblInd w:w="55" w:type="dxa"/>
        <w:tblCellMar>
          <w:left w:w="70" w:type="dxa"/>
          <w:right w:w="70" w:type="dxa"/>
        </w:tblCellMar>
        <w:tblLook w:val="04A0"/>
      </w:tblPr>
      <w:tblGrid>
        <w:gridCol w:w="1377"/>
        <w:gridCol w:w="1200"/>
        <w:gridCol w:w="1396"/>
        <w:gridCol w:w="5540"/>
      </w:tblGrid>
      <w:tr w:rsidR="00E346A4" w:rsidRPr="006170FE" w:rsidTr="00E346A4">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540" w:type="dxa"/>
            <w:tcBorders>
              <w:top w:val="single" w:sz="4" w:space="0" w:color="auto"/>
              <w:left w:val="nil"/>
              <w:bottom w:val="single" w:sz="4" w:space="0" w:color="auto"/>
              <w:right w:val="single" w:sz="4" w:space="0" w:color="auto"/>
            </w:tcBorders>
            <w:shd w:val="clear" w:color="000000" w:fill="9AAE04"/>
            <w:vAlign w:val="center"/>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E346A4" w:rsidRPr="006170FE" w:rsidTr="00E346A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E346A4" w:rsidRPr="00E346A4" w:rsidRDefault="00E346A4" w:rsidP="00E346A4">
            <w:pPr>
              <w:autoSpaceDE w:val="0"/>
              <w:autoSpaceDN w:val="0"/>
              <w:adjustRightInd w:val="0"/>
              <w:spacing w:after="0" w:line="240" w:lineRule="auto"/>
              <w:rPr>
                <w:rFonts w:ascii="Calibri" w:eastAsia="Times New Roman" w:hAnsi="Calibri" w:cs="Calibri"/>
                <w:color w:val="000000"/>
                <w:sz w:val="18"/>
                <w:szCs w:val="18"/>
                <w:lang w:eastAsia="es-PE"/>
              </w:rPr>
            </w:pPr>
            <w:r w:rsidRPr="00E346A4">
              <w:rPr>
                <w:rFonts w:ascii="Calibri" w:eastAsia="Times New Roman" w:hAnsi="Calibri" w:cs="Calibri"/>
                <w:color w:val="000000"/>
                <w:sz w:val="18"/>
                <w:szCs w:val="18"/>
                <w:lang w:eastAsia="es-PE"/>
              </w:rPr>
              <w:t>Tipo de</w:t>
            </w:r>
            <w:r>
              <w:rPr>
                <w:rFonts w:ascii="Calibri" w:eastAsia="Times New Roman" w:hAnsi="Calibri" w:cs="Calibri"/>
                <w:color w:val="000000"/>
                <w:sz w:val="18"/>
                <w:szCs w:val="18"/>
                <w:lang w:eastAsia="es-PE"/>
              </w:rPr>
              <w:t xml:space="preserve"> </w:t>
            </w:r>
            <w:r w:rsidRPr="00E346A4">
              <w:rPr>
                <w:rFonts w:ascii="Calibri" w:eastAsia="Times New Roman" w:hAnsi="Calibri" w:cs="Calibri"/>
                <w:color w:val="000000"/>
                <w:sz w:val="18"/>
                <w:szCs w:val="18"/>
                <w:lang w:eastAsia="es-PE"/>
              </w:rPr>
              <w:t>arma</w:t>
            </w:r>
          </w:p>
        </w:tc>
        <w:tc>
          <w:tcPr>
            <w:tcW w:w="1200"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E346A4" w:rsidRPr="006170FE" w:rsidRDefault="00E346A4" w:rsidP="00E346A4">
            <w:pPr>
              <w:spacing w:after="0" w:line="240" w:lineRule="auto"/>
              <w:rPr>
                <w:rFonts w:ascii="Calibri" w:eastAsia="Times New Roman" w:hAnsi="Calibri" w:cs="Calibri"/>
                <w:color w:val="000000"/>
                <w:sz w:val="18"/>
                <w:szCs w:val="18"/>
                <w:lang w:eastAsia="es-PE"/>
              </w:rPr>
            </w:pPr>
            <w:r w:rsidRPr="00E346A4">
              <w:rPr>
                <w:rFonts w:ascii="Calibri" w:eastAsia="Times New Roman" w:hAnsi="Calibri" w:cs="Calibri"/>
                <w:color w:val="000000"/>
                <w:sz w:val="18"/>
                <w:szCs w:val="18"/>
                <w:lang w:eastAsia="es-PE"/>
              </w:rPr>
              <w:t>Descripción del tipo de</w:t>
            </w:r>
            <w:r>
              <w:rPr>
                <w:rFonts w:ascii="Calibri" w:eastAsia="Times New Roman" w:hAnsi="Calibri" w:cs="Calibri"/>
                <w:color w:val="000000"/>
                <w:sz w:val="18"/>
                <w:szCs w:val="18"/>
                <w:lang w:eastAsia="es-PE"/>
              </w:rPr>
              <w:t xml:space="preserve">  </w:t>
            </w:r>
            <w:r w:rsidRPr="00E346A4">
              <w:rPr>
                <w:rFonts w:ascii="Calibri" w:eastAsia="Times New Roman" w:hAnsi="Calibri" w:cs="Calibri"/>
                <w:color w:val="000000"/>
                <w:sz w:val="18"/>
                <w:szCs w:val="18"/>
                <w:lang w:eastAsia="es-PE"/>
              </w:rPr>
              <w:t>arma (Pistola, carabina,</w:t>
            </w:r>
            <w:r>
              <w:rPr>
                <w:rFonts w:ascii="Calibri" w:eastAsia="Times New Roman" w:hAnsi="Calibri" w:cs="Calibri"/>
                <w:color w:val="000000"/>
                <w:sz w:val="18"/>
                <w:szCs w:val="18"/>
                <w:lang w:eastAsia="es-PE"/>
              </w:rPr>
              <w:t xml:space="preserve"> </w:t>
            </w:r>
            <w:r w:rsidRPr="00E346A4">
              <w:rPr>
                <w:rFonts w:ascii="Calibri" w:eastAsia="Times New Roman" w:hAnsi="Calibri" w:cs="Calibri"/>
                <w:color w:val="000000"/>
                <w:sz w:val="18"/>
                <w:szCs w:val="18"/>
                <w:lang w:eastAsia="es-PE"/>
              </w:rPr>
              <w:t>etc.)</w:t>
            </w:r>
          </w:p>
        </w:tc>
      </w:tr>
      <w:tr w:rsidR="00E346A4" w:rsidRPr="006170FE" w:rsidTr="00E346A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E346A4" w:rsidRPr="00E346A4" w:rsidRDefault="00E346A4" w:rsidP="00E346A4">
            <w:pPr>
              <w:spacing w:after="0" w:line="240" w:lineRule="auto"/>
              <w:rPr>
                <w:rFonts w:ascii="Calibri" w:eastAsia="Times New Roman" w:hAnsi="Calibri" w:cs="Calibri"/>
                <w:color w:val="000000"/>
                <w:sz w:val="18"/>
                <w:szCs w:val="18"/>
                <w:lang w:eastAsia="es-PE"/>
              </w:rPr>
            </w:pPr>
            <w:proofErr w:type="spellStart"/>
            <w:r w:rsidRPr="00E346A4">
              <w:rPr>
                <w:rFonts w:ascii="Calibri" w:eastAsia="Times New Roman" w:hAnsi="Calibri" w:cs="Calibri"/>
                <w:color w:val="000000"/>
                <w:sz w:val="18"/>
                <w:szCs w:val="18"/>
                <w:lang w:eastAsia="es-PE"/>
              </w:rPr>
              <w:t>Nro</w:t>
            </w:r>
            <w:proofErr w:type="spellEnd"/>
            <w:r w:rsidRPr="00E346A4">
              <w:rPr>
                <w:rFonts w:ascii="Calibri" w:eastAsia="Times New Roman" w:hAnsi="Calibri" w:cs="Calibri"/>
                <w:color w:val="000000"/>
                <w:sz w:val="18"/>
                <w:szCs w:val="18"/>
                <w:lang w:eastAsia="es-PE"/>
              </w:rPr>
              <w:t xml:space="preserve"> de serie</w:t>
            </w:r>
          </w:p>
        </w:tc>
        <w:tc>
          <w:tcPr>
            <w:tcW w:w="1200"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E346A4" w:rsidRPr="006170FE" w:rsidRDefault="00E346A4" w:rsidP="00E346A4">
            <w:pPr>
              <w:spacing w:after="0" w:line="240" w:lineRule="auto"/>
              <w:rPr>
                <w:rFonts w:ascii="Calibri" w:eastAsia="Times New Roman" w:hAnsi="Calibri" w:cs="Calibri"/>
                <w:color w:val="000000"/>
                <w:sz w:val="18"/>
                <w:szCs w:val="18"/>
                <w:lang w:eastAsia="es-PE"/>
              </w:rPr>
            </w:pPr>
            <w:r w:rsidRPr="00E346A4">
              <w:rPr>
                <w:rFonts w:ascii="Calibri" w:eastAsia="Times New Roman" w:hAnsi="Calibri" w:cs="Calibri"/>
                <w:color w:val="000000"/>
                <w:sz w:val="18"/>
                <w:szCs w:val="18"/>
                <w:lang w:eastAsia="es-PE"/>
              </w:rPr>
              <w:t>Número de serie del arma</w:t>
            </w:r>
            <w:r>
              <w:rPr>
                <w:rFonts w:ascii="Calibri" w:eastAsia="Times New Roman" w:hAnsi="Calibri" w:cs="Calibri"/>
                <w:color w:val="000000"/>
                <w:sz w:val="18"/>
                <w:szCs w:val="18"/>
                <w:lang w:eastAsia="es-PE"/>
              </w:rPr>
              <w:t xml:space="preserve"> </w:t>
            </w:r>
            <w:r w:rsidRPr="00E346A4">
              <w:rPr>
                <w:rFonts w:ascii="Calibri" w:eastAsia="Times New Roman" w:hAnsi="Calibri" w:cs="Calibri"/>
                <w:color w:val="000000"/>
                <w:sz w:val="18"/>
                <w:szCs w:val="18"/>
                <w:lang w:eastAsia="es-PE"/>
              </w:rPr>
              <w:t>a consultar con comodines</w:t>
            </w:r>
            <w:r>
              <w:rPr>
                <w:rFonts w:ascii="Calibri" w:eastAsia="Times New Roman" w:hAnsi="Calibri" w:cs="Calibri"/>
                <w:color w:val="000000"/>
                <w:sz w:val="18"/>
                <w:szCs w:val="18"/>
                <w:lang w:eastAsia="es-PE"/>
              </w:rPr>
              <w:t xml:space="preserve"> de búsqueda </w:t>
            </w:r>
            <w:r w:rsidRPr="00E346A4">
              <w:rPr>
                <w:rFonts w:ascii="Calibri" w:eastAsia="Times New Roman" w:hAnsi="Calibri" w:cs="Calibri"/>
                <w:color w:val="000000"/>
                <w:sz w:val="18"/>
                <w:szCs w:val="18"/>
                <w:lang w:eastAsia="es-PE"/>
              </w:rPr>
              <w:t>debiendo</w:t>
            </w:r>
            <w:r>
              <w:rPr>
                <w:rFonts w:ascii="Calibri" w:eastAsia="Times New Roman" w:hAnsi="Calibri" w:cs="Calibri"/>
                <w:color w:val="000000"/>
                <w:sz w:val="18"/>
                <w:szCs w:val="18"/>
                <w:lang w:eastAsia="es-PE"/>
              </w:rPr>
              <w:t xml:space="preserve"> </w:t>
            </w:r>
            <w:r w:rsidRPr="00E346A4">
              <w:rPr>
                <w:rFonts w:ascii="Calibri" w:eastAsia="Times New Roman" w:hAnsi="Calibri" w:cs="Calibri"/>
                <w:color w:val="000000"/>
                <w:sz w:val="18"/>
                <w:szCs w:val="18"/>
                <w:lang w:eastAsia="es-PE"/>
              </w:rPr>
              <w:t>tener por lo menos 3</w:t>
            </w:r>
            <w:r>
              <w:rPr>
                <w:rFonts w:ascii="Calibri" w:eastAsia="Times New Roman" w:hAnsi="Calibri" w:cs="Calibri"/>
                <w:color w:val="000000"/>
                <w:sz w:val="18"/>
                <w:szCs w:val="18"/>
                <w:lang w:eastAsia="es-PE"/>
              </w:rPr>
              <w:t xml:space="preserve"> </w:t>
            </w:r>
            <w:r w:rsidRPr="00E346A4">
              <w:rPr>
                <w:rFonts w:ascii="Calibri" w:eastAsia="Times New Roman" w:hAnsi="Calibri" w:cs="Calibri"/>
                <w:color w:val="000000"/>
                <w:sz w:val="18"/>
                <w:szCs w:val="18"/>
                <w:lang w:eastAsia="es-PE"/>
              </w:rPr>
              <w:t>caracteres de búsqueda</w:t>
            </w:r>
          </w:p>
        </w:tc>
      </w:tr>
    </w:tbl>
    <w:p w:rsidR="00E106ED" w:rsidRDefault="00E106ED" w:rsidP="00E106ED">
      <w:pPr>
        <w:pStyle w:val="Text"/>
        <w:spacing w:before="120" w:after="120"/>
        <w:ind w:left="720"/>
        <w:rPr>
          <w:lang w:val="es-PE"/>
        </w:rPr>
      </w:pPr>
    </w:p>
    <w:p w:rsidR="00E346A4" w:rsidRDefault="00E346A4" w:rsidP="00E106ED">
      <w:pPr>
        <w:pStyle w:val="Text"/>
        <w:spacing w:before="120" w:after="120"/>
        <w:ind w:left="720"/>
        <w:rPr>
          <w:lang w:val="es-PE"/>
        </w:rPr>
      </w:pPr>
    </w:p>
    <w:p w:rsidR="00E346A4" w:rsidRDefault="00E346A4" w:rsidP="00E106ED">
      <w:pPr>
        <w:pStyle w:val="Text"/>
        <w:spacing w:before="120" w:after="120"/>
        <w:ind w:left="720"/>
        <w:rPr>
          <w:lang w:val="es-PE"/>
        </w:rPr>
      </w:pPr>
    </w:p>
    <w:p w:rsidR="00E346A4" w:rsidRDefault="00E346A4" w:rsidP="00E106ED">
      <w:pPr>
        <w:pStyle w:val="Text"/>
        <w:spacing w:before="120" w:after="120"/>
        <w:ind w:left="720"/>
        <w:rPr>
          <w:lang w:val="es-PE"/>
        </w:rPr>
      </w:pPr>
    </w:p>
    <w:p w:rsidR="00E346A4" w:rsidRPr="006170FE" w:rsidRDefault="00E346A4" w:rsidP="00E346A4">
      <w:pPr>
        <w:pStyle w:val="Text"/>
        <w:spacing w:before="120" w:after="120"/>
        <w:ind w:left="0"/>
        <w:rPr>
          <w:rFonts w:cs="Arial"/>
          <w:b/>
          <w:szCs w:val="22"/>
          <w:lang w:val="es-PE"/>
        </w:rPr>
      </w:pPr>
      <w:r w:rsidRPr="006170FE">
        <w:rPr>
          <w:rFonts w:cs="Arial"/>
          <w:b/>
          <w:szCs w:val="22"/>
          <w:lang w:val="es-PE"/>
        </w:rPr>
        <w:lastRenderedPageBreak/>
        <w:t>R</w:t>
      </w:r>
      <w:r>
        <w:rPr>
          <w:rFonts w:cs="Arial"/>
          <w:b/>
          <w:szCs w:val="22"/>
          <w:lang w:val="es-PE"/>
        </w:rPr>
        <w:t>3</w:t>
      </w:r>
      <w:r w:rsidRPr="006170FE">
        <w:rPr>
          <w:rFonts w:cs="Arial"/>
          <w:b/>
          <w:szCs w:val="22"/>
          <w:lang w:val="es-PE"/>
        </w:rPr>
        <w:t xml:space="preserve">: </w:t>
      </w:r>
      <w:r w:rsidRPr="00E346A4">
        <w:rPr>
          <w:rFonts w:cs="Arial"/>
          <w:b/>
          <w:szCs w:val="22"/>
          <w:lang w:val="es-PE"/>
        </w:rPr>
        <w:t>Consulta por número de serie completa</w:t>
      </w:r>
    </w:p>
    <w:tbl>
      <w:tblPr>
        <w:tblW w:w="9513" w:type="dxa"/>
        <w:tblInd w:w="55" w:type="dxa"/>
        <w:tblCellMar>
          <w:left w:w="70" w:type="dxa"/>
          <w:right w:w="70" w:type="dxa"/>
        </w:tblCellMar>
        <w:tblLook w:val="04A0"/>
      </w:tblPr>
      <w:tblGrid>
        <w:gridCol w:w="1377"/>
        <w:gridCol w:w="1200"/>
        <w:gridCol w:w="1396"/>
        <w:gridCol w:w="5540"/>
      </w:tblGrid>
      <w:tr w:rsidR="00E346A4" w:rsidRPr="006170FE" w:rsidTr="00E346A4">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540" w:type="dxa"/>
            <w:tcBorders>
              <w:top w:val="single" w:sz="4" w:space="0" w:color="auto"/>
              <w:left w:val="nil"/>
              <w:bottom w:val="single" w:sz="4" w:space="0" w:color="auto"/>
              <w:right w:val="single" w:sz="4" w:space="0" w:color="auto"/>
            </w:tcBorders>
            <w:shd w:val="clear" w:color="000000" w:fill="9AAE04"/>
            <w:vAlign w:val="center"/>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E346A4" w:rsidRPr="006170FE" w:rsidTr="00E346A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E346A4" w:rsidRPr="00E346A4" w:rsidRDefault="00E346A4" w:rsidP="00E346A4">
            <w:pPr>
              <w:spacing w:after="0" w:line="240" w:lineRule="auto"/>
              <w:rPr>
                <w:rFonts w:ascii="Calibri" w:eastAsia="Times New Roman" w:hAnsi="Calibri" w:cs="Calibri"/>
                <w:color w:val="000000"/>
                <w:sz w:val="18"/>
                <w:szCs w:val="18"/>
                <w:lang w:eastAsia="es-PE"/>
              </w:rPr>
            </w:pPr>
            <w:proofErr w:type="spellStart"/>
            <w:r w:rsidRPr="00E346A4">
              <w:rPr>
                <w:rFonts w:ascii="Calibri" w:eastAsia="Times New Roman" w:hAnsi="Calibri" w:cs="Calibri"/>
                <w:color w:val="000000"/>
                <w:sz w:val="18"/>
                <w:szCs w:val="18"/>
                <w:lang w:eastAsia="es-PE"/>
              </w:rPr>
              <w:t>Nro</w:t>
            </w:r>
            <w:proofErr w:type="spellEnd"/>
            <w:r w:rsidRPr="00E346A4">
              <w:rPr>
                <w:rFonts w:ascii="Calibri" w:eastAsia="Times New Roman" w:hAnsi="Calibri" w:cs="Calibri"/>
                <w:color w:val="000000"/>
                <w:sz w:val="18"/>
                <w:szCs w:val="18"/>
                <w:lang w:eastAsia="es-PE"/>
              </w:rPr>
              <w:t xml:space="preserve"> de serie</w:t>
            </w:r>
          </w:p>
        </w:tc>
        <w:tc>
          <w:tcPr>
            <w:tcW w:w="1200"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E346A4" w:rsidRPr="00E346A4" w:rsidRDefault="00E346A4" w:rsidP="00E346A4">
            <w:pPr>
              <w:autoSpaceDE w:val="0"/>
              <w:autoSpaceDN w:val="0"/>
              <w:adjustRightInd w:val="0"/>
              <w:spacing w:after="0" w:line="240" w:lineRule="auto"/>
              <w:rPr>
                <w:rFonts w:ascii="ArialMT" w:hAnsi="ArialMT" w:cs="ArialMT"/>
              </w:rPr>
            </w:pPr>
            <w:r w:rsidRPr="00E346A4">
              <w:rPr>
                <w:rFonts w:ascii="Calibri" w:eastAsia="Times New Roman" w:hAnsi="Calibri" w:cs="Calibri"/>
                <w:color w:val="000000"/>
                <w:sz w:val="18"/>
                <w:szCs w:val="18"/>
                <w:lang w:eastAsia="es-PE"/>
              </w:rPr>
              <w:t>Número de serie completa del arma a consultar</w:t>
            </w:r>
          </w:p>
        </w:tc>
      </w:tr>
    </w:tbl>
    <w:p w:rsidR="00E346A4" w:rsidRDefault="00E346A4" w:rsidP="00E106ED">
      <w:pPr>
        <w:pStyle w:val="Text"/>
        <w:spacing w:before="120" w:after="120"/>
        <w:ind w:left="720"/>
        <w:rPr>
          <w:lang w:val="es-PE"/>
        </w:rPr>
      </w:pPr>
    </w:p>
    <w:p w:rsidR="00E346A4" w:rsidRPr="006170FE" w:rsidRDefault="00E346A4" w:rsidP="00E346A4">
      <w:pPr>
        <w:pStyle w:val="Text"/>
        <w:spacing w:before="120" w:after="120"/>
        <w:ind w:left="0"/>
        <w:rPr>
          <w:rFonts w:cs="Arial"/>
          <w:b/>
          <w:szCs w:val="22"/>
          <w:lang w:val="es-PE"/>
        </w:rPr>
      </w:pPr>
      <w:r w:rsidRPr="006170FE">
        <w:rPr>
          <w:rFonts w:cs="Arial"/>
          <w:b/>
          <w:szCs w:val="22"/>
          <w:lang w:val="es-PE"/>
        </w:rPr>
        <w:t>R</w:t>
      </w:r>
      <w:r>
        <w:rPr>
          <w:rFonts w:cs="Arial"/>
          <w:b/>
          <w:szCs w:val="22"/>
          <w:lang w:val="es-PE"/>
        </w:rPr>
        <w:t>4</w:t>
      </w:r>
      <w:r w:rsidRPr="006170FE">
        <w:rPr>
          <w:rFonts w:cs="Arial"/>
          <w:b/>
          <w:szCs w:val="22"/>
          <w:lang w:val="es-PE"/>
        </w:rPr>
        <w:t xml:space="preserve">: </w:t>
      </w:r>
      <w:r w:rsidRPr="00E346A4">
        <w:rPr>
          <w:rFonts w:cs="Arial"/>
          <w:b/>
          <w:szCs w:val="22"/>
          <w:lang w:val="es-PE"/>
        </w:rPr>
        <w:t>Consulta por documento de ident</w:t>
      </w:r>
      <w:r>
        <w:rPr>
          <w:rFonts w:cs="Arial"/>
          <w:b/>
          <w:szCs w:val="22"/>
          <w:lang w:val="es-PE"/>
        </w:rPr>
        <w:t>idad del propietario o portador</w:t>
      </w:r>
    </w:p>
    <w:tbl>
      <w:tblPr>
        <w:tblW w:w="9513" w:type="dxa"/>
        <w:tblInd w:w="55" w:type="dxa"/>
        <w:tblCellMar>
          <w:left w:w="70" w:type="dxa"/>
          <w:right w:w="70" w:type="dxa"/>
        </w:tblCellMar>
        <w:tblLook w:val="04A0"/>
      </w:tblPr>
      <w:tblGrid>
        <w:gridCol w:w="1377"/>
        <w:gridCol w:w="1200"/>
        <w:gridCol w:w="1396"/>
        <w:gridCol w:w="5540"/>
      </w:tblGrid>
      <w:tr w:rsidR="00E346A4" w:rsidRPr="006170FE" w:rsidTr="00E346A4">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540" w:type="dxa"/>
            <w:tcBorders>
              <w:top w:val="single" w:sz="4" w:space="0" w:color="auto"/>
              <w:left w:val="nil"/>
              <w:bottom w:val="single" w:sz="4" w:space="0" w:color="auto"/>
              <w:right w:val="single" w:sz="4" w:space="0" w:color="auto"/>
            </w:tcBorders>
            <w:shd w:val="clear" w:color="000000" w:fill="9AAE04"/>
            <w:vAlign w:val="center"/>
          </w:tcPr>
          <w:p w:rsidR="00E346A4" w:rsidRPr="006170FE" w:rsidRDefault="00E346A4" w:rsidP="00E346A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E346A4" w:rsidRPr="006170FE" w:rsidTr="00E346A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E346A4" w:rsidRPr="00E346A4" w:rsidRDefault="00E346A4" w:rsidP="00E346A4">
            <w:pPr>
              <w:spacing w:after="0" w:line="240" w:lineRule="auto"/>
              <w:rPr>
                <w:rFonts w:ascii="Calibri" w:eastAsia="Times New Roman" w:hAnsi="Calibri" w:cs="Calibri"/>
                <w:color w:val="000000"/>
                <w:sz w:val="18"/>
                <w:szCs w:val="18"/>
                <w:lang w:eastAsia="es-PE"/>
              </w:rPr>
            </w:pPr>
            <w:r w:rsidRPr="00E346A4">
              <w:rPr>
                <w:rFonts w:ascii="Calibri" w:eastAsia="Times New Roman" w:hAnsi="Calibri" w:cs="Calibri"/>
                <w:color w:val="000000"/>
                <w:sz w:val="18"/>
                <w:szCs w:val="18"/>
                <w:lang w:eastAsia="es-PE"/>
              </w:rPr>
              <w:t>Tipo de</w:t>
            </w:r>
          </w:p>
          <w:p w:rsidR="00E346A4" w:rsidRPr="00E346A4" w:rsidRDefault="00E346A4" w:rsidP="00E346A4">
            <w:pPr>
              <w:spacing w:after="0" w:line="240" w:lineRule="auto"/>
              <w:rPr>
                <w:rFonts w:ascii="Calibri" w:eastAsia="Times New Roman" w:hAnsi="Calibri" w:cs="Calibri"/>
                <w:color w:val="000000"/>
                <w:sz w:val="18"/>
                <w:szCs w:val="18"/>
                <w:lang w:eastAsia="es-PE"/>
              </w:rPr>
            </w:pPr>
            <w:r w:rsidRPr="00E346A4">
              <w:rPr>
                <w:rFonts w:ascii="Calibri" w:eastAsia="Times New Roman" w:hAnsi="Calibri" w:cs="Calibri"/>
                <w:color w:val="000000"/>
                <w:sz w:val="18"/>
                <w:szCs w:val="18"/>
                <w:lang w:eastAsia="es-PE"/>
              </w:rPr>
              <w:t>Documento</w:t>
            </w:r>
          </w:p>
        </w:tc>
        <w:tc>
          <w:tcPr>
            <w:tcW w:w="1200"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E346A4" w:rsidRPr="006170FE" w:rsidRDefault="002B24B3" w:rsidP="002B24B3">
            <w:pPr>
              <w:spacing w:after="0" w:line="240" w:lineRule="auto"/>
              <w:rPr>
                <w:rFonts w:ascii="Calibri" w:eastAsia="Times New Roman" w:hAnsi="Calibri" w:cs="Calibri"/>
                <w:color w:val="000000"/>
                <w:sz w:val="18"/>
                <w:szCs w:val="18"/>
                <w:lang w:eastAsia="es-PE"/>
              </w:rPr>
            </w:pPr>
            <w:r w:rsidRPr="002B24B3">
              <w:rPr>
                <w:rFonts w:ascii="Calibri" w:eastAsia="Times New Roman" w:hAnsi="Calibri" w:cs="Calibri"/>
                <w:color w:val="000000"/>
                <w:sz w:val="18"/>
                <w:szCs w:val="18"/>
                <w:lang w:eastAsia="es-PE"/>
              </w:rPr>
              <w:t>Tipo de documento de</w:t>
            </w:r>
            <w:r>
              <w:rPr>
                <w:rFonts w:ascii="Calibri" w:eastAsia="Times New Roman" w:hAnsi="Calibri" w:cs="Calibri"/>
                <w:color w:val="000000"/>
                <w:sz w:val="18"/>
                <w:szCs w:val="18"/>
                <w:lang w:eastAsia="es-PE"/>
              </w:rPr>
              <w:t xml:space="preserve"> </w:t>
            </w:r>
            <w:r w:rsidRPr="002B24B3">
              <w:rPr>
                <w:rFonts w:ascii="Calibri" w:eastAsia="Times New Roman" w:hAnsi="Calibri" w:cs="Calibri"/>
                <w:color w:val="000000"/>
                <w:sz w:val="18"/>
                <w:szCs w:val="18"/>
                <w:lang w:eastAsia="es-PE"/>
              </w:rPr>
              <w:t>identidad del propietario o</w:t>
            </w:r>
            <w:r>
              <w:rPr>
                <w:rFonts w:ascii="Calibri" w:eastAsia="Times New Roman" w:hAnsi="Calibri" w:cs="Calibri"/>
                <w:color w:val="000000"/>
                <w:sz w:val="18"/>
                <w:szCs w:val="18"/>
                <w:lang w:eastAsia="es-PE"/>
              </w:rPr>
              <w:t xml:space="preserve"> </w:t>
            </w:r>
            <w:r w:rsidRPr="002B24B3">
              <w:rPr>
                <w:rFonts w:ascii="Calibri" w:eastAsia="Times New Roman" w:hAnsi="Calibri" w:cs="Calibri"/>
                <w:color w:val="000000"/>
                <w:sz w:val="18"/>
                <w:szCs w:val="18"/>
                <w:lang w:eastAsia="es-PE"/>
              </w:rPr>
              <w:t>portador</w:t>
            </w:r>
          </w:p>
        </w:tc>
      </w:tr>
      <w:tr w:rsidR="00E346A4" w:rsidRPr="006170FE" w:rsidTr="00E346A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E346A4" w:rsidRPr="00E346A4" w:rsidRDefault="00E346A4" w:rsidP="00E346A4">
            <w:pPr>
              <w:spacing w:after="0" w:line="240" w:lineRule="auto"/>
              <w:rPr>
                <w:rFonts w:ascii="Calibri" w:eastAsia="Times New Roman" w:hAnsi="Calibri" w:cs="Calibri"/>
                <w:color w:val="000000"/>
                <w:sz w:val="18"/>
                <w:szCs w:val="18"/>
                <w:lang w:eastAsia="es-PE"/>
              </w:rPr>
            </w:pPr>
            <w:r w:rsidRPr="00E346A4">
              <w:rPr>
                <w:rFonts w:ascii="Calibri" w:eastAsia="Times New Roman" w:hAnsi="Calibri" w:cs="Calibri"/>
                <w:color w:val="000000"/>
                <w:sz w:val="18"/>
                <w:szCs w:val="18"/>
                <w:lang w:eastAsia="es-PE"/>
              </w:rPr>
              <w:t>Número de</w:t>
            </w:r>
          </w:p>
          <w:p w:rsidR="00E346A4" w:rsidRPr="00E346A4" w:rsidRDefault="00E346A4" w:rsidP="00E346A4">
            <w:pPr>
              <w:spacing w:after="0" w:line="240" w:lineRule="auto"/>
              <w:rPr>
                <w:rFonts w:ascii="Calibri" w:eastAsia="Times New Roman" w:hAnsi="Calibri" w:cs="Calibri"/>
                <w:color w:val="000000"/>
                <w:sz w:val="18"/>
                <w:szCs w:val="18"/>
                <w:lang w:eastAsia="es-PE"/>
              </w:rPr>
            </w:pPr>
            <w:r w:rsidRPr="00E346A4">
              <w:rPr>
                <w:rFonts w:ascii="Calibri" w:eastAsia="Times New Roman" w:hAnsi="Calibri" w:cs="Calibri"/>
                <w:color w:val="000000"/>
                <w:sz w:val="18"/>
                <w:szCs w:val="18"/>
                <w:lang w:eastAsia="es-PE"/>
              </w:rPr>
              <w:t>Documento</w:t>
            </w:r>
          </w:p>
          <w:p w:rsidR="00E346A4" w:rsidRPr="00E346A4" w:rsidRDefault="00E346A4" w:rsidP="00E346A4">
            <w:pPr>
              <w:spacing w:after="0" w:line="240" w:lineRule="auto"/>
              <w:rPr>
                <w:rFonts w:ascii="Calibri" w:eastAsia="Times New Roman" w:hAnsi="Calibri" w:cs="Calibri"/>
                <w:color w:val="000000"/>
                <w:sz w:val="18"/>
                <w:szCs w:val="18"/>
                <w:lang w:eastAsia="es-PE"/>
              </w:rPr>
            </w:pPr>
            <w:r w:rsidRPr="00E346A4">
              <w:rPr>
                <w:rFonts w:ascii="Calibri" w:eastAsia="Times New Roman" w:hAnsi="Calibri" w:cs="Calibri"/>
                <w:color w:val="000000"/>
                <w:sz w:val="18"/>
                <w:szCs w:val="18"/>
                <w:lang w:eastAsia="es-PE"/>
              </w:rPr>
              <w:t>de identidad</w:t>
            </w:r>
          </w:p>
        </w:tc>
        <w:tc>
          <w:tcPr>
            <w:tcW w:w="1200"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E346A4" w:rsidRPr="006170FE" w:rsidRDefault="00E346A4" w:rsidP="00E346A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E346A4" w:rsidRPr="006170FE" w:rsidRDefault="002B24B3" w:rsidP="002B24B3">
            <w:pPr>
              <w:spacing w:after="0" w:line="240" w:lineRule="auto"/>
              <w:rPr>
                <w:rFonts w:ascii="Calibri" w:eastAsia="Times New Roman" w:hAnsi="Calibri" w:cs="Calibri"/>
                <w:color w:val="000000"/>
                <w:sz w:val="18"/>
                <w:szCs w:val="18"/>
                <w:lang w:eastAsia="es-PE"/>
              </w:rPr>
            </w:pPr>
            <w:r w:rsidRPr="002B24B3">
              <w:rPr>
                <w:rFonts w:ascii="Calibri" w:eastAsia="Times New Roman" w:hAnsi="Calibri" w:cs="Calibri"/>
                <w:color w:val="000000"/>
                <w:sz w:val="18"/>
                <w:szCs w:val="18"/>
                <w:lang w:eastAsia="es-PE"/>
              </w:rPr>
              <w:t>Número de documento de</w:t>
            </w:r>
            <w:r>
              <w:rPr>
                <w:rFonts w:ascii="Calibri" w:eastAsia="Times New Roman" w:hAnsi="Calibri" w:cs="Calibri"/>
                <w:color w:val="000000"/>
                <w:sz w:val="18"/>
                <w:szCs w:val="18"/>
                <w:lang w:eastAsia="es-PE"/>
              </w:rPr>
              <w:t xml:space="preserve"> </w:t>
            </w:r>
            <w:r w:rsidRPr="002B24B3">
              <w:rPr>
                <w:rFonts w:ascii="Calibri" w:eastAsia="Times New Roman" w:hAnsi="Calibri" w:cs="Calibri"/>
                <w:color w:val="000000"/>
                <w:sz w:val="18"/>
                <w:szCs w:val="18"/>
                <w:lang w:eastAsia="es-PE"/>
              </w:rPr>
              <w:t>identidad</w:t>
            </w:r>
          </w:p>
        </w:tc>
      </w:tr>
    </w:tbl>
    <w:p w:rsidR="00E346A4" w:rsidRDefault="00E346A4" w:rsidP="00E106ED">
      <w:pPr>
        <w:pStyle w:val="Text"/>
        <w:spacing w:before="120" w:after="120"/>
        <w:ind w:left="720"/>
        <w:rPr>
          <w:lang w:val="es-PE"/>
        </w:rPr>
      </w:pPr>
    </w:p>
    <w:p w:rsidR="002B24B3" w:rsidRDefault="002B24B3" w:rsidP="002B24B3">
      <w:pPr>
        <w:pStyle w:val="Text"/>
        <w:spacing w:before="120" w:after="120"/>
        <w:ind w:left="720"/>
        <w:rPr>
          <w:lang w:val="es-PE"/>
        </w:rPr>
      </w:pPr>
    </w:p>
    <w:p w:rsidR="002B24B3" w:rsidRPr="006170FE" w:rsidRDefault="002B24B3" w:rsidP="002B24B3">
      <w:pPr>
        <w:pStyle w:val="Text"/>
        <w:spacing w:before="120" w:after="120"/>
        <w:ind w:left="0"/>
        <w:rPr>
          <w:rFonts w:cs="Arial"/>
          <w:b/>
          <w:szCs w:val="22"/>
          <w:lang w:val="es-PE"/>
        </w:rPr>
      </w:pPr>
      <w:r w:rsidRPr="006170FE">
        <w:rPr>
          <w:rFonts w:cs="Arial"/>
          <w:b/>
          <w:szCs w:val="22"/>
          <w:lang w:val="es-PE"/>
        </w:rPr>
        <w:t>R</w:t>
      </w:r>
      <w:r>
        <w:rPr>
          <w:rFonts w:cs="Arial"/>
          <w:b/>
          <w:szCs w:val="22"/>
          <w:lang w:val="es-PE"/>
        </w:rPr>
        <w:t>5</w:t>
      </w:r>
      <w:r w:rsidRPr="006170FE">
        <w:rPr>
          <w:rFonts w:cs="Arial"/>
          <w:b/>
          <w:szCs w:val="22"/>
          <w:lang w:val="es-PE"/>
        </w:rPr>
        <w:t xml:space="preserve">: </w:t>
      </w:r>
      <w:r w:rsidRPr="002B24B3">
        <w:rPr>
          <w:rFonts w:cs="Arial"/>
          <w:b/>
          <w:szCs w:val="22"/>
          <w:lang w:val="es-PE"/>
        </w:rPr>
        <w:t>Consulta por nombres de identidad del propietario o portador.</w:t>
      </w:r>
    </w:p>
    <w:tbl>
      <w:tblPr>
        <w:tblW w:w="9513" w:type="dxa"/>
        <w:tblInd w:w="55" w:type="dxa"/>
        <w:tblCellMar>
          <w:left w:w="70" w:type="dxa"/>
          <w:right w:w="70" w:type="dxa"/>
        </w:tblCellMar>
        <w:tblLook w:val="04A0"/>
      </w:tblPr>
      <w:tblGrid>
        <w:gridCol w:w="1377"/>
        <w:gridCol w:w="1200"/>
        <w:gridCol w:w="1396"/>
        <w:gridCol w:w="5540"/>
      </w:tblGrid>
      <w:tr w:rsidR="002B24B3" w:rsidRPr="006170FE" w:rsidTr="00C36044">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2B24B3" w:rsidRPr="006170FE" w:rsidRDefault="002B24B3"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2B24B3" w:rsidRPr="006170FE" w:rsidRDefault="002B24B3"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2B24B3" w:rsidRPr="006170FE" w:rsidRDefault="002B24B3"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540" w:type="dxa"/>
            <w:tcBorders>
              <w:top w:val="single" w:sz="4" w:space="0" w:color="auto"/>
              <w:left w:val="nil"/>
              <w:bottom w:val="single" w:sz="4" w:space="0" w:color="auto"/>
              <w:right w:val="single" w:sz="4" w:space="0" w:color="auto"/>
            </w:tcBorders>
            <w:shd w:val="clear" w:color="000000" w:fill="9AAE04"/>
            <w:vAlign w:val="center"/>
          </w:tcPr>
          <w:p w:rsidR="002B24B3" w:rsidRPr="006170FE" w:rsidRDefault="002B24B3"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2B24B3" w:rsidRPr="006170FE" w:rsidTr="00C3604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2B24B3" w:rsidRPr="00E346A4" w:rsidRDefault="002B24B3" w:rsidP="002B24B3">
            <w:pPr>
              <w:spacing w:after="0" w:line="240" w:lineRule="auto"/>
              <w:rPr>
                <w:rFonts w:ascii="Calibri" w:eastAsia="Times New Roman" w:hAnsi="Calibri" w:cs="Calibri"/>
                <w:color w:val="000000"/>
                <w:sz w:val="18"/>
                <w:szCs w:val="18"/>
                <w:lang w:eastAsia="es-PE"/>
              </w:rPr>
            </w:pPr>
            <w:r w:rsidRPr="002B24B3">
              <w:rPr>
                <w:rFonts w:ascii="Calibri" w:eastAsia="Times New Roman" w:hAnsi="Calibri" w:cs="Calibri"/>
                <w:color w:val="000000"/>
                <w:sz w:val="18"/>
                <w:szCs w:val="18"/>
                <w:lang w:eastAsia="es-PE"/>
              </w:rPr>
              <w:t>Apellido</w:t>
            </w:r>
            <w:r>
              <w:rPr>
                <w:rFonts w:ascii="Calibri" w:eastAsia="Times New Roman" w:hAnsi="Calibri" w:cs="Calibri"/>
                <w:color w:val="000000"/>
                <w:sz w:val="18"/>
                <w:szCs w:val="18"/>
                <w:lang w:eastAsia="es-PE"/>
              </w:rPr>
              <w:t xml:space="preserve"> </w:t>
            </w:r>
            <w:r w:rsidRPr="002B24B3">
              <w:rPr>
                <w:rFonts w:ascii="Calibri" w:eastAsia="Times New Roman" w:hAnsi="Calibri" w:cs="Calibri"/>
                <w:color w:val="000000"/>
                <w:sz w:val="18"/>
                <w:szCs w:val="18"/>
                <w:lang w:eastAsia="es-PE"/>
              </w:rPr>
              <w:t>paterno</w:t>
            </w:r>
          </w:p>
        </w:tc>
        <w:tc>
          <w:tcPr>
            <w:tcW w:w="1200" w:type="dxa"/>
            <w:tcBorders>
              <w:top w:val="nil"/>
              <w:left w:val="nil"/>
              <w:bottom w:val="single" w:sz="4" w:space="0" w:color="auto"/>
              <w:right w:val="single" w:sz="4" w:space="0" w:color="auto"/>
            </w:tcBorders>
            <w:shd w:val="clear" w:color="auto" w:fill="auto"/>
            <w:vAlign w:val="center"/>
            <w:hideMark/>
          </w:tcPr>
          <w:p w:rsidR="002B24B3" w:rsidRPr="006170FE" w:rsidRDefault="002B24B3"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2B24B3" w:rsidRPr="006170FE" w:rsidRDefault="002B24B3"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2B24B3" w:rsidRPr="006170FE" w:rsidRDefault="002B24B3" w:rsidP="00C36044">
            <w:pPr>
              <w:spacing w:after="0" w:line="240" w:lineRule="auto"/>
              <w:rPr>
                <w:rFonts w:ascii="Calibri" w:eastAsia="Times New Roman" w:hAnsi="Calibri" w:cs="Calibri"/>
                <w:color w:val="000000"/>
                <w:sz w:val="18"/>
                <w:szCs w:val="18"/>
                <w:lang w:eastAsia="es-PE"/>
              </w:rPr>
            </w:pPr>
            <w:r w:rsidRPr="002B24B3">
              <w:rPr>
                <w:rFonts w:ascii="Calibri" w:eastAsia="Times New Roman" w:hAnsi="Calibri" w:cs="Calibri"/>
                <w:color w:val="000000"/>
                <w:sz w:val="18"/>
                <w:szCs w:val="18"/>
                <w:lang w:eastAsia="es-PE"/>
              </w:rPr>
              <w:t>Apellido paterno</w:t>
            </w:r>
          </w:p>
        </w:tc>
      </w:tr>
      <w:tr w:rsidR="002B24B3" w:rsidRPr="006170FE" w:rsidTr="00C3604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2B24B3" w:rsidRPr="00E346A4" w:rsidRDefault="002B24B3" w:rsidP="002B24B3">
            <w:pPr>
              <w:spacing w:after="0" w:line="240" w:lineRule="auto"/>
              <w:rPr>
                <w:rFonts w:ascii="Calibri" w:eastAsia="Times New Roman" w:hAnsi="Calibri" w:cs="Calibri"/>
                <w:color w:val="000000"/>
                <w:sz w:val="18"/>
                <w:szCs w:val="18"/>
                <w:lang w:eastAsia="es-PE"/>
              </w:rPr>
            </w:pPr>
            <w:r w:rsidRPr="002B24B3">
              <w:rPr>
                <w:rFonts w:ascii="Calibri" w:eastAsia="Times New Roman" w:hAnsi="Calibri" w:cs="Calibri"/>
                <w:color w:val="000000"/>
                <w:sz w:val="18"/>
                <w:szCs w:val="18"/>
                <w:lang w:eastAsia="es-PE"/>
              </w:rPr>
              <w:t>Apellido</w:t>
            </w:r>
            <w:r>
              <w:rPr>
                <w:rFonts w:ascii="Calibri" w:eastAsia="Times New Roman" w:hAnsi="Calibri" w:cs="Calibri"/>
                <w:color w:val="000000"/>
                <w:sz w:val="18"/>
                <w:szCs w:val="18"/>
                <w:lang w:eastAsia="es-PE"/>
              </w:rPr>
              <w:t xml:space="preserve"> </w:t>
            </w:r>
            <w:r w:rsidRPr="002B24B3">
              <w:rPr>
                <w:rFonts w:ascii="Calibri" w:eastAsia="Times New Roman" w:hAnsi="Calibri" w:cs="Calibri"/>
                <w:color w:val="000000"/>
                <w:sz w:val="18"/>
                <w:szCs w:val="18"/>
                <w:lang w:eastAsia="es-PE"/>
              </w:rPr>
              <w:t>materno</w:t>
            </w:r>
          </w:p>
        </w:tc>
        <w:tc>
          <w:tcPr>
            <w:tcW w:w="1200" w:type="dxa"/>
            <w:tcBorders>
              <w:top w:val="nil"/>
              <w:left w:val="nil"/>
              <w:bottom w:val="single" w:sz="4" w:space="0" w:color="auto"/>
              <w:right w:val="single" w:sz="4" w:space="0" w:color="auto"/>
            </w:tcBorders>
            <w:shd w:val="clear" w:color="auto" w:fill="auto"/>
            <w:vAlign w:val="center"/>
            <w:hideMark/>
          </w:tcPr>
          <w:p w:rsidR="002B24B3" w:rsidRPr="006170FE" w:rsidRDefault="002B24B3"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2B24B3" w:rsidRPr="006170FE" w:rsidRDefault="002B24B3"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2B24B3" w:rsidRPr="002B24B3" w:rsidRDefault="002B24B3" w:rsidP="002B24B3">
            <w:pPr>
              <w:spacing w:after="0" w:line="240" w:lineRule="auto"/>
              <w:rPr>
                <w:rFonts w:ascii="Calibri" w:eastAsia="Times New Roman" w:hAnsi="Calibri" w:cs="Calibri"/>
                <w:color w:val="000000"/>
                <w:sz w:val="18"/>
                <w:szCs w:val="18"/>
                <w:lang w:eastAsia="es-PE"/>
              </w:rPr>
            </w:pPr>
            <w:r w:rsidRPr="002B24B3">
              <w:rPr>
                <w:rFonts w:ascii="Calibri" w:eastAsia="Times New Roman" w:hAnsi="Calibri" w:cs="Calibri"/>
                <w:color w:val="000000"/>
                <w:sz w:val="18"/>
                <w:szCs w:val="18"/>
                <w:lang w:eastAsia="es-PE"/>
              </w:rPr>
              <w:t>Apellido</w:t>
            </w:r>
            <w:r>
              <w:rPr>
                <w:rFonts w:ascii="Calibri" w:eastAsia="Times New Roman" w:hAnsi="Calibri" w:cs="Calibri"/>
                <w:color w:val="000000"/>
                <w:sz w:val="18"/>
                <w:szCs w:val="18"/>
                <w:lang w:eastAsia="es-PE"/>
              </w:rPr>
              <w:t xml:space="preserve"> </w:t>
            </w:r>
            <w:r w:rsidRPr="002B24B3">
              <w:rPr>
                <w:rFonts w:ascii="Calibri" w:eastAsia="Times New Roman" w:hAnsi="Calibri" w:cs="Calibri"/>
                <w:color w:val="000000"/>
                <w:sz w:val="18"/>
                <w:szCs w:val="18"/>
                <w:lang w:eastAsia="es-PE"/>
              </w:rPr>
              <w:t>materno</w:t>
            </w:r>
          </w:p>
        </w:tc>
      </w:tr>
      <w:tr w:rsidR="002B24B3" w:rsidRPr="006170FE" w:rsidTr="00C3604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2B24B3" w:rsidRPr="00E346A4" w:rsidRDefault="002B24B3" w:rsidP="00C36044">
            <w:pPr>
              <w:spacing w:after="0" w:line="240" w:lineRule="auto"/>
              <w:rPr>
                <w:rFonts w:ascii="Calibri" w:eastAsia="Times New Roman" w:hAnsi="Calibri" w:cs="Calibri"/>
                <w:color w:val="000000"/>
                <w:sz w:val="18"/>
                <w:szCs w:val="18"/>
                <w:lang w:eastAsia="es-PE"/>
              </w:rPr>
            </w:pPr>
            <w:r w:rsidRPr="002B24B3">
              <w:rPr>
                <w:rFonts w:ascii="Calibri" w:eastAsia="Times New Roman" w:hAnsi="Calibri" w:cs="Calibri"/>
                <w:color w:val="000000"/>
                <w:sz w:val="18"/>
                <w:szCs w:val="18"/>
                <w:lang w:eastAsia="es-PE"/>
              </w:rPr>
              <w:t>Nombres</w:t>
            </w:r>
          </w:p>
        </w:tc>
        <w:tc>
          <w:tcPr>
            <w:tcW w:w="1200" w:type="dxa"/>
            <w:tcBorders>
              <w:top w:val="nil"/>
              <w:left w:val="nil"/>
              <w:bottom w:val="single" w:sz="4" w:space="0" w:color="auto"/>
              <w:right w:val="single" w:sz="4" w:space="0" w:color="auto"/>
            </w:tcBorders>
            <w:shd w:val="clear" w:color="auto" w:fill="auto"/>
            <w:vAlign w:val="center"/>
            <w:hideMark/>
          </w:tcPr>
          <w:p w:rsidR="002B24B3" w:rsidRPr="006170FE" w:rsidRDefault="002B24B3"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2B24B3" w:rsidRPr="006170FE" w:rsidRDefault="002B24B3"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2B24B3" w:rsidRPr="006170FE" w:rsidRDefault="002B24B3" w:rsidP="00C36044">
            <w:pPr>
              <w:spacing w:after="0" w:line="240" w:lineRule="auto"/>
              <w:rPr>
                <w:rFonts w:ascii="Calibri" w:eastAsia="Times New Roman" w:hAnsi="Calibri" w:cs="Calibri"/>
                <w:color w:val="000000"/>
                <w:sz w:val="18"/>
                <w:szCs w:val="18"/>
                <w:lang w:eastAsia="es-PE"/>
              </w:rPr>
            </w:pPr>
            <w:r w:rsidRPr="002B24B3">
              <w:rPr>
                <w:rFonts w:ascii="Calibri" w:eastAsia="Times New Roman" w:hAnsi="Calibri" w:cs="Calibri"/>
                <w:color w:val="000000"/>
                <w:sz w:val="18"/>
                <w:szCs w:val="18"/>
                <w:lang w:eastAsia="es-PE"/>
              </w:rPr>
              <w:t>Nombres</w:t>
            </w:r>
          </w:p>
        </w:tc>
      </w:tr>
    </w:tbl>
    <w:p w:rsidR="002B24B3" w:rsidRDefault="002B24B3" w:rsidP="00E106ED">
      <w:pPr>
        <w:pStyle w:val="Text"/>
        <w:spacing w:before="120" w:after="120"/>
        <w:ind w:left="720"/>
        <w:rPr>
          <w:lang w:val="es-PE"/>
        </w:rPr>
      </w:pPr>
    </w:p>
    <w:p w:rsidR="00886AA0" w:rsidRDefault="00886AA0" w:rsidP="00E106ED">
      <w:pPr>
        <w:pStyle w:val="Text"/>
        <w:spacing w:before="120" w:after="120"/>
        <w:ind w:left="720"/>
        <w:rPr>
          <w:lang w:val="es-PE"/>
        </w:rPr>
      </w:pPr>
    </w:p>
    <w:p w:rsidR="00886AA0" w:rsidRPr="006170FE" w:rsidRDefault="00886AA0" w:rsidP="00886AA0">
      <w:pPr>
        <w:pStyle w:val="Text"/>
        <w:spacing w:before="120" w:after="120"/>
        <w:ind w:left="0"/>
        <w:rPr>
          <w:rFonts w:cs="Arial"/>
          <w:b/>
          <w:szCs w:val="22"/>
          <w:lang w:val="es-PE"/>
        </w:rPr>
      </w:pPr>
      <w:r w:rsidRPr="006170FE">
        <w:rPr>
          <w:rFonts w:cs="Arial"/>
          <w:b/>
          <w:szCs w:val="22"/>
          <w:lang w:val="es-PE"/>
        </w:rPr>
        <w:t>R</w:t>
      </w:r>
      <w:r>
        <w:rPr>
          <w:rFonts w:cs="Arial"/>
          <w:b/>
          <w:szCs w:val="22"/>
          <w:lang w:val="es-PE"/>
        </w:rPr>
        <w:t>6</w:t>
      </w:r>
      <w:r w:rsidRPr="006170FE">
        <w:rPr>
          <w:rFonts w:cs="Arial"/>
          <w:b/>
          <w:szCs w:val="22"/>
          <w:lang w:val="es-PE"/>
        </w:rPr>
        <w:t xml:space="preserve">: </w:t>
      </w:r>
      <w:r w:rsidRPr="00886AA0">
        <w:rPr>
          <w:rFonts w:cs="Arial"/>
          <w:b/>
          <w:szCs w:val="22"/>
          <w:lang w:val="es-PE"/>
        </w:rPr>
        <w:t>Consulta por razón social de identidad del propietario o portador.</w:t>
      </w:r>
    </w:p>
    <w:tbl>
      <w:tblPr>
        <w:tblW w:w="9513" w:type="dxa"/>
        <w:tblInd w:w="55" w:type="dxa"/>
        <w:tblCellMar>
          <w:left w:w="70" w:type="dxa"/>
          <w:right w:w="70" w:type="dxa"/>
        </w:tblCellMar>
        <w:tblLook w:val="04A0"/>
      </w:tblPr>
      <w:tblGrid>
        <w:gridCol w:w="1377"/>
        <w:gridCol w:w="1200"/>
        <w:gridCol w:w="1396"/>
        <w:gridCol w:w="5540"/>
      </w:tblGrid>
      <w:tr w:rsidR="00886AA0" w:rsidRPr="006170FE" w:rsidTr="00C36044">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886AA0" w:rsidRPr="006170FE" w:rsidRDefault="00886AA0"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886AA0" w:rsidRPr="006170FE" w:rsidRDefault="00886AA0"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886AA0" w:rsidRPr="006170FE" w:rsidRDefault="00886AA0"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540" w:type="dxa"/>
            <w:tcBorders>
              <w:top w:val="single" w:sz="4" w:space="0" w:color="auto"/>
              <w:left w:val="nil"/>
              <w:bottom w:val="single" w:sz="4" w:space="0" w:color="auto"/>
              <w:right w:val="single" w:sz="4" w:space="0" w:color="auto"/>
            </w:tcBorders>
            <w:shd w:val="clear" w:color="000000" w:fill="9AAE04"/>
            <w:vAlign w:val="center"/>
          </w:tcPr>
          <w:p w:rsidR="00886AA0" w:rsidRPr="006170FE" w:rsidRDefault="00886AA0"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886AA0" w:rsidRPr="006170FE" w:rsidTr="00C3604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886AA0" w:rsidRPr="00E346A4" w:rsidRDefault="00886AA0" w:rsidP="00C36044">
            <w:pPr>
              <w:spacing w:after="0" w:line="240" w:lineRule="auto"/>
              <w:rPr>
                <w:rFonts w:ascii="Calibri" w:eastAsia="Times New Roman" w:hAnsi="Calibri" w:cs="Calibri"/>
                <w:color w:val="000000"/>
                <w:sz w:val="18"/>
                <w:szCs w:val="18"/>
                <w:lang w:eastAsia="es-PE"/>
              </w:rPr>
            </w:pPr>
            <w:r w:rsidRPr="00886AA0">
              <w:rPr>
                <w:rFonts w:ascii="Calibri" w:eastAsia="Times New Roman" w:hAnsi="Calibri" w:cs="Calibri"/>
                <w:color w:val="000000"/>
                <w:sz w:val="18"/>
                <w:szCs w:val="18"/>
                <w:lang w:eastAsia="es-PE"/>
              </w:rPr>
              <w:t>Razón social</w:t>
            </w:r>
          </w:p>
        </w:tc>
        <w:tc>
          <w:tcPr>
            <w:tcW w:w="1200" w:type="dxa"/>
            <w:tcBorders>
              <w:top w:val="nil"/>
              <w:left w:val="nil"/>
              <w:bottom w:val="single" w:sz="4" w:space="0" w:color="auto"/>
              <w:right w:val="single" w:sz="4" w:space="0" w:color="auto"/>
            </w:tcBorders>
            <w:shd w:val="clear" w:color="auto" w:fill="auto"/>
            <w:vAlign w:val="center"/>
            <w:hideMark/>
          </w:tcPr>
          <w:p w:rsidR="00886AA0" w:rsidRPr="006170FE" w:rsidRDefault="00886AA0"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886AA0" w:rsidRPr="006170FE" w:rsidRDefault="00886AA0"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886AA0" w:rsidRPr="006170FE" w:rsidRDefault="00886AA0" w:rsidP="00C36044">
            <w:pPr>
              <w:spacing w:after="0" w:line="240" w:lineRule="auto"/>
              <w:rPr>
                <w:rFonts w:ascii="Calibri" w:eastAsia="Times New Roman" w:hAnsi="Calibri" w:cs="Calibri"/>
                <w:color w:val="000000"/>
                <w:sz w:val="18"/>
                <w:szCs w:val="18"/>
                <w:lang w:eastAsia="es-PE"/>
              </w:rPr>
            </w:pPr>
            <w:r w:rsidRPr="00886AA0">
              <w:rPr>
                <w:rFonts w:ascii="Calibri" w:eastAsia="Times New Roman" w:hAnsi="Calibri" w:cs="Calibri"/>
                <w:color w:val="000000"/>
                <w:sz w:val="18"/>
                <w:szCs w:val="18"/>
                <w:lang w:eastAsia="es-PE"/>
              </w:rPr>
              <w:t>Razón social</w:t>
            </w:r>
          </w:p>
        </w:tc>
      </w:tr>
    </w:tbl>
    <w:p w:rsidR="00886AA0" w:rsidRDefault="00886AA0" w:rsidP="00E106ED">
      <w:pPr>
        <w:pStyle w:val="Text"/>
        <w:spacing w:before="120" w:after="120"/>
        <w:ind w:left="720"/>
        <w:rPr>
          <w:lang w:val="es-PE"/>
        </w:rPr>
      </w:pPr>
    </w:p>
    <w:p w:rsidR="00886AA0" w:rsidRDefault="00886AA0" w:rsidP="00E106ED">
      <w:pPr>
        <w:pStyle w:val="Text"/>
        <w:spacing w:before="120" w:after="120"/>
        <w:ind w:left="720"/>
        <w:rPr>
          <w:lang w:val="es-PE"/>
        </w:rPr>
      </w:pPr>
    </w:p>
    <w:p w:rsidR="00886AA0" w:rsidRPr="006170FE" w:rsidRDefault="00886AA0" w:rsidP="00886AA0">
      <w:pPr>
        <w:pStyle w:val="Text"/>
        <w:spacing w:before="120" w:after="120"/>
        <w:ind w:left="0"/>
        <w:rPr>
          <w:rFonts w:cs="Arial"/>
          <w:b/>
          <w:szCs w:val="22"/>
          <w:lang w:val="es-PE"/>
        </w:rPr>
      </w:pPr>
      <w:r w:rsidRPr="006170FE">
        <w:rPr>
          <w:rFonts w:cs="Arial"/>
          <w:b/>
          <w:szCs w:val="22"/>
          <w:lang w:val="es-PE"/>
        </w:rPr>
        <w:t>R</w:t>
      </w:r>
      <w:r>
        <w:rPr>
          <w:rFonts w:cs="Arial"/>
          <w:b/>
          <w:szCs w:val="22"/>
          <w:lang w:val="es-PE"/>
        </w:rPr>
        <w:t>7</w:t>
      </w:r>
      <w:r w:rsidRPr="006170FE">
        <w:rPr>
          <w:rFonts w:cs="Arial"/>
          <w:b/>
          <w:szCs w:val="22"/>
          <w:lang w:val="es-PE"/>
        </w:rPr>
        <w:t xml:space="preserve">: </w:t>
      </w:r>
      <w:r w:rsidRPr="00886AA0">
        <w:rPr>
          <w:rFonts w:cs="Arial"/>
          <w:b/>
          <w:szCs w:val="22"/>
          <w:lang w:val="es-PE"/>
        </w:rPr>
        <w:t>Consulta por RUC de identidad del propietario o portador.</w:t>
      </w:r>
    </w:p>
    <w:tbl>
      <w:tblPr>
        <w:tblW w:w="9513" w:type="dxa"/>
        <w:tblInd w:w="55" w:type="dxa"/>
        <w:tblCellMar>
          <w:left w:w="70" w:type="dxa"/>
          <w:right w:w="70" w:type="dxa"/>
        </w:tblCellMar>
        <w:tblLook w:val="04A0"/>
      </w:tblPr>
      <w:tblGrid>
        <w:gridCol w:w="1377"/>
        <w:gridCol w:w="1200"/>
        <w:gridCol w:w="1396"/>
        <w:gridCol w:w="5540"/>
      </w:tblGrid>
      <w:tr w:rsidR="00886AA0" w:rsidRPr="006170FE" w:rsidTr="00C36044">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886AA0" w:rsidRPr="006170FE" w:rsidRDefault="00886AA0"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886AA0" w:rsidRPr="006170FE" w:rsidRDefault="00886AA0"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886AA0" w:rsidRPr="006170FE" w:rsidRDefault="00886AA0"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540" w:type="dxa"/>
            <w:tcBorders>
              <w:top w:val="single" w:sz="4" w:space="0" w:color="auto"/>
              <w:left w:val="nil"/>
              <w:bottom w:val="single" w:sz="4" w:space="0" w:color="auto"/>
              <w:right w:val="single" w:sz="4" w:space="0" w:color="auto"/>
            </w:tcBorders>
            <w:shd w:val="clear" w:color="000000" w:fill="9AAE04"/>
            <w:vAlign w:val="center"/>
          </w:tcPr>
          <w:p w:rsidR="00886AA0" w:rsidRPr="006170FE" w:rsidRDefault="00886AA0"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886AA0" w:rsidRPr="006170FE" w:rsidTr="00C3604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886AA0" w:rsidRPr="00E346A4" w:rsidRDefault="00886AA0" w:rsidP="00886AA0">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RUC</w:t>
            </w:r>
          </w:p>
        </w:tc>
        <w:tc>
          <w:tcPr>
            <w:tcW w:w="1200" w:type="dxa"/>
            <w:tcBorders>
              <w:top w:val="nil"/>
              <w:left w:val="nil"/>
              <w:bottom w:val="single" w:sz="4" w:space="0" w:color="auto"/>
              <w:right w:val="single" w:sz="4" w:space="0" w:color="auto"/>
            </w:tcBorders>
            <w:shd w:val="clear" w:color="auto" w:fill="auto"/>
            <w:vAlign w:val="center"/>
            <w:hideMark/>
          </w:tcPr>
          <w:p w:rsidR="00886AA0" w:rsidRPr="006170FE" w:rsidRDefault="00886AA0"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886AA0" w:rsidRPr="006170FE" w:rsidRDefault="00886AA0"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886AA0" w:rsidRPr="006170FE" w:rsidRDefault="00886AA0" w:rsidP="00C36044">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RUC</w:t>
            </w:r>
          </w:p>
        </w:tc>
      </w:tr>
    </w:tbl>
    <w:p w:rsidR="00886AA0" w:rsidRDefault="00886AA0" w:rsidP="00E106ED">
      <w:pPr>
        <w:pStyle w:val="Text"/>
        <w:spacing w:before="120" w:after="120"/>
        <w:ind w:left="720"/>
        <w:rPr>
          <w:lang w:val="es-PE"/>
        </w:rPr>
      </w:pPr>
    </w:p>
    <w:p w:rsidR="00C06305" w:rsidRDefault="00C06305" w:rsidP="00C06305">
      <w:pPr>
        <w:pStyle w:val="Text"/>
        <w:spacing w:before="120" w:after="120"/>
        <w:ind w:left="720"/>
        <w:rPr>
          <w:lang w:val="es-PE"/>
        </w:rPr>
      </w:pPr>
    </w:p>
    <w:p w:rsidR="00C06305" w:rsidRPr="006170FE" w:rsidRDefault="00C06305" w:rsidP="00C06305">
      <w:pPr>
        <w:pStyle w:val="Text"/>
        <w:spacing w:before="120" w:after="120"/>
        <w:ind w:left="0"/>
        <w:rPr>
          <w:rFonts w:cs="Arial"/>
          <w:b/>
          <w:szCs w:val="22"/>
          <w:lang w:val="es-PE"/>
        </w:rPr>
      </w:pPr>
      <w:r w:rsidRPr="006170FE">
        <w:rPr>
          <w:rFonts w:cs="Arial"/>
          <w:b/>
          <w:szCs w:val="22"/>
          <w:lang w:val="es-PE"/>
        </w:rPr>
        <w:t>R</w:t>
      </w:r>
      <w:r>
        <w:rPr>
          <w:rFonts w:cs="Arial"/>
          <w:b/>
          <w:szCs w:val="22"/>
          <w:lang w:val="es-PE"/>
        </w:rPr>
        <w:t>8</w:t>
      </w:r>
      <w:r w:rsidRPr="006170FE">
        <w:rPr>
          <w:rFonts w:cs="Arial"/>
          <w:b/>
          <w:szCs w:val="22"/>
          <w:lang w:val="es-PE"/>
        </w:rPr>
        <w:t xml:space="preserve">: </w:t>
      </w:r>
      <w:r>
        <w:rPr>
          <w:rFonts w:cs="Arial"/>
          <w:b/>
          <w:szCs w:val="22"/>
          <w:lang w:val="es-PE"/>
        </w:rPr>
        <w:t>Datos de salida para todas las consultas</w:t>
      </w:r>
      <w:r w:rsidRPr="002B24B3">
        <w:rPr>
          <w:rFonts w:cs="Arial"/>
          <w:b/>
          <w:szCs w:val="22"/>
          <w:lang w:val="es-PE"/>
        </w:rPr>
        <w:t>.</w:t>
      </w:r>
    </w:p>
    <w:tbl>
      <w:tblPr>
        <w:tblW w:w="9513" w:type="dxa"/>
        <w:tblInd w:w="55" w:type="dxa"/>
        <w:tblCellMar>
          <w:left w:w="70" w:type="dxa"/>
          <w:right w:w="70" w:type="dxa"/>
        </w:tblCellMar>
        <w:tblLook w:val="04A0"/>
      </w:tblPr>
      <w:tblGrid>
        <w:gridCol w:w="1377"/>
        <w:gridCol w:w="1200"/>
        <w:gridCol w:w="1396"/>
        <w:gridCol w:w="5540"/>
      </w:tblGrid>
      <w:tr w:rsidR="00C06305" w:rsidRPr="006170FE" w:rsidTr="00C36044">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C06305" w:rsidRPr="006170FE" w:rsidRDefault="00C06305"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C06305" w:rsidRPr="006170FE" w:rsidRDefault="00C06305"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C06305" w:rsidRPr="006170FE" w:rsidRDefault="00C06305"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540" w:type="dxa"/>
            <w:tcBorders>
              <w:top w:val="single" w:sz="4" w:space="0" w:color="auto"/>
              <w:left w:val="nil"/>
              <w:bottom w:val="single" w:sz="4" w:space="0" w:color="auto"/>
              <w:right w:val="single" w:sz="4" w:space="0" w:color="auto"/>
            </w:tcBorders>
            <w:shd w:val="clear" w:color="000000" w:fill="9AAE04"/>
            <w:vAlign w:val="center"/>
          </w:tcPr>
          <w:p w:rsidR="00C06305" w:rsidRPr="006170FE" w:rsidRDefault="00C06305"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C06305" w:rsidRPr="006170FE" w:rsidTr="00C3604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C06305" w:rsidRPr="00E346A4" w:rsidRDefault="00C06305" w:rsidP="00C36044">
            <w:pPr>
              <w:spacing w:after="0" w:line="240" w:lineRule="auto"/>
              <w:rPr>
                <w:rFonts w:ascii="Calibri" w:eastAsia="Times New Roman" w:hAnsi="Calibri" w:cs="Calibri"/>
                <w:color w:val="000000"/>
                <w:sz w:val="18"/>
                <w:szCs w:val="18"/>
                <w:lang w:eastAsia="es-PE"/>
              </w:rPr>
            </w:pPr>
            <w:r w:rsidRPr="00C06305">
              <w:rPr>
                <w:rFonts w:ascii="Calibri" w:eastAsia="Times New Roman" w:hAnsi="Calibri" w:cs="Calibri"/>
                <w:color w:val="000000"/>
                <w:sz w:val="18"/>
                <w:szCs w:val="18"/>
                <w:lang w:eastAsia="es-PE"/>
              </w:rPr>
              <w:t>Tipo de arma</w:t>
            </w:r>
          </w:p>
        </w:tc>
        <w:tc>
          <w:tcPr>
            <w:tcW w:w="1200" w:type="dxa"/>
            <w:tcBorders>
              <w:top w:val="nil"/>
              <w:left w:val="nil"/>
              <w:bottom w:val="single" w:sz="4" w:space="0" w:color="auto"/>
              <w:right w:val="single" w:sz="4" w:space="0" w:color="auto"/>
            </w:tcBorders>
            <w:shd w:val="clear" w:color="auto" w:fill="auto"/>
            <w:vAlign w:val="center"/>
            <w:hideMark/>
          </w:tcPr>
          <w:p w:rsidR="00C06305" w:rsidRPr="006170FE" w:rsidRDefault="00C06305"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C06305" w:rsidRPr="006170FE" w:rsidRDefault="00C06305"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C06305" w:rsidRPr="006170FE" w:rsidRDefault="00C06305" w:rsidP="00C06305">
            <w:pPr>
              <w:autoSpaceDE w:val="0"/>
              <w:autoSpaceDN w:val="0"/>
              <w:adjustRightInd w:val="0"/>
              <w:spacing w:after="0" w:line="240" w:lineRule="auto"/>
              <w:rPr>
                <w:rFonts w:ascii="Calibri" w:eastAsia="Times New Roman" w:hAnsi="Calibri" w:cs="Calibri"/>
                <w:color w:val="000000"/>
                <w:sz w:val="18"/>
                <w:szCs w:val="18"/>
                <w:lang w:eastAsia="es-PE"/>
              </w:rPr>
            </w:pPr>
            <w:r w:rsidRPr="00C06305">
              <w:rPr>
                <w:rFonts w:ascii="Calibri" w:eastAsia="Times New Roman" w:hAnsi="Calibri" w:cs="Calibri"/>
                <w:color w:val="000000"/>
                <w:sz w:val="18"/>
                <w:szCs w:val="18"/>
                <w:lang w:eastAsia="es-PE"/>
              </w:rPr>
              <w:t>Tipo de arma; pistola, revolver, escopeta,</w:t>
            </w:r>
            <w:r>
              <w:rPr>
                <w:rFonts w:ascii="Calibri" w:eastAsia="Times New Roman" w:hAnsi="Calibri" w:cs="Calibri"/>
                <w:color w:val="000000"/>
                <w:sz w:val="18"/>
                <w:szCs w:val="18"/>
                <w:lang w:eastAsia="es-PE"/>
              </w:rPr>
              <w:t xml:space="preserve"> </w:t>
            </w:r>
            <w:r w:rsidRPr="00C06305">
              <w:rPr>
                <w:rFonts w:ascii="Calibri" w:eastAsia="Times New Roman" w:hAnsi="Calibri" w:cs="Calibri"/>
                <w:color w:val="000000"/>
                <w:sz w:val="18"/>
                <w:szCs w:val="18"/>
                <w:lang w:eastAsia="es-PE"/>
              </w:rPr>
              <w:t>carabina, otros</w:t>
            </w:r>
          </w:p>
        </w:tc>
      </w:tr>
      <w:tr w:rsidR="00C06305" w:rsidRPr="006170FE" w:rsidTr="00C3604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C06305" w:rsidRPr="00E346A4" w:rsidRDefault="00C06305" w:rsidP="00C36044">
            <w:pPr>
              <w:spacing w:after="0" w:line="240" w:lineRule="auto"/>
              <w:rPr>
                <w:rFonts w:ascii="Calibri" w:eastAsia="Times New Roman" w:hAnsi="Calibri" w:cs="Calibri"/>
                <w:color w:val="000000"/>
                <w:sz w:val="18"/>
                <w:szCs w:val="18"/>
                <w:lang w:eastAsia="es-PE"/>
              </w:rPr>
            </w:pPr>
            <w:r w:rsidRPr="00C06305">
              <w:rPr>
                <w:rFonts w:ascii="Calibri" w:eastAsia="Times New Roman" w:hAnsi="Calibri" w:cs="Calibri"/>
                <w:color w:val="000000"/>
                <w:sz w:val="18"/>
                <w:szCs w:val="18"/>
                <w:lang w:eastAsia="es-PE"/>
              </w:rPr>
              <w:lastRenderedPageBreak/>
              <w:t>Marca</w:t>
            </w:r>
          </w:p>
        </w:tc>
        <w:tc>
          <w:tcPr>
            <w:tcW w:w="1200" w:type="dxa"/>
            <w:tcBorders>
              <w:top w:val="nil"/>
              <w:left w:val="nil"/>
              <w:bottom w:val="single" w:sz="4" w:space="0" w:color="auto"/>
              <w:right w:val="single" w:sz="4" w:space="0" w:color="auto"/>
            </w:tcBorders>
            <w:shd w:val="clear" w:color="auto" w:fill="auto"/>
            <w:vAlign w:val="center"/>
            <w:hideMark/>
          </w:tcPr>
          <w:p w:rsidR="00C06305" w:rsidRPr="006170FE" w:rsidRDefault="00C06305"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C06305" w:rsidRPr="006170FE" w:rsidRDefault="00C06305"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C06305" w:rsidRPr="002B24B3" w:rsidRDefault="00C06305" w:rsidP="00C36044">
            <w:pPr>
              <w:spacing w:after="0" w:line="240" w:lineRule="auto"/>
              <w:rPr>
                <w:rFonts w:ascii="Calibri" w:eastAsia="Times New Roman" w:hAnsi="Calibri" w:cs="Calibri"/>
                <w:color w:val="000000"/>
                <w:sz w:val="18"/>
                <w:szCs w:val="18"/>
                <w:lang w:eastAsia="es-PE"/>
              </w:rPr>
            </w:pPr>
            <w:r w:rsidRPr="00C06305">
              <w:rPr>
                <w:rFonts w:ascii="Calibri" w:eastAsia="Times New Roman" w:hAnsi="Calibri" w:cs="Calibri"/>
                <w:color w:val="000000"/>
                <w:sz w:val="18"/>
                <w:szCs w:val="18"/>
                <w:lang w:eastAsia="es-PE"/>
              </w:rPr>
              <w:t>Marca de la arma</w:t>
            </w:r>
          </w:p>
        </w:tc>
      </w:tr>
      <w:tr w:rsidR="00C06305" w:rsidRPr="006170FE" w:rsidTr="00C3604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C06305" w:rsidRPr="00C06305" w:rsidRDefault="00C06305" w:rsidP="00C36044">
            <w:pPr>
              <w:spacing w:after="0" w:line="240" w:lineRule="auto"/>
              <w:rPr>
                <w:rFonts w:ascii="Calibri" w:eastAsia="Times New Roman" w:hAnsi="Calibri" w:cs="Calibri"/>
                <w:color w:val="000000"/>
                <w:sz w:val="18"/>
                <w:szCs w:val="18"/>
                <w:lang w:eastAsia="es-PE"/>
              </w:rPr>
            </w:pPr>
            <w:r w:rsidRPr="00C06305">
              <w:rPr>
                <w:rFonts w:ascii="Calibri" w:eastAsia="Times New Roman" w:hAnsi="Calibri" w:cs="Calibri"/>
                <w:color w:val="000000"/>
                <w:sz w:val="18"/>
                <w:szCs w:val="18"/>
                <w:lang w:eastAsia="es-PE"/>
              </w:rPr>
              <w:t>Calibre</w:t>
            </w:r>
          </w:p>
        </w:tc>
        <w:tc>
          <w:tcPr>
            <w:tcW w:w="1200" w:type="dxa"/>
            <w:tcBorders>
              <w:top w:val="nil"/>
              <w:left w:val="nil"/>
              <w:bottom w:val="single" w:sz="4" w:space="0" w:color="auto"/>
              <w:right w:val="single" w:sz="4" w:space="0" w:color="auto"/>
            </w:tcBorders>
            <w:shd w:val="clear" w:color="auto" w:fill="auto"/>
            <w:vAlign w:val="center"/>
            <w:hideMark/>
          </w:tcPr>
          <w:p w:rsidR="00C06305" w:rsidRPr="006170FE" w:rsidRDefault="00C06305"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C06305" w:rsidRPr="006170FE" w:rsidRDefault="00C06305"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C06305" w:rsidRPr="002B24B3" w:rsidRDefault="00C06305" w:rsidP="00C36044">
            <w:pPr>
              <w:spacing w:after="0" w:line="240" w:lineRule="auto"/>
              <w:rPr>
                <w:rFonts w:ascii="Calibri" w:eastAsia="Times New Roman" w:hAnsi="Calibri" w:cs="Calibri"/>
                <w:color w:val="000000"/>
                <w:sz w:val="18"/>
                <w:szCs w:val="18"/>
                <w:lang w:eastAsia="es-PE"/>
              </w:rPr>
            </w:pPr>
            <w:r w:rsidRPr="00C06305">
              <w:rPr>
                <w:rFonts w:ascii="Calibri" w:eastAsia="Times New Roman" w:hAnsi="Calibri" w:cs="Calibri"/>
                <w:color w:val="000000"/>
                <w:sz w:val="18"/>
                <w:szCs w:val="18"/>
                <w:lang w:eastAsia="es-PE"/>
              </w:rPr>
              <w:t>Calibre de las municiones</w:t>
            </w:r>
          </w:p>
        </w:tc>
      </w:tr>
      <w:tr w:rsidR="00C06305" w:rsidRPr="006170FE" w:rsidTr="00C36044">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C06305" w:rsidRPr="00E346A4" w:rsidRDefault="00C06305" w:rsidP="00C36044">
            <w:pPr>
              <w:spacing w:after="0" w:line="240" w:lineRule="auto"/>
              <w:rPr>
                <w:rFonts w:ascii="Calibri" w:eastAsia="Times New Roman" w:hAnsi="Calibri" w:cs="Calibri"/>
                <w:color w:val="000000"/>
                <w:sz w:val="18"/>
                <w:szCs w:val="18"/>
                <w:lang w:eastAsia="es-PE"/>
              </w:rPr>
            </w:pPr>
            <w:r w:rsidRPr="00C06305">
              <w:rPr>
                <w:rFonts w:ascii="Calibri" w:eastAsia="Times New Roman" w:hAnsi="Calibri" w:cs="Calibri"/>
                <w:color w:val="000000"/>
                <w:sz w:val="18"/>
                <w:szCs w:val="18"/>
                <w:lang w:eastAsia="es-PE"/>
              </w:rPr>
              <w:t>Modelo</w:t>
            </w:r>
          </w:p>
        </w:tc>
        <w:tc>
          <w:tcPr>
            <w:tcW w:w="1200" w:type="dxa"/>
            <w:tcBorders>
              <w:top w:val="nil"/>
              <w:left w:val="nil"/>
              <w:bottom w:val="single" w:sz="4" w:space="0" w:color="auto"/>
              <w:right w:val="single" w:sz="4" w:space="0" w:color="auto"/>
            </w:tcBorders>
            <w:shd w:val="clear" w:color="auto" w:fill="auto"/>
            <w:vAlign w:val="center"/>
            <w:hideMark/>
          </w:tcPr>
          <w:p w:rsidR="00C06305" w:rsidRPr="006170FE" w:rsidRDefault="00C06305"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C06305" w:rsidRPr="006170FE" w:rsidRDefault="00C06305"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540" w:type="dxa"/>
            <w:tcBorders>
              <w:top w:val="nil"/>
              <w:left w:val="nil"/>
              <w:bottom w:val="single" w:sz="4" w:space="0" w:color="auto"/>
              <w:right w:val="single" w:sz="4" w:space="0" w:color="auto"/>
            </w:tcBorders>
            <w:shd w:val="clear" w:color="auto" w:fill="auto"/>
            <w:vAlign w:val="center"/>
          </w:tcPr>
          <w:p w:rsidR="00C06305" w:rsidRPr="006170FE" w:rsidRDefault="00C06305" w:rsidP="00C36044">
            <w:pPr>
              <w:spacing w:after="0" w:line="240" w:lineRule="auto"/>
              <w:rPr>
                <w:rFonts w:ascii="Calibri" w:eastAsia="Times New Roman" w:hAnsi="Calibri" w:cs="Calibri"/>
                <w:color w:val="000000"/>
                <w:sz w:val="18"/>
                <w:szCs w:val="18"/>
                <w:lang w:eastAsia="es-PE"/>
              </w:rPr>
            </w:pPr>
            <w:r w:rsidRPr="00C06305">
              <w:rPr>
                <w:rFonts w:ascii="Calibri" w:eastAsia="Times New Roman" w:hAnsi="Calibri" w:cs="Calibri"/>
                <w:color w:val="000000"/>
                <w:sz w:val="18"/>
                <w:szCs w:val="18"/>
                <w:lang w:eastAsia="es-PE"/>
              </w:rPr>
              <w:t>Modelo de la arma</w:t>
            </w:r>
          </w:p>
        </w:tc>
      </w:tr>
    </w:tbl>
    <w:p w:rsidR="00C06305" w:rsidRPr="006170FE" w:rsidRDefault="00C06305" w:rsidP="00E106ED">
      <w:pPr>
        <w:pStyle w:val="Text"/>
        <w:spacing w:before="120" w:after="120"/>
        <w:ind w:left="720"/>
        <w:rPr>
          <w:lang w:val="es-PE"/>
        </w:rPr>
      </w:pPr>
    </w:p>
    <w:p w:rsidR="00E106ED" w:rsidRPr="006170FE" w:rsidRDefault="00E106ED" w:rsidP="00E106ED">
      <w:pPr>
        <w:pStyle w:val="subtituloCU"/>
        <w:rPr>
          <w:rFonts w:cs="Arial"/>
        </w:rPr>
      </w:pPr>
      <w:r w:rsidRPr="006170FE">
        <w:rPr>
          <w:rFonts w:cs="Arial"/>
        </w:rPr>
        <w:t>Requerimientos Especiales</w:t>
      </w:r>
    </w:p>
    <w:p w:rsidR="00E106ED" w:rsidRPr="006170FE" w:rsidRDefault="00E106ED" w:rsidP="00E106ED">
      <w:pPr>
        <w:pStyle w:val="Text"/>
        <w:spacing w:before="120" w:after="120"/>
        <w:ind w:left="0"/>
        <w:rPr>
          <w:rFonts w:cs="Arial"/>
          <w:b/>
          <w:szCs w:val="22"/>
          <w:lang w:val="es-PE"/>
        </w:rPr>
      </w:pPr>
      <w:r w:rsidRPr="006170FE">
        <w:rPr>
          <w:rFonts w:cs="Arial"/>
          <w:b/>
          <w:szCs w:val="22"/>
          <w:lang w:val="es-PE"/>
        </w:rPr>
        <w:t>RE1: Directiva de obtención de datos de los servicios web</w:t>
      </w:r>
    </w:p>
    <w:p w:rsidR="00E106ED" w:rsidRPr="006170FE" w:rsidRDefault="00E106ED" w:rsidP="00E106ED">
      <w:pPr>
        <w:pStyle w:val="Text"/>
        <w:numPr>
          <w:ilvl w:val="0"/>
          <w:numId w:val="9"/>
        </w:numPr>
        <w:spacing w:before="120" w:after="120"/>
        <w:rPr>
          <w:lang w:val="es-PE"/>
        </w:rPr>
      </w:pPr>
      <w:r w:rsidRPr="006170FE">
        <w:rPr>
          <w:lang w:val="es-PE"/>
        </w:rPr>
        <w:t xml:space="preserve">Debido a que la fuente oficial de la información corresponde a las Entidades especializadas en determinada información, </w:t>
      </w:r>
      <w:proofErr w:type="spellStart"/>
      <w:r w:rsidRPr="006170FE">
        <w:rPr>
          <w:lang w:val="es-PE"/>
        </w:rPr>
        <w:t>ejm</w:t>
      </w:r>
      <w:proofErr w:type="spellEnd"/>
      <w:r w:rsidRPr="006170FE">
        <w:rPr>
          <w:lang w:val="es-PE"/>
        </w:rPr>
        <w:t xml:space="preserve">, SUNAT para los datos de proveedores, RENIEC para los datos de la personas, </w:t>
      </w:r>
      <w:proofErr w:type="spellStart"/>
      <w:r w:rsidRPr="006170FE">
        <w:rPr>
          <w:lang w:val="es-PE"/>
        </w:rPr>
        <w:t>etc</w:t>
      </w:r>
      <w:proofErr w:type="spellEnd"/>
      <w:r w:rsidRPr="006170FE">
        <w:rPr>
          <w:lang w:val="es-PE"/>
        </w:rPr>
        <w:t xml:space="preserve">; se propone el siguiente orden en la búsqueda de información: </w:t>
      </w:r>
    </w:p>
    <w:p w:rsidR="00E106ED" w:rsidRPr="006170FE" w:rsidRDefault="00E106ED" w:rsidP="00E106ED">
      <w:pPr>
        <w:pStyle w:val="Text"/>
        <w:spacing w:before="120" w:after="120"/>
        <w:ind w:left="720"/>
        <w:rPr>
          <w:lang w:val="es-PE"/>
        </w:rPr>
      </w:pPr>
      <w:r w:rsidRPr="006170FE">
        <w:rPr>
          <w:lang w:val="es-PE"/>
        </w:rPr>
        <w:t>1. En primera instancia la búsqueda de información deberá darse mediante la utilización del servicio web.</w:t>
      </w:r>
    </w:p>
    <w:p w:rsidR="00E106ED" w:rsidRPr="006170FE" w:rsidRDefault="00E106ED" w:rsidP="00E106ED">
      <w:pPr>
        <w:pStyle w:val="Text"/>
        <w:spacing w:before="120" w:after="120"/>
        <w:ind w:left="720"/>
        <w:rPr>
          <w:lang w:val="es-PE"/>
        </w:rPr>
      </w:pPr>
      <w:r w:rsidRPr="006170FE">
        <w:rPr>
          <w:lang w:val="es-PE"/>
        </w:rPr>
        <w:t>De ejecutarse la consulta correctamente y no obtener resultados, entonces se procederá a ingresar los datos manualmente.</w:t>
      </w:r>
    </w:p>
    <w:p w:rsidR="00E106ED" w:rsidRPr="006170FE" w:rsidRDefault="00E106ED" w:rsidP="00E106ED">
      <w:pPr>
        <w:pStyle w:val="Text"/>
        <w:spacing w:before="120" w:after="120"/>
        <w:ind w:left="720"/>
        <w:rPr>
          <w:lang w:val="es-PE"/>
        </w:rPr>
      </w:pPr>
    </w:p>
    <w:p w:rsidR="00E106ED" w:rsidRPr="006170FE" w:rsidRDefault="00E106ED" w:rsidP="00E106ED">
      <w:pPr>
        <w:pStyle w:val="Text"/>
        <w:spacing w:before="120" w:after="120"/>
        <w:ind w:left="720"/>
        <w:rPr>
          <w:lang w:val="es-PE"/>
        </w:rPr>
      </w:pPr>
    </w:p>
    <w:p w:rsidR="00E106ED" w:rsidRPr="006170FE" w:rsidRDefault="00E106ED" w:rsidP="00E106ED">
      <w:pPr>
        <w:pStyle w:val="Text"/>
        <w:spacing w:before="120" w:after="120"/>
        <w:ind w:left="720"/>
        <w:rPr>
          <w:lang w:val="es-PE"/>
        </w:rPr>
      </w:pPr>
      <w:r w:rsidRPr="006170FE">
        <w:rPr>
          <w:lang w:val="es-PE"/>
        </w:rPr>
        <w:t>2. En primera instancia la búsqueda de información deberá darse mediante la utilización del servicio web.</w:t>
      </w:r>
    </w:p>
    <w:p w:rsidR="00E106ED" w:rsidRPr="006170FE" w:rsidRDefault="00E106ED" w:rsidP="00E106ED">
      <w:pPr>
        <w:pStyle w:val="Text"/>
        <w:spacing w:before="120" w:after="120"/>
        <w:ind w:left="720"/>
        <w:rPr>
          <w:lang w:val="es-PE"/>
        </w:rPr>
      </w:pPr>
      <w:r w:rsidRPr="006170FE">
        <w:rPr>
          <w:lang w:val="es-PE"/>
        </w:rPr>
        <w:t xml:space="preserve">De no ejecutarse la consulta por problemas técnicos (problemas en el web </w:t>
      </w:r>
      <w:proofErr w:type="spellStart"/>
      <w:r w:rsidRPr="006170FE">
        <w:rPr>
          <w:lang w:val="es-PE"/>
        </w:rPr>
        <w:t>service</w:t>
      </w:r>
      <w:proofErr w:type="spellEnd"/>
      <w:r w:rsidRPr="006170FE">
        <w:rPr>
          <w:lang w:val="es-PE"/>
        </w:rPr>
        <w:t xml:space="preserve"> o su no disponibilidad) entonces el sistema deberá realizar la búsqueda de la información en la base de datos institucional.</w:t>
      </w:r>
    </w:p>
    <w:p w:rsidR="00E106ED" w:rsidRPr="006170FE" w:rsidRDefault="00E106ED" w:rsidP="00E106ED">
      <w:pPr>
        <w:pStyle w:val="Text"/>
        <w:spacing w:before="120" w:after="120"/>
        <w:ind w:left="720"/>
        <w:rPr>
          <w:lang w:val="es-PE"/>
        </w:rPr>
      </w:pPr>
      <w:r w:rsidRPr="006170FE">
        <w:rPr>
          <w:lang w:val="es-PE"/>
        </w:rPr>
        <w:t>De no encontrar información en la base de datos institucional entonces se deberá ingresar la información manualmente.</w:t>
      </w:r>
    </w:p>
    <w:p w:rsidR="00E106ED" w:rsidRPr="006170FE" w:rsidRDefault="00E106ED" w:rsidP="00E106ED">
      <w:pPr>
        <w:pStyle w:val="Text"/>
        <w:spacing w:before="120" w:after="120"/>
        <w:rPr>
          <w:lang w:val="es-PE"/>
        </w:rPr>
      </w:pPr>
    </w:p>
    <w:p w:rsidR="00E106ED" w:rsidRPr="006170FE" w:rsidRDefault="00E106ED" w:rsidP="00E106ED">
      <w:pPr>
        <w:pStyle w:val="Text"/>
        <w:spacing w:before="120" w:after="120"/>
        <w:rPr>
          <w:lang w:val="es-PE"/>
        </w:rPr>
      </w:pPr>
    </w:p>
    <w:p w:rsidR="00E106ED" w:rsidRPr="006170FE" w:rsidRDefault="00E106ED" w:rsidP="00E106ED">
      <w:pPr>
        <w:pStyle w:val="subtituloCU"/>
        <w:rPr>
          <w:rFonts w:cs="Arial"/>
        </w:rPr>
      </w:pPr>
      <w:r w:rsidRPr="006170FE">
        <w:rPr>
          <w:rFonts w:cs="Arial"/>
        </w:rPr>
        <w:t>Requerimientos Asociados</w:t>
      </w:r>
    </w:p>
    <w:p w:rsidR="00E106ED" w:rsidRPr="006170FE" w:rsidRDefault="00E106ED" w:rsidP="00E106ED">
      <w:pPr>
        <w:pStyle w:val="Text"/>
        <w:numPr>
          <w:ilvl w:val="0"/>
          <w:numId w:val="9"/>
        </w:numPr>
        <w:spacing w:before="120" w:after="120"/>
        <w:rPr>
          <w:lang w:val="es-PE"/>
        </w:rPr>
      </w:pPr>
      <w:r>
        <w:rPr>
          <w:lang w:val="es-PE"/>
        </w:rPr>
        <w:t>Documentación técnica del servicio web de la Superintendencia Nacional de Migraciones</w:t>
      </w:r>
    </w:p>
    <w:p w:rsidR="00E106ED" w:rsidRDefault="00E106ED" w:rsidP="00E106ED">
      <w:pPr>
        <w:pStyle w:val="Ttulo3"/>
      </w:pPr>
    </w:p>
    <w:p w:rsidR="00E106ED" w:rsidRPr="006170FE" w:rsidRDefault="00E106ED" w:rsidP="00E106ED">
      <w:pPr>
        <w:pStyle w:val="subtituloCU"/>
        <w:rPr>
          <w:rFonts w:cs="Arial"/>
        </w:rPr>
      </w:pPr>
      <w:r w:rsidRPr="006170FE">
        <w:rPr>
          <w:rFonts w:cs="Arial"/>
        </w:rPr>
        <w:t>Requerimientos funcionales Asociados</w:t>
      </w:r>
    </w:p>
    <w:p w:rsidR="00F51607" w:rsidRPr="007D609D" w:rsidRDefault="00F51607" w:rsidP="00F51607">
      <w:pPr>
        <w:pStyle w:val="Prrafodelista"/>
        <w:numPr>
          <w:ilvl w:val="1"/>
          <w:numId w:val="24"/>
        </w:numPr>
        <w:jc w:val="both"/>
        <w:rPr>
          <w:rFonts w:ascii="Arial" w:hAnsi="Arial" w:cs="Arial"/>
          <w:b/>
        </w:rPr>
      </w:pPr>
      <w:r w:rsidRPr="005D14AE">
        <w:rPr>
          <w:rFonts w:ascii="Arial" w:hAnsi="Arial" w:cs="Arial"/>
          <w:b/>
        </w:rPr>
        <w:t>[RF00</w:t>
      </w:r>
      <w:r>
        <w:rPr>
          <w:rFonts w:ascii="Arial" w:hAnsi="Arial" w:cs="Arial"/>
          <w:b/>
        </w:rPr>
        <w:t>3</w:t>
      </w:r>
      <w:r w:rsidRPr="005D14AE">
        <w:rPr>
          <w:rFonts w:ascii="Arial" w:hAnsi="Arial" w:cs="Arial"/>
          <w:b/>
        </w:rPr>
        <w:t>]</w:t>
      </w:r>
      <w:r>
        <w:rPr>
          <w:rFonts w:ascii="Arial" w:hAnsi="Arial" w:cs="Arial"/>
        </w:rPr>
        <w:t xml:space="preserve"> El sistema debe obtener los datos del arma mediante la integración en línea con la SUCAMEC.</w:t>
      </w:r>
    </w:p>
    <w:p w:rsidR="00E106ED" w:rsidRDefault="00E106ED" w:rsidP="00014C9A"/>
    <w:p w:rsidR="0090086D" w:rsidRDefault="0090086D" w:rsidP="00014C9A"/>
    <w:p w:rsidR="0090086D" w:rsidRPr="006170FE" w:rsidRDefault="0090086D" w:rsidP="0090086D">
      <w:pPr>
        <w:pStyle w:val="Ttulo3"/>
      </w:pPr>
      <w:r w:rsidRPr="006170FE">
        <w:lastRenderedPageBreak/>
        <w:t xml:space="preserve">Caso de Uso </w:t>
      </w:r>
      <w:r w:rsidR="00293638" w:rsidRPr="00293638">
        <w:t>SIMPOL.CU.004 - Consultar Datos del Vehículo</w:t>
      </w:r>
    </w:p>
    <w:p w:rsidR="0090086D" w:rsidRPr="006170FE" w:rsidRDefault="0090086D" w:rsidP="0090086D"/>
    <w:p w:rsidR="0090086D" w:rsidRPr="006170FE" w:rsidRDefault="00293638" w:rsidP="0090086D">
      <w:pPr>
        <w:pStyle w:val="Epgrafe"/>
        <w:jc w:val="center"/>
        <w:rPr>
          <w:rFonts w:ascii="Arial" w:hAnsi="Arial" w:cs="Arial"/>
          <w:b w:val="0"/>
        </w:rPr>
      </w:pPr>
      <w:r>
        <w:rPr>
          <w:rFonts w:ascii="Arial" w:hAnsi="Arial" w:cs="Arial"/>
          <w:b w:val="0"/>
          <w:noProof/>
          <w:lang w:eastAsia="es-PE"/>
        </w:rPr>
        <w:drawing>
          <wp:inline distT="0" distB="0" distL="0" distR="0">
            <wp:extent cx="5531485" cy="785495"/>
            <wp:effectExtent l="0" t="0" r="0" b="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531485" cy="785495"/>
                    </a:xfrm>
                    <a:prstGeom prst="rect">
                      <a:avLst/>
                    </a:prstGeom>
                    <a:noFill/>
                    <a:ln w="9525">
                      <a:noFill/>
                      <a:miter lim="800000"/>
                      <a:headEnd/>
                      <a:tailEnd/>
                    </a:ln>
                  </pic:spPr>
                </pic:pic>
              </a:graphicData>
            </a:graphic>
          </wp:inline>
        </w:drawing>
      </w:r>
    </w:p>
    <w:p w:rsidR="0090086D" w:rsidRPr="006170FE" w:rsidRDefault="0090086D" w:rsidP="0090086D"/>
    <w:p w:rsidR="0090086D" w:rsidRDefault="0090086D" w:rsidP="0090086D">
      <w:pPr>
        <w:pStyle w:val="Epgrafe"/>
        <w:jc w:val="center"/>
      </w:pPr>
      <w:r w:rsidRPr="006170FE">
        <w:rPr>
          <w:rFonts w:ascii="Arial" w:hAnsi="Arial" w:cs="Arial"/>
          <w:b w:val="0"/>
        </w:rPr>
        <w:t>Ilustración 2:</w:t>
      </w:r>
      <w:r w:rsidRPr="006170FE">
        <w:rPr>
          <w:rFonts w:ascii="Arial" w:hAnsi="Arial" w:cs="Arial"/>
        </w:rPr>
        <w:t xml:space="preserve"> Diagrama de caso de uso </w:t>
      </w:r>
      <w:r w:rsidR="00293638" w:rsidRPr="00293638">
        <w:t>SIMPOL.CU.004 - Consultar Datos del Vehículo</w:t>
      </w:r>
    </w:p>
    <w:p w:rsidR="0090086D" w:rsidRPr="00834D8E" w:rsidRDefault="0090086D" w:rsidP="0090086D"/>
    <w:p w:rsidR="0090086D" w:rsidRPr="006170FE" w:rsidRDefault="0090086D" w:rsidP="0090086D">
      <w:pPr>
        <w:pStyle w:val="Text"/>
        <w:ind w:left="0"/>
        <w:rPr>
          <w:lang w:val="es-PE"/>
        </w:rPr>
      </w:pPr>
      <w:r w:rsidRPr="006170FE">
        <w:rPr>
          <w:lang w:val="es-PE"/>
        </w:rPr>
        <w:t xml:space="preserve">El presente caso de uso permite obtener la información </w:t>
      </w:r>
      <w:r w:rsidR="00293638">
        <w:rPr>
          <w:lang w:val="es-PE"/>
        </w:rPr>
        <w:t>del vehículo mediante una interacción en línea con la SUNARP</w:t>
      </w:r>
    </w:p>
    <w:p w:rsidR="0090086D" w:rsidRPr="006170FE" w:rsidRDefault="0090086D" w:rsidP="0090086D">
      <w:pPr>
        <w:pStyle w:val="Text"/>
        <w:ind w:left="0"/>
        <w:rPr>
          <w:lang w:val="es-PE"/>
        </w:rPr>
      </w:pPr>
    </w:p>
    <w:p w:rsidR="0090086D" w:rsidRPr="006170FE" w:rsidRDefault="0090086D" w:rsidP="0090086D">
      <w:pPr>
        <w:pStyle w:val="subtituloCU"/>
        <w:rPr>
          <w:rFonts w:cs="Arial"/>
        </w:rPr>
      </w:pPr>
      <w:r w:rsidRPr="006170FE">
        <w:rPr>
          <w:rFonts w:cs="Arial"/>
        </w:rPr>
        <w:t>Actores</w:t>
      </w:r>
    </w:p>
    <w:p w:rsidR="0090086D" w:rsidRPr="006170FE" w:rsidRDefault="0090086D" w:rsidP="0090086D">
      <w:pPr>
        <w:pStyle w:val="Text"/>
        <w:numPr>
          <w:ilvl w:val="0"/>
          <w:numId w:val="9"/>
        </w:numPr>
        <w:rPr>
          <w:lang w:val="es-PE"/>
        </w:rPr>
      </w:pPr>
      <w:r w:rsidRPr="006170FE">
        <w:rPr>
          <w:lang w:val="es-PE"/>
        </w:rPr>
        <w:t>SIMPOL.PNP.ACTOR</w:t>
      </w:r>
    </w:p>
    <w:p w:rsidR="0090086D" w:rsidRPr="006170FE" w:rsidRDefault="0090086D" w:rsidP="0090086D">
      <w:pPr>
        <w:pStyle w:val="Text"/>
        <w:ind w:left="720"/>
        <w:rPr>
          <w:lang w:val="es-PE"/>
        </w:rPr>
      </w:pPr>
    </w:p>
    <w:p w:rsidR="0090086D" w:rsidRPr="006170FE" w:rsidRDefault="0090086D" w:rsidP="0090086D">
      <w:pPr>
        <w:pStyle w:val="subtituloCU"/>
        <w:rPr>
          <w:rFonts w:cs="Arial"/>
        </w:rPr>
      </w:pPr>
      <w:r w:rsidRPr="006170FE">
        <w:rPr>
          <w:rFonts w:cs="Arial"/>
        </w:rPr>
        <w:t>Pre-condiciones</w:t>
      </w:r>
    </w:p>
    <w:p w:rsidR="0090086D" w:rsidRPr="006170FE" w:rsidRDefault="0090086D" w:rsidP="0090086D">
      <w:pPr>
        <w:pStyle w:val="Text"/>
        <w:numPr>
          <w:ilvl w:val="0"/>
          <w:numId w:val="9"/>
        </w:numPr>
        <w:rPr>
          <w:lang w:val="es-PE"/>
        </w:rPr>
      </w:pPr>
      <w:r w:rsidRPr="006170FE">
        <w:rPr>
          <w:lang w:val="es-PE"/>
        </w:rPr>
        <w:t>Se debe tener el convenio con la institución y los accesos correspondientes para acceder al servicio web.</w:t>
      </w:r>
    </w:p>
    <w:p w:rsidR="0090086D" w:rsidRPr="006170FE" w:rsidRDefault="0090086D" w:rsidP="0090086D">
      <w:pPr>
        <w:pStyle w:val="Text"/>
        <w:ind w:left="720"/>
        <w:rPr>
          <w:lang w:val="es-PE"/>
        </w:rPr>
      </w:pPr>
    </w:p>
    <w:p w:rsidR="0090086D" w:rsidRPr="006170FE" w:rsidRDefault="0090086D" w:rsidP="0090086D">
      <w:pPr>
        <w:pStyle w:val="subtituloCU"/>
        <w:rPr>
          <w:rFonts w:cs="Arial"/>
        </w:rPr>
      </w:pPr>
      <w:r w:rsidRPr="006170FE">
        <w:rPr>
          <w:rFonts w:cs="Arial"/>
        </w:rPr>
        <w:t>Post-condiciones</w:t>
      </w:r>
    </w:p>
    <w:p w:rsidR="0090086D" w:rsidRPr="006170FE" w:rsidRDefault="0090086D" w:rsidP="0090086D">
      <w:pPr>
        <w:pStyle w:val="Text"/>
        <w:numPr>
          <w:ilvl w:val="0"/>
          <w:numId w:val="9"/>
        </w:numPr>
        <w:rPr>
          <w:lang w:val="es-PE"/>
        </w:rPr>
      </w:pPr>
      <w:r w:rsidRPr="006170FE">
        <w:rPr>
          <w:lang w:val="es-PE"/>
        </w:rPr>
        <w:t>Se o</w:t>
      </w:r>
      <w:r>
        <w:rPr>
          <w:lang w:val="es-PE"/>
        </w:rPr>
        <w:t>btienen los datos de la persona jurídica</w:t>
      </w:r>
    </w:p>
    <w:p w:rsidR="0090086D" w:rsidRPr="006170FE" w:rsidRDefault="0090086D" w:rsidP="0090086D">
      <w:pPr>
        <w:pStyle w:val="Text"/>
        <w:ind w:left="720"/>
        <w:rPr>
          <w:lang w:val="es-PE"/>
        </w:rPr>
      </w:pPr>
    </w:p>
    <w:p w:rsidR="0090086D" w:rsidRPr="006170FE" w:rsidRDefault="0090086D" w:rsidP="0090086D">
      <w:pPr>
        <w:pStyle w:val="subtituloCU"/>
        <w:rPr>
          <w:rFonts w:cs="Arial"/>
        </w:rPr>
      </w:pPr>
      <w:r w:rsidRPr="006170FE">
        <w:rPr>
          <w:rFonts w:cs="Arial"/>
        </w:rPr>
        <w:t>Casos de uso relacionados</w:t>
      </w:r>
    </w:p>
    <w:p w:rsidR="0090086D" w:rsidRPr="006170FE" w:rsidRDefault="0090086D" w:rsidP="0090086D">
      <w:pPr>
        <w:pStyle w:val="Text"/>
        <w:numPr>
          <w:ilvl w:val="0"/>
          <w:numId w:val="9"/>
        </w:numPr>
        <w:rPr>
          <w:lang w:val="es-PE"/>
        </w:rPr>
      </w:pPr>
      <w:r w:rsidRPr="006170FE">
        <w:rPr>
          <w:lang w:val="es-PE"/>
        </w:rPr>
        <w:t>No aplica</w:t>
      </w:r>
    </w:p>
    <w:p w:rsidR="0090086D" w:rsidRPr="006170FE" w:rsidRDefault="0090086D" w:rsidP="0090086D">
      <w:pPr>
        <w:pStyle w:val="Text"/>
        <w:rPr>
          <w:lang w:val="es-PE"/>
        </w:rPr>
      </w:pPr>
    </w:p>
    <w:p w:rsidR="0090086D" w:rsidRPr="006170FE" w:rsidRDefault="0090086D" w:rsidP="0090086D">
      <w:pPr>
        <w:pStyle w:val="Text"/>
        <w:rPr>
          <w:lang w:val="es-PE"/>
        </w:rPr>
      </w:pPr>
    </w:p>
    <w:p w:rsidR="0090086D" w:rsidRPr="006170FE" w:rsidRDefault="0090086D" w:rsidP="0090086D">
      <w:pPr>
        <w:pStyle w:val="subtituloCU"/>
        <w:rPr>
          <w:rFonts w:cs="Arial"/>
        </w:rPr>
      </w:pPr>
      <w:r w:rsidRPr="006170FE">
        <w:rPr>
          <w:rFonts w:cs="Arial"/>
        </w:rPr>
        <w:t>Flujo básico</w:t>
      </w:r>
    </w:p>
    <w:p w:rsidR="0090086D" w:rsidRPr="006170FE" w:rsidRDefault="0090086D" w:rsidP="0090086D">
      <w:pPr>
        <w:pStyle w:val="Prrafodelista"/>
        <w:numPr>
          <w:ilvl w:val="0"/>
          <w:numId w:val="41"/>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El usuario ingresa al formulario "Documento resultado" del ESINPOL</w:t>
      </w:r>
    </w:p>
    <w:p w:rsidR="0090086D" w:rsidRPr="006170FE" w:rsidRDefault="0090086D" w:rsidP="0090086D">
      <w:pPr>
        <w:pStyle w:val="Prrafodelista"/>
        <w:spacing w:before="120" w:after="120" w:line="240" w:lineRule="auto"/>
        <w:contextualSpacing w:val="0"/>
        <w:jc w:val="both"/>
        <w:rPr>
          <w:rFonts w:ascii="Arial" w:eastAsia="Times New Roman" w:hAnsi="Arial" w:cs="Times New Roman"/>
          <w:szCs w:val="20"/>
          <w:lang w:eastAsia="es-ES"/>
        </w:rPr>
      </w:pPr>
    </w:p>
    <w:p w:rsidR="0090086D" w:rsidRPr="006170FE" w:rsidRDefault="0090086D" w:rsidP="0090086D">
      <w:pPr>
        <w:pStyle w:val="Prrafodelista"/>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noProof/>
          <w:szCs w:val="20"/>
          <w:lang w:eastAsia="es-PE"/>
        </w:rPr>
        <w:drawing>
          <wp:inline distT="0" distB="0" distL="0" distR="0">
            <wp:extent cx="5610860" cy="2691765"/>
            <wp:effectExtent l="19050" t="0" r="889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0860" cy="2691765"/>
                    </a:xfrm>
                    <a:prstGeom prst="rect">
                      <a:avLst/>
                    </a:prstGeom>
                    <a:noFill/>
                    <a:ln w="9525">
                      <a:noFill/>
                      <a:miter lim="800000"/>
                      <a:headEnd/>
                      <a:tailEnd/>
                    </a:ln>
                  </pic:spPr>
                </pic:pic>
              </a:graphicData>
            </a:graphic>
          </wp:inline>
        </w:drawing>
      </w:r>
    </w:p>
    <w:p w:rsidR="0090086D" w:rsidRDefault="0090086D" w:rsidP="0090086D">
      <w:pPr>
        <w:pStyle w:val="Epgrafe"/>
        <w:jc w:val="center"/>
        <w:rPr>
          <w:rFonts w:ascii="Arial" w:hAnsi="Arial" w:cs="Arial"/>
          <w:b w:val="0"/>
        </w:rPr>
      </w:pPr>
      <w:r w:rsidRPr="006170FE">
        <w:rPr>
          <w:rFonts w:ascii="Arial" w:hAnsi="Arial" w:cs="Arial"/>
          <w:b w:val="0"/>
        </w:rPr>
        <w:t>Pantalla 1</w:t>
      </w:r>
    </w:p>
    <w:p w:rsidR="0090086D" w:rsidRDefault="0090086D" w:rsidP="0090086D"/>
    <w:p w:rsidR="0090086D" w:rsidRDefault="0090086D" w:rsidP="0090086D">
      <w:pPr>
        <w:pStyle w:val="Prrafodelista"/>
        <w:numPr>
          <w:ilvl w:val="0"/>
          <w:numId w:val="41"/>
        </w:numPr>
        <w:spacing w:before="120" w:after="120" w:line="240" w:lineRule="auto"/>
        <w:contextualSpacing w:val="0"/>
        <w:jc w:val="both"/>
        <w:rPr>
          <w:rFonts w:ascii="Arial" w:eastAsia="Times New Roman" w:hAnsi="Arial" w:cs="Times New Roman"/>
          <w:szCs w:val="20"/>
          <w:lang w:eastAsia="es-ES"/>
        </w:rPr>
      </w:pPr>
      <w:r w:rsidRPr="00EE5AC4">
        <w:rPr>
          <w:rFonts w:ascii="Arial" w:eastAsia="Times New Roman" w:hAnsi="Arial" w:cs="Times New Roman"/>
          <w:szCs w:val="20"/>
          <w:lang w:eastAsia="es-ES"/>
        </w:rPr>
        <w:t>Ingresa a la pestaña de</w:t>
      </w:r>
      <w:r w:rsidR="00293638">
        <w:rPr>
          <w:rFonts w:ascii="Arial" w:eastAsia="Times New Roman" w:hAnsi="Arial" w:cs="Times New Roman"/>
          <w:szCs w:val="20"/>
          <w:lang w:eastAsia="es-ES"/>
        </w:rPr>
        <w:t xml:space="preserve"> "Vehículos"</w:t>
      </w:r>
      <w:r w:rsidRPr="00EE5AC4">
        <w:rPr>
          <w:rFonts w:ascii="Arial" w:eastAsia="Times New Roman" w:hAnsi="Arial" w:cs="Times New Roman"/>
          <w:szCs w:val="20"/>
          <w:lang w:eastAsia="es-ES"/>
        </w:rPr>
        <w:t>.</w:t>
      </w:r>
    </w:p>
    <w:p w:rsidR="0090086D" w:rsidRPr="00EE5AC4" w:rsidRDefault="0090086D" w:rsidP="0090086D">
      <w:pPr>
        <w:pStyle w:val="Prrafodelista"/>
        <w:numPr>
          <w:ilvl w:val="0"/>
          <w:numId w:val="41"/>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El sistema muestra los formularios de búsqueda para posteriormente realizar el registro.</w:t>
      </w:r>
    </w:p>
    <w:p w:rsidR="0090086D" w:rsidRDefault="00293638" w:rsidP="0090086D">
      <w:pPr>
        <w:pStyle w:val="Prrafodelista"/>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noProof/>
          <w:szCs w:val="20"/>
          <w:lang w:eastAsia="es-PE"/>
        </w:rPr>
        <w:drawing>
          <wp:inline distT="0" distB="0" distL="0" distR="0">
            <wp:extent cx="5609590" cy="3578860"/>
            <wp:effectExtent l="1905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609590" cy="3578860"/>
                    </a:xfrm>
                    <a:prstGeom prst="rect">
                      <a:avLst/>
                    </a:prstGeom>
                    <a:noFill/>
                    <a:ln w="9525">
                      <a:noFill/>
                      <a:miter lim="800000"/>
                      <a:headEnd/>
                      <a:tailEnd/>
                    </a:ln>
                  </pic:spPr>
                </pic:pic>
              </a:graphicData>
            </a:graphic>
          </wp:inline>
        </w:drawing>
      </w:r>
    </w:p>
    <w:p w:rsidR="0090086D" w:rsidRDefault="0090086D" w:rsidP="0090086D">
      <w:pPr>
        <w:pStyle w:val="Prrafodelista"/>
        <w:spacing w:before="120" w:after="120" w:line="240" w:lineRule="auto"/>
        <w:contextualSpacing w:val="0"/>
        <w:jc w:val="both"/>
        <w:rPr>
          <w:rFonts w:ascii="Arial" w:eastAsia="Times New Roman" w:hAnsi="Arial" w:cs="Times New Roman"/>
          <w:szCs w:val="20"/>
          <w:lang w:eastAsia="es-ES"/>
        </w:rPr>
      </w:pPr>
    </w:p>
    <w:p w:rsidR="0090086D" w:rsidRDefault="0090086D" w:rsidP="0090086D">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lastRenderedPageBreak/>
        <w:t xml:space="preserve">Los formularios deben ser modificados </w:t>
      </w:r>
      <w:r w:rsidR="00293638">
        <w:rPr>
          <w:rFonts w:ascii="Arial" w:eastAsia="Times New Roman" w:hAnsi="Arial" w:cs="Times New Roman"/>
          <w:szCs w:val="20"/>
          <w:lang w:eastAsia="es-ES"/>
        </w:rPr>
        <w:t xml:space="preserve">para que se ingresen como datos requeridos los solicitados por el servicio web, </w:t>
      </w:r>
      <w:r w:rsidR="00C82F97">
        <w:rPr>
          <w:rFonts w:ascii="Arial" w:eastAsia="Times New Roman" w:hAnsi="Arial" w:cs="Times New Roman"/>
          <w:szCs w:val="20"/>
          <w:lang w:eastAsia="es-ES"/>
        </w:rPr>
        <w:t>según lo detallado en</w:t>
      </w:r>
      <w:r w:rsidR="00293638">
        <w:rPr>
          <w:rFonts w:ascii="Arial" w:eastAsia="Times New Roman" w:hAnsi="Arial" w:cs="Times New Roman"/>
          <w:szCs w:val="20"/>
          <w:lang w:eastAsia="es-ES"/>
        </w:rPr>
        <w:t xml:space="preserve"> R1</w:t>
      </w:r>
    </w:p>
    <w:p w:rsidR="0090086D" w:rsidRPr="00293638" w:rsidRDefault="0090086D" w:rsidP="0090086D">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sidRPr="00293638">
        <w:rPr>
          <w:rFonts w:ascii="Arial" w:eastAsia="Times New Roman" w:hAnsi="Arial" w:cs="Times New Roman"/>
          <w:szCs w:val="20"/>
          <w:lang w:eastAsia="es-ES"/>
        </w:rPr>
        <w:t xml:space="preserve">El sistema devuelve el resultado de la consulta </w:t>
      </w:r>
      <w:r w:rsidR="00293638">
        <w:rPr>
          <w:rFonts w:ascii="Arial" w:eastAsia="Times New Roman" w:hAnsi="Arial" w:cs="Times New Roman"/>
          <w:szCs w:val="20"/>
          <w:lang w:eastAsia="es-ES"/>
        </w:rPr>
        <w:t>ver R2.</w:t>
      </w:r>
    </w:p>
    <w:p w:rsidR="0090086D" w:rsidRPr="006170FE" w:rsidRDefault="0090086D" w:rsidP="0090086D">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b/>
          <w:szCs w:val="20"/>
          <w:lang w:eastAsia="es-ES"/>
        </w:rPr>
        <w:t>Fin del caso de uso.</w:t>
      </w:r>
    </w:p>
    <w:p w:rsidR="0090086D" w:rsidRPr="006170FE" w:rsidRDefault="0090086D" w:rsidP="0090086D">
      <w:pPr>
        <w:pStyle w:val="Prrafodelista"/>
        <w:spacing w:before="120" w:after="120" w:line="240" w:lineRule="auto"/>
        <w:contextualSpacing w:val="0"/>
        <w:jc w:val="both"/>
        <w:rPr>
          <w:rFonts w:ascii="Arial" w:eastAsia="Times New Roman" w:hAnsi="Arial" w:cs="Times New Roman"/>
          <w:szCs w:val="20"/>
          <w:lang w:eastAsia="es-ES"/>
        </w:rPr>
      </w:pPr>
    </w:p>
    <w:p w:rsidR="0090086D" w:rsidRPr="006170FE" w:rsidRDefault="0090086D" w:rsidP="0090086D">
      <w:pPr>
        <w:pStyle w:val="subtituloCU"/>
        <w:rPr>
          <w:rFonts w:cs="Arial"/>
        </w:rPr>
      </w:pPr>
      <w:r w:rsidRPr="006170FE">
        <w:rPr>
          <w:rFonts w:cs="Arial"/>
        </w:rPr>
        <w:t>Flujo Alternativo</w:t>
      </w:r>
    </w:p>
    <w:p w:rsidR="0090086D" w:rsidRPr="006170FE" w:rsidRDefault="0090086D" w:rsidP="0090086D">
      <w:pPr>
        <w:pStyle w:val="Text"/>
        <w:ind w:left="0"/>
        <w:rPr>
          <w:b/>
          <w:lang w:val="es-PE"/>
        </w:rPr>
      </w:pPr>
      <w:r w:rsidRPr="006170FE">
        <w:rPr>
          <w:b/>
          <w:lang w:val="es-PE"/>
        </w:rPr>
        <w:t>FA1: Paso nº 4: El sistema no obtiene resultados</w:t>
      </w:r>
    </w:p>
    <w:p w:rsidR="0090086D" w:rsidRPr="006170FE" w:rsidRDefault="0090086D" w:rsidP="0090086D">
      <w:pPr>
        <w:pStyle w:val="Text"/>
        <w:numPr>
          <w:ilvl w:val="0"/>
          <w:numId w:val="22"/>
        </w:numPr>
        <w:rPr>
          <w:lang w:val="es-PE"/>
        </w:rPr>
      </w:pPr>
      <w:r w:rsidRPr="006170FE">
        <w:rPr>
          <w:lang w:val="es-PE"/>
        </w:rPr>
        <w:t>El sistema muestra el mensaje: "Se procedió correctamente con la consulta".</w:t>
      </w:r>
    </w:p>
    <w:p w:rsidR="0090086D" w:rsidRPr="006170FE" w:rsidRDefault="0090086D" w:rsidP="0090086D">
      <w:pPr>
        <w:pStyle w:val="Text"/>
        <w:numPr>
          <w:ilvl w:val="0"/>
          <w:numId w:val="22"/>
        </w:numPr>
        <w:rPr>
          <w:lang w:val="es-PE"/>
        </w:rPr>
      </w:pPr>
      <w:r w:rsidRPr="006170FE">
        <w:rPr>
          <w:lang w:val="es-PE"/>
        </w:rPr>
        <w:t xml:space="preserve">El sistema muestra el mensaje: "No </w:t>
      </w:r>
      <w:r>
        <w:rPr>
          <w:lang w:val="es-PE"/>
        </w:rPr>
        <w:t xml:space="preserve">se encontraron datos </w:t>
      </w:r>
      <w:r w:rsidR="00C82F97">
        <w:rPr>
          <w:lang w:val="es-PE"/>
        </w:rPr>
        <w:t>con los datos ingresados</w:t>
      </w:r>
      <w:r w:rsidRPr="006170FE">
        <w:rPr>
          <w:lang w:val="es-PE"/>
        </w:rPr>
        <w:t>".</w:t>
      </w:r>
    </w:p>
    <w:p w:rsidR="0090086D" w:rsidRPr="006170FE" w:rsidRDefault="0090086D" w:rsidP="0090086D">
      <w:pPr>
        <w:pStyle w:val="Text"/>
        <w:ind w:left="720"/>
        <w:rPr>
          <w:lang w:val="es-PE"/>
        </w:rPr>
      </w:pPr>
    </w:p>
    <w:p w:rsidR="0090086D" w:rsidRPr="006170FE" w:rsidRDefault="0090086D" w:rsidP="0090086D">
      <w:pPr>
        <w:pStyle w:val="Text"/>
        <w:ind w:left="0"/>
        <w:rPr>
          <w:b/>
          <w:lang w:val="es-PE"/>
        </w:rPr>
      </w:pPr>
      <w:r w:rsidRPr="006170FE">
        <w:rPr>
          <w:b/>
          <w:lang w:val="es-PE"/>
        </w:rPr>
        <w:t>FA2: Paso nº 4: Error del consumo del servicio web</w:t>
      </w:r>
    </w:p>
    <w:p w:rsidR="0090086D" w:rsidRPr="006170FE" w:rsidRDefault="0090086D" w:rsidP="0090086D">
      <w:pPr>
        <w:pStyle w:val="Text"/>
        <w:numPr>
          <w:ilvl w:val="0"/>
          <w:numId w:val="37"/>
        </w:numPr>
        <w:rPr>
          <w:lang w:val="es-PE"/>
        </w:rPr>
      </w:pPr>
      <w:r w:rsidRPr="006170FE">
        <w:rPr>
          <w:lang w:val="es-PE"/>
        </w:rPr>
        <w:t>El sistema muestra el mensaje: "No se pudo realizar la consulta".</w:t>
      </w:r>
    </w:p>
    <w:p w:rsidR="0090086D" w:rsidRPr="006170FE" w:rsidRDefault="0090086D" w:rsidP="0090086D">
      <w:pPr>
        <w:pStyle w:val="Text"/>
        <w:numPr>
          <w:ilvl w:val="0"/>
          <w:numId w:val="37"/>
        </w:numPr>
        <w:rPr>
          <w:lang w:val="es-PE"/>
        </w:rPr>
      </w:pPr>
      <w:r w:rsidRPr="006170FE">
        <w:rPr>
          <w:lang w:val="es-PE"/>
        </w:rPr>
        <w:t>El sistema procederá a realizar la búsqueda en la base de datos institucional</w:t>
      </w:r>
    </w:p>
    <w:p w:rsidR="0090086D" w:rsidRPr="006170FE" w:rsidRDefault="0090086D" w:rsidP="0090086D">
      <w:pPr>
        <w:pStyle w:val="Text"/>
        <w:ind w:left="720"/>
        <w:rPr>
          <w:lang w:val="es-PE"/>
        </w:rPr>
      </w:pPr>
    </w:p>
    <w:p w:rsidR="0090086D" w:rsidRPr="006170FE" w:rsidRDefault="0090086D" w:rsidP="0090086D">
      <w:pPr>
        <w:pStyle w:val="Text"/>
        <w:ind w:left="0"/>
        <w:rPr>
          <w:b/>
          <w:lang w:val="es-PE"/>
        </w:rPr>
      </w:pPr>
      <w:r w:rsidRPr="006170FE">
        <w:rPr>
          <w:b/>
          <w:lang w:val="es-PE"/>
        </w:rPr>
        <w:t>FA3: Paso nº 4: No está disponible el servicio web</w:t>
      </w:r>
    </w:p>
    <w:p w:rsidR="0090086D" w:rsidRPr="006170FE" w:rsidRDefault="0090086D" w:rsidP="0090086D">
      <w:pPr>
        <w:pStyle w:val="Text"/>
        <w:numPr>
          <w:ilvl w:val="0"/>
          <w:numId w:val="38"/>
        </w:numPr>
        <w:rPr>
          <w:lang w:val="es-PE"/>
        </w:rPr>
      </w:pPr>
      <w:r w:rsidRPr="006170FE">
        <w:rPr>
          <w:lang w:val="es-PE"/>
        </w:rPr>
        <w:t>El sistema muestra el mensaje: "No está disponible el servicio web".</w:t>
      </w:r>
    </w:p>
    <w:p w:rsidR="0090086D" w:rsidRPr="006170FE" w:rsidRDefault="0090086D" w:rsidP="0090086D">
      <w:pPr>
        <w:pStyle w:val="Text"/>
        <w:numPr>
          <w:ilvl w:val="0"/>
          <w:numId w:val="38"/>
        </w:numPr>
        <w:rPr>
          <w:lang w:val="es-PE"/>
        </w:rPr>
      </w:pPr>
      <w:r w:rsidRPr="006170FE">
        <w:rPr>
          <w:lang w:val="es-PE"/>
        </w:rPr>
        <w:t>El sistema procederá a realizar la búsqueda en la base de datos institucional</w:t>
      </w:r>
    </w:p>
    <w:p w:rsidR="0090086D" w:rsidRPr="006170FE" w:rsidRDefault="0090086D" w:rsidP="0090086D">
      <w:pPr>
        <w:pStyle w:val="subtituloCU"/>
        <w:rPr>
          <w:rFonts w:cs="Arial"/>
        </w:rPr>
      </w:pPr>
    </w:p>
    <w:p w:rsidR="0090086D" w:rsidRPr="006170FE" w:rsidRDefault="0090086D" w:rsidP="0090086D">
      <w:pPr>
        <w:pStyle w:val="subtituloCU"/>
        <w:rPr>
          <w:rFonts w:cs="Arial"/>
        </w:rPr>
      </w:pPr>
      <w:r w:rsidRPr="006170FE">
        <w:rPr>
          <w:rFonts w:cs="Arial"/>
        </w:rPr>
        <w:t>Requerimientos</w:t>
      </w:r>
    </w:p>
    <w:p w:rsidR="0090086D" w:rsidRPr="006170FE" w:rsidRDefault="0090086D" w:rsidP="0090086D">
      <w:pPr>
        <w:pStyle w:val="Text"/>
        <w:spacing w:before="120" w:after="120"/>
        <w:ind w:left="0"/>
        <w:rPr>
          <w:rFonts w:cs="Arial"/>
          <w:b/>
          <w:szCs w:val="22"/>
          <w:lang w:val="es-PE"/>
        </w:rPr>
      </w:pPr>
      <w:r w:rsidRPr="006170FE">
        <w:rPr>
          <w:rFonts w:cs="Arial"/>
          <w:b/>
          <w:szCs w:val="22"/>
          <w:lang w:val="es-PE"/>
        </w:rPr>
        <w:t xml:space="preserve">R1: Datos de ingreso </w:t>
      </w:r>
      <w:r w:rsidR="00C82F97">
        <w:rPr>
          <w:rFonts w:cs="Arial"/>
          <w:b/>
          <w:szCs w:val="22"/>
          <w:lang w:val="es-PE"/>
        </w:rPr>
        <w:t>para la búsqueda vehicular</w:t>
      </w:r>
    </w:p>
    <w:tbl>
      <w:tblPr>
        <w:tblW w:w="9500" w:type="dxa"/>
        <w:tblInd w:w="55" w:type="dxa"/>
        <w:tblCellMar>
          <w:left w:w="70" w:type="dxa"/>
          <w:right w:w="70" w:type="dxa"/>
        </w:tblCellMar>
        <w:tblLook w:val="04A0"/>
      </w:tblPr>
      <w:tblGrid>
        <w:gridCol w:w="1480"/>
        <w:gridCol w:w="1200"/>
        <w:gridCol w:w="1200"/>
        <w:gridCol w:w="5620"/>
      </w:tblGrid>
      <w:tr w:rsidR="0090086D" w:rsidRPr="006170FE" w:rsidTr="00C36044">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90086D" w:rsidRPr="006170FE" w:rsidRDefault="0090086D"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90086D" w:rsidRPr="006170FE" w:rsidRDefault="0090086D"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90086D" w:rsidRPr="006170FE" w:rsidRDefault="0090086D"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90086D" w:rsidRPr="006170FE" w:rsidRDefault="0090086D"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90086D"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0086D" w:rsidRPr="00872957" w:rsidRDefault="00C82F97"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Zona</w:t>
            </w:r>
          </w:p>
        </w:tc>
        <w:tc>
          <w:tcPr>
            <w:tcW w:w="1200" w:type="dxa"/>
            <w:tcBorders>
              <w:top w:val="nil"/>
              <w:left w:val="nil"/>
              <w:bottom w:val="single" w:sz="4" w:space="0" w:color="auto"/>
              <w:right w:val="single" w:sz="4" w:space="0" w:color="auto"/>
            </w:tcBorders>
            <w:shd w:val="clear" w:color="auto" w:fill="auto"/>
            <w:vAlign w:val="center"/>
            <w:hideMark/>
          </w:tcPr>
          <w:p w:rsidR="0090086D" w:rsidRPr="006170FE" w:rsidRDefault="0090086D"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90086D" w:rsidRPr="006170FE" w:rsidRDefault="0090086D"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90086D" w:rsidRPr="006170FE" w:rsidRDefault="00872957"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Número de Zona registral</w:t>
            </w:r>
          </w:p>
        </w:tc>
      </w:tr>
      <w:tr w:rsidR="00C82F97"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C82F97" w:rsidRPr="00872957" w:rsidRDefault="00C82F97"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Oficina</w:t>
            </w:r>
          </w:p>
        </w:tc>
        <w:tc>
          <w:tcPr>
            <w:tcW w:w="1200" w:type="dxa"/>
            <w:tcBorders>
              <w:top w:val="nil"/>
              <w:left w:val="nil"/>
              <w:bottom w:val="single" w:sz="4" w:space="0" w:color="auto"/>
              <w:right w:val="single" w:sz="4" w:space="0" w:color="auto"/>
            </w:tcBorders>
            <w:shd w:val="clear" w:color="auto" w:fill="auto"/>
            <w:vAlign w:val="center"/>
            <w:hideMark/>
          </w:tcPr>
          <w:p w:rsidR="00C82F97" w:rsidRPr="006170FE" w:rsidRDefault="00872957"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C82F97" w:rsidRPr="006170FE" w:rsidRDefault="00872957"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C82F97" w:rsidRPr="006170FE" w:rsidRDefault="00872957"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Número de oficina Registral</w:t>
            </w:r>
          </w:p>
        </w:tc>
      </w:tr>
      <w:tr w:rsidR="00C82F97" w:rsidRPr="006170FE" w:rsidTr="00C82F97">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C82F97" w:rsidRPr="00872957" w:rsidRDefault="00872957"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placa</w:t>
            </w:r>
          </w:p>
        </w:tc>
        <w:tc>
          <w:tcPr>
            <w:tcW w:w="1200" w:type="dxa"/>
            <w:tcBorders>
              <w:top w:val="nil"/>
              <w:left w:val="nil"/>
              <w:bottom w:val="single" w:sz="4" w:space="0" w:color="auto"/>
              <w:right w:val="single" w:sz="4" w:space="0" w:color="auto"/>
            </w:tcBorders>
            <w:shd w:val="clear" w:color="auto" w:fill="auto"/>
            <w:vAlign w:val="center"/>
            <w:hideMark/>
          </w:tcPr>
          <w:p w:rsidR="00C82F97" w:rsidRPr="006170FE" w:rsidRDefault="00C82F97"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C82F97" w:rsidRPr="006170FE" w:rsidRDefault="00C82F97"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C82F97" w:rsidRPr="006170FE" w:rsidRDefault="00872957"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Número de Placa de Vehículo</w:t>
            </w:r>
          </w:p>
        </w:tc>
      </w:tr>
    </w:tbl>
    <w:p w:rsidR="0090086D" w:rsidRPr="006170FE" w:rsidRDefault="0090086D" w:rsidP="0090086D">
      <w:pPr>
        <w:pStyle w:val="Text"/>
        <w:spacing w:before="120" w:after="120"/>
        <w:ind w:left="720"/>
        <w:rPr>
          <w:lang w:val="es-PE"/>
        </w:rPr>
      </w:pPr>
    </w:p>
    <w:p w:rsidR="0090086D" w:rsidRPr="006170FE" w:rsidRDefault="0090086D" w:rsidP="0090086D">
      <w:pPr>
        <w:pStyle w:val="Text"/>
        <w:spacing w:before="120" w:after="120"/>
        <w:ind w:left="0"/>
        <w:rPr>
          <w:rFonts w:cs="Arial"/>
          <w:b/>
          <w:szCs w:val="22"/>
          <w:lang w:val="es-PE"/>
        </w:rPr>
      </w:pPr>
      <w:r w:rsidRPr="006170FE">
        <w:rPr>
          <w:rFonts w:cs="Arial"/>
          <w:b/>
          <w:szCs w:val="22"/>
          <w:lang w:val="es-PE"/>
        </w:rPr>
        <w:t xml:space="preserve">R2: Datos de retorno </w:t>
      </w:r>
      <w:r w:rsidR="00872957">
        <w:rPr>
          <w:rFonts w:cs="Arial"/>
          <w:b/>
          <w:szCs w:val="22"/>
          <w:lang w:val="es-PE"/>
        </w:rPr>
        <w:t>de la búsqueda vehicular</w:t>
      </w:r>
    </w:p>
    <w:tbl>
      <w:tblPr>
        <w:tblW w:w="9500" w:type="dxa"/>
        <w:tblInd w:w="55" w:type="dxa"/>
        <w:tblCellMar>
          <w:left w:w="70" w:type="dxa"/>
          <w:right w:w="70" w:type="dxa"/>
        </w:tblCellMar>
        <w:tblLook w:val="04A0"/>
      </w:tblPr>
      <w:tblGrid>
        <w:gridCol w:w="1480"/>
        <w:gridCol w:w="1200"/>
        <w:gridCol w:w="1200"/>
        <w:gridCol w:w="5620"/>
      </w:tblGrid>
      <w:tr w:rsidR="00872957" w:rsidRPr="006170FE" w:rsidTr="00C36044">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872957" w:rsidRPr="006170FE" w:rsidRDefault="00872957"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872957" w:rsidRPr="006170FE" w:rsidRDefault="00872957"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872957" w:rsidRPr="006170FE" w:rsidRDefault="00872957"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872957" w:rsidRPr="006170FE" w:rsidRDefault="00872957"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872957"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72957" w:rsidRPr="00872957" w:rsidRDefault="00872957" w:rsidP="007C63CB">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placa</w:t>
            </w:r>
          </w:p>
        </w:tc>
        <w:tc>
          <w:tcPr>
            <w:tcW w:w="1200" w:type="dxa"/>
            <w:tcBorders>
              <w:top w:val="nil"/>
              <w:left w:val="nil"/>
              <w:bottom w:val="single" w:sz="4" w:space="0" w:color="auto"/>
              <w:right w:val="single" w:sz="4" w:space="0" w:color="auto"/>
            </w:tcBorders>
            <w:shd w:val="clear" w:color="auto" w:fill="auto"/>
            <w:vAlign w:val="center"/>
            <w:hideMark/>
          </w:tcPr>
          <w:p w:rsidR="00872957" w:rsidRPr="006170FE" w:rsidRDefault="00872957"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872957" w:rsidRPr="006170FE" w:rsidRDefault="00872957"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872957" w:rsidRPr="006170FE" w:rsidRDefault="007C63CB" w:rsidP="007C63CB">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Número de placa consultada</w:t>
            </w:r>
          </w:p>
        </w:tc>
      </w:tr>
      <w:tr w:rsidR="00872957"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72957" w:rsidRPr="00872957" w:rsidRDefault="00872957" w:rsidP="007C63CB">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lastRenderedPageBreak/>
              <w:t>Marca</w:t>
            </w:r>
          </w:p>
        </w:tc>
        <w:tc>
          <w:tcPr>
            <w:tcW w:w="1200" w:type="dxa"/>
            <w:tcBorders>
              <w:top w:val="nil"/>
              <w:left w:val="nil"/>
              <w:bottom w:val="single" w:sz="4" w:space="0" w:color="auto"/>
              <w:right w:val="single" w:sz="4" w:space="0" w:color="auto"/>
            </w:tcBorders>
            <w:shd w:val="clear" w:color="auto" w:fill="auto"/>
            <w:vAlign w:val="center"/>
            <w:hideMark/>
          </w:tcPr>
          <w:p w:rsidR="00872957" w:rsidRPr="006170FE" w:rsidRDefault="00872957"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872957" w:rsidRPr="006170FE" w:rsidRDefault="00872957"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872957" w:rsidRPr="006170FE" w:rsidRDefault="007C63CB" w:rsidP="007C63CB">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Marca del vehículo</w:t>
            </w:r>
          </w:p>
        </w:tc>
      </w:tr>
      <w:tr w:rsidR="00872957"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72957" w:rsidRPr="00872957" w:rsidRDefault="00872957" w:rsidP="007C63CB">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Modelo</w:t>
            </w:r>
          </w:p>
        </w:tc>
        <w:tc>
          <w:tcPr>
            <w:tcW w:w="1200" w:type="dxa"/>
            <w:tcBorders>
              <w:top w:val="nil"/>
              <w:left w:val="nil"/>
              <w:bottom w:val="single" w:sz="4" w:space="0" w:color="auto"/>
              <w:right w:val="single" w:sz="4" w:space="0" w:color="auto"/>
            </w:tcBorders>
            <w:shd w:val="clear" w:color="auto" w:fill="auto"/>
            <w:vAlign w:val="center"/>
            <w:hideMark/>
          </w:tcPr>
          <w:p w:rsidR="00872957" w:rsidRPr="006170FE" w:rsidRDefault="00872957"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872957" w:rsidRPr="006170FE" w:rsidRDefault="00872957"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872957" w:rsidRPr="006170FE" w:rsidRDefault="007C63CB" w:rsidP="007C63CB">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Modelo del vehículo</w:t>
            </w:r>
          </w:p>
        </w:tc>
      </w:tr>
      <w:tr w:rsidR="007C63CB"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C63CB" w:rsidRDefault="007C63CB" w:rsidP="007C63CB">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Color</w:t>
            </w:r>
          </w:p>
        </w:tc>
        <w:tc>
          <w:tcPr>
            <w:tcW w:w="1200" w:type="dxa"/>
            <w:tcBorders>
              <w:top w:val="nil"/>
              <w:left w:val="nil"/>
              <w:bottom w:val="single" w:sz="4" w:space="0" w:color="auto"/>
              <w:right w:val="single" w:sz="4" w:space="0" w:color="auto"/>
            </w:tcBorders>
            <w:shd w:val="clear" w:color="auto" w:fill="auto"/>
            <w:vAlign w:val="center"/>
            <w:hideMark/>
          </w:tcPr>
          <w:p w:rsidR="007C63CB" w:rsidRPr="006170FE" w:rsidRDefault="007C63CB"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7C63CB" w:rsidRPr="006170FE" w:rsidRDefault="007C63CB"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7C63CB" w:rsidRPr="00872957" w:rsidRDefault="007C63CB" w:rsidP="007C63CB">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Color del vehículo (se concatenen los colores)</w:t>
            </w:r>
          </w:p>
        </w:tc>
      </w:tr>
      <w:tr w:rsidR="007C63CB"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C63CB" w:rsidRDefault="007C63CB" w:rsidP="007C63CB">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motor</w:t>
            </w:r>
          </w:p>
        </w:tc>
        <w:tc>
          <w:tcPr>
            <w:tcW w:w="1200" w:type="dxa"/>
            <w:tcBorders>
              <w:top w:val="nil"/>
              <w:left w:val="nil"/>
              <w:bottom w:val="single" w:sz="4" w:space="0" w:color="auto"/>
              <w:right w:val="single" w:sz="4" w:space="0" w:color="auto"/>
            </w:tcBorders>
            <w:shd w:val="clear" w:color="auto" w:fill="auto"/>
            <w:vAlign w:val="center"/>
            <w:hideMark/>
          </w:tcPr>
          <w:p w:rsidR="007C63CB" w:rsidRPr="006170FE" w:rsidRDefault="007C63CB"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7C63CB" w:rsidRPr="006170FE" w:rsidRDefault="007C63CB"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7C63CB" w:rsidRPr="007C63CB" w:rsidRDefault="007C63CB" w:rsidP="007C63CB">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Número de motor</w:t>
            </w:r>
          </w:p>
        </w:tc>
      </w:tr>
      <w:tr w:rsidR="007C63CB"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7C63CB" w:rsidRPr="00872957" w:rsidRDefault="007C63CB" w:rsidP="007C63CB">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Serie</w:t>
            </w:r>
          </w:p>
        </w:tc>
        <w:tc>
          <w:tcPr>
            <w:tcW w:w="1200" w:type="dxa"/>
            <w:tcBorders>
              <w:top w:val="nil"/>
              <w:left w:val="nil"/>
              <w:bottom w:val="single" w:sz="4" w:space="0" w:color="auto"/>
              <w:right w:val="single" w:sz="4" w:space="0" w:color="auto"/>
            </w:tcBorders>
            <w:shd w:val="clear" w:color="auto" w:fill="auto"/>
            <w:vAlign w:val="center"/>
            <w:hideMark/>
          </w:tcPr>
          <w:p w:rsidR="007C63CB" w:rsidRPr="006170FE" w:rsidRDefault="007C63CB"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7C63CB" w:rsidRPr="006170FE" w:rsidRDefault="007C63CB" w:rsidP="007C63CB">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7C63CB" w:rsidRPr="006170FE" w:rsidRDefault="007C63CB" w:rsidP="007C63CB">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Número de serie</w:t>
            </w:r>
          </w:p>
        </w:tc>
      </w:tr>
    </w:tbl>
    <w:p w:rsidR="0090086D" w:rsidRPr="006170FE" w:rsidRDefault="0090086D" w:rsidP="0090086D">
      <w:pPr>
        <w:pStyle w:val="Text"/>
        <w:spacing w:before="120" w:after="120"/>
        <w:ind w:left="720"/>
        <w:rPr>
          <w:lang w:val="es-PE"/>
        </w:rPr>
      </w:pPr>
    </w:p>
    <w:p w:rsidR="0090086D" w:rsidRPr="006170FE" w:rsidRDefault="0090086D" w:rsidP="0090086D">
      <w:pPr>
        <w:pStyle w:val="subtituloCU"/>
        <w:rPr>
          <w:rFonts w:cs="Arial"/>
        </w:rPr>
      </w:pPr>
      <w:r w:rsidRPr="006170FE">
        <w:rPr>
          <w:rFonts w:cs="Arial"/>
        </w:rPr>
        <w:t>Requerimientos Especiales</w:t>
      </w:r>
    </w:p>
    <w:p w:rsidR="0090086D" w:rsidRPr="006170FE" w:rsidRDefault="0090086D" w:rsidP="0090086D">
      <w:pPr>
        <w:pStyle w:val="Text"/>
        <w:spacing w:before="120" w:after="120"/>
        <w:ind w:left="0"/>
        <w:rPr>
          <w:rFonts w:cs="Arial"/>
          <w:b/>
          <w:szCs w:val="22"/>
          <w:lang w:val="es-PE"/>
        </w:rPr>
      </w:pPr>
      <w:r w:rsidRPr="006170FE">
        <w:rPr>
          <w:rFonts w:cs="Arial"/>
          <w:b/>
          <w:szCs w:val="22"/>
          <w:lang w:val="es-PE"/>
        </w:rPr>
        <w:t>RE1: Directiva de obtención de datos de los servicios web</w:t>
      </w:r>
    </w:p>
    <w:p w:rsidR="0090086D" w:rsidRPr="006170FE" w:rsidRDefault="0090086D" w:rsidP="0090086D">
      <w:pPr>
        <w:pStyle w:val="Text"/>
        <w:numPr>
          <w:ilvl w:val="0"/>
          <w:numId w:val="9"/>
        </w:numPr>
        <w:spacing w:before="120" w:after="120"/>
        <w:rPr>
          <w:lang w:val="es-PE"/>
        </w:rPr>
      </w:pPr>
      <w:r w:rsidRPr="006170FE">
        <w:rPr>
          <w:lang w:val="es-PE"/>
        </w:rPr>
        <w:t xml:space="preserve">Debido a que la fuente oficial de la información corresponde a las Entidades especializadas en determinada información, </w:t>
      </w:r>
      <w:proofErr w:type="spellStart"/>
      <w:r w:rsidRPr="006170FE">
        <w:rPr>
          <w:lang w:val="es-PE"/>
        </w:rPr>
        <w:t>ejm</w:t>
      </w:r>
      <w:proofErr w:type="spellEnd"/>
      <w:r w:rsidRPr="006170FE">
        <w:rPr>
          <w:lang w:val="es-PE"/>
        </w:rPr>
        <w:t xml:space="preserve">, SUNAT para los datos de proveedores, RENIEC para los datos de la personas, </w:t>
      </w:r>
      <w:proofErr w:type="spellStart"/>
      <w:r w:rsidRPr="006170FE">
        <w:rPr>
          <w:lang w:val="es-PE"/>
        </w:rPr>
        <w:t>etc</w:t>
      </w:r>
      <w:proofErr w:type="spellEnd"/>
      <w:r w:rsidRPr="006170FE">
        <w:rPr>
          <w:lang w:val="es-PE"/>
        </w:rPr>
        <w:t xml:space="preserve">; se propone el siguiente orden en la búsqueda de información: </w:t>
      </w:r>
    </w:p>
    <w:p w:rsidR="0090086D" w:rsidRPr="006170FE" w:rsidRDefault="0090086D" w:rsidP="0090086D">
      <w:pPr>
        <w:pStyle w:val="Text"/>
        <w:spacing w:before="120" w:after="120"/>
        <w:ind w:left="720"/>
        <w:rPr>
          <w:lang w:val="es-PE"/>
        </w:rPr>
      </w:pPr>
      <w:r w:rsidRPr="006170FE">
        <w:rPr>
          <w:lang w:val="es-PE"/>
        </w:rPr>
        <w:t>1. En primera instancia la búsqueda de información deberá darse mediante la utilización del servicio web.</w:t>
      </w:r>
    </w:p>
    <w:p w:rsidR="0090086D" w:rsidRPr="006170FE" w:rsidRDefault="0090086D" w:rsidP="0090086D">
      <w:pPr>
        <w:pStyle w:val="Text"/>
        <w:spacing w:before="120" w:after="120"/>
        <w:ind w:left="720"/>
        <w:rPr>
          <w:lang w:val="es-PE"/>
        </w:rPr>
      </w:pPr>
      <w:r w:rsidRPr="006170FE">
        <w:rPr>
          <w:lang w:val="es-PE"/>
        </w:rPr>
        <w:t>De ejecutarse la consulta correctamente y no obtener resultados, entonces se procederá a ingresar los datos manualmente.</w:t>
      </w:r>
    </w:p>
    <w:p w:rsidR="0090086D" w:rsidRPr="006170FE" w:rsidRDefault="0090086D" w:rsidP="0090086D">
      <w:pPr>
        <w:pStyle w:val="Text"/>
        <w:spacing w:before="120" w:after="120"/>
        <w:ind w:left="720"/>
        <w:rPr>
          <w:lang w:val="es-PE"/>
        </w:rPr>
      </w:pPr>
    </w:p>
    <w:p w:rsidR="0090086D" w:rsidRPr="006170FE" w:rsidRDefault="0090086D" w:rsidP="0090086D">
      <w:pPr>
        <w:pStyle w:val="Text"/>
        <w:spacing w:before="120" w:after="120"/>
        <w:ind w:left="720"/>
        <w:rPr>
          <w:lang w:val="es-PE"/>
        </w:rPr>
      </w:pPr>
    </w:p>
    <w:p w:rsidR="0090086D" w:rsidRPr="006170FE" w:rsidRDefault="0090086D" w:rsidP="0090086D">
      <w:pPr>
        <w:pStyle w:val="Text"/>
        <w:spacing w:before="120" w:after="120"/>
        <w:ind w:left="720"/>
        <w:rPr>
          <w:lang w:val="es-PE"/>
        </w:rPr>
      </w:pPr>
      <w:r w:rsidRPr="006170FE">
        <w:rPr>
          <w:lang w:val="es-PE"/>
        </w:rPr>
        <w:t>2. En primera instancia la búsqueda de información deberá darse mediante la utilización del servicio web.</w:t>
      </w:r>
    </w:p>
    <w:p w:rsidR="0090086D" w:rsidRPr="006170FE" w:rsidRDefault="0090086D" w:rsidP="0090086D">
      <w:pPr>
        <w:pStyle w:val="Text"/>
        <w:spacing w:before="120" w:after="120"/>
        <w:ind w:left="720"/>
        <w:rPr>
          <w:lang w:val="es-PE"/>
        </w:rPr>
      </w:pPr>
      <w:r w:rsidRPr="006170FE">
        <w:rPr>
          <w:lang w:val="es-PE"/>
        </w:rPr>
        <w:t xml:space="preserve">De no ejecutarse la consulta por problemas técnicos (problemas en el web </w:t>
      </w:r>
      <w:proofErr w:type="spellStart"/>
      <w:r w:rsidRPr="006170FE">
        <w:rPr>
          <w:lang w:val="es-PE"/>
        </w:rPr>
        <w:t>service</w:t>
      </w:r>
      <w:proofErr w:type="spellEnd"/>
      <w:r w:rsidRPr="006170FE">
        <w:rPr>
          <w:lang w:val="es-PE"/>
        </w:rPr>
        <w:t xml:space="preserve"> o su no disponibilidad) entonces el sistema deberá realizar la búsqueda de la información en la base de datos institucional.</w:t>
      </w:r>
    </w:p>
    <w:p w:rsidR="0090086D" w:rsidRPr="006170FE" w:rsidRDefault="0090086D" w:rsidP="0090086D">
      <w:pPr>
        <w:pStyle w:val="Text"/>
        <w:spacing w:before="120" w:after="120"/>
        <w:ind w:left="720"/>
        <w:rPr>
          <w:lang w:val="es-PE"/>
        </w:rPr>
      </w:pPr>
      <w:r w:rsidRPr="006170FE">
        <w:rPr>
          <w:lang w:val="es-PE"/>
        </w:rPr>
        <w:t>De no encontrar información en la base de datos institucional entonces se deberá ingresar la información manualmente.</w:t>
      </w:r>
    </w:p>
    <w:p w:rsidR="0090086D" w:rsidRPr="006170FE" w:rsidRDefault="0090086D" w:rsidP="0090086D">
      <w:pPr>
        <w:pStyle w:val="Text"/>
        <w:spacing w:before="120" w:after="120"/>
        <w:rPr>
          <w:lang w:val="es-PE"/>
        </w:rPr>
      </w:pPr>
    </w:p>
    <w:p w:rsidR="0090086D" w:rsidRPr="006170FE" w:rsidRDefault="0090086D" w:rsidP="0090086D">
      <w:pPr>
        <w:pStyle w:val="Text"/>
        <w:spacing w:before="120" w:after="120"/>
        <w:rPr>
          <w:lang w:val="es-PE"/>
        </w:rPr>
      </w:pPr>
    </w:p>
    <w:p w:rsidR="0090086D" w:rsidRPr="006170FE" w:rsidRDefault="0090086D" w:rsidP="0090086D">
      <w:pPr>
        <w:pStyle w:val="subtituloCU"/>
        <w:rPr>
          <w:rFonts w:cs="Arial"/>
        </w:rPr>
      </w:pPr>
      <w:r w:rsidRPr="006170FE">
        <w:rPr>
          <w:rFonts w:cs="Arial"/>
        </w:rPr>
        <w:t>Requerimientos Asociados</w:t>
      </w:r>
    </w:p>
    <w:p w:rsidR="0090086D" w:rsidRPr="006170FE" w:rsidRDefault="0090086D" w:rsidP="0090086D">
      <w:pPr>
        <w:pStyle w:val="Text"/>
        <w:numPr>
          <w:ilvl w:val="0"/>
          <w:numId w:val="9"/>
        </w:numPr>
        <w:spacing w:before="120" w:after="120"/>
        <w:rPr>
          <w:lang w:val="es-PE"/>
        </w:rPr>
      </w:pPr>
      <w:r>
        <w:rPr>
          <w:lang w:val="es-PE"/>
        </w:rPr>
        <w:t xml:space="preserve">Documentación técnica del servicio web </w:t>
      </w:r>
      <w:r w:rsidR="007C63CB">
        <w:rPr>
          <w:lang w:val="es-PE"/>
        </w:rPr>
        <w:t>de la SUNARP (debe ser entregado por la PNP)</w:t>
      </w:r>
    </w:p>
    <w:p w:rsidR="0090086D" w:rsidRDefault="0090086D" w:rsidP="0090086D">
      <w:pPr>
        <w:pStyle w:val="Ttulo3"/>
      </w:pPr>
    </w:p>
    <w:p w:rsidR="0090086D" w:rsidRPr="006170FE" w:rsidRDefault="0090086D" w:rsidP="0090086D">
      <w:pPr>
        <w:pStyle w:val="subtituloCU"/>
        <w:rPr>
          <w:rFonts w:cs="Arial"/>
        </w:rPr>
      </w:pPr>
      <w:r w:rsidRPr="006170FE">
        <w:rPr>
          <w:rFonts w:cs="Arial"/>
        </w:rPr>
        <w:t>Requerimientos funcionales Asociados</w:t>
      </w:r>
    </w:p>
    <w:p w:rsidR="001B099A" w:rsidRPr="00C12F7B" w:rsidRDefault="001B099A" w:rsidP="001B099A">
      <w:pPr>
        <w:pStyle w:val="Prrafodelista"/>
        <w:numPr>
          <w:ilvl w:val="1"/>
          <w:numId w:val="24"/>
        </w:numPr>
        <w:jc w:val="both"/>
        <w:rPr>
          <w:rFonts w:ascii="Arial" w:hAnsi="Arial" w:cs="Arial"/>
          <w:b/>
        </w:rPr>
      </w:pPr>
      <w:r w:rsidRPr="005D14AE">
        <w:rPr>
          <w:rFonts w:ascii="Arial" w:hAnsi="Arial" w:cs="Arial"/>
          <w:b/>
        </w:rPr>
        <w:t>[RF00</w:t>
      </w:r>
      <w:r>
        <w:rPr>
          <w:rFonts w:ascii="Arial" w:hAnsi="Arial" w:cs="Arial"/>
          <w:b/>
        </w:rPr>
        <w:t>4</w:t>
      </w:r>
      <w:r w:rsidRPr="005D14AE">
        <w:rPr>
          <w:rFonts w:ascii="Arial" w:hAnsi="Arial" w:cs="Arial"/>
          <w:b/>
        </w:rPr>
        <w:t>]</w:t>
      </w:r>
      <w:r>
        <w:rPr>
          <w:rFonts w:ascii="Arial" w:hAnsi="Arial" w:cs="Arial"/>
        </w:rPr>
        <w:t xml:space="preserve"> El sistema debe obtener los datos del vehículo mediante la integración con SUNARP</w:t>
      </w:r>
    </w:p>
    <w:p w:rsidR="001B099A" w:rsidRPr="006170FE" w:rsidRDefault="001B099A" w:rsidP="001B099A">
      <w:pPr>
        <w:pStyle w:val="Ttulo3"/>
      </w:pPr>
      <w:r w:rsidRPr="006170FE">
        <w:lastRenderedPageBreak/>
        <w:t xml:space="preserve">Caso de Uso </w:t>
      </w:r>
      <w:r w:rsidR="00557053" w:rsidRPr="00557053">
        <w:t>SIMPOL.CU.005 - Consultar Datos de Titularidad</w:t>
      </w:r>
    </w:p>
    <w:p w:rsidR="001B099A" w:rsidRPr="006170FE" w:rsidRDefault="001B099A" w:rsidP="001B099A"/>
    <w:p w:rsidR="001B099A" w:rsidRPr="006170FE" w:rsidRDefault="00557053" w:rsidP="001B099A">
      <w:pPr>
        <w:pStyle w:val="Epgrafe"/>
        <w:jc w:val="center"/>
        <w:rPr>
          <w:rFonts w:ascii="Arial" w:hAnsi="Arial" w:cs="Arial"/>
          <w:b w:val="0"/>
        </w:rPr>
      </w:pPr>
      <w:r>
        <w:rPr>
          <w:rFonts w:ascii="Arial" w:hAnsi="Arial" w:cs="Arial"/>
          <w:b w:val="0"/>
          <w:noProof/>
          <w:lang w:eastAsia="es-PE"/>
        </w:rPr>
        <w:drawing>
          <wp:inline distT="0" distB="0" distL="0" distR="0">
            <wp:extent cx="5132705" cy="757555"/>
            <wp:effectExtent l="0" t="0" r="0"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132705" cy="757555"/>
                    </a:xfrm>
                    <a:prstGeom prst="rect">
                      <a:avLst/>
                    </a:prstGeom>
                    <a:noFill/>
                    <a:ln w="9525">
                      <a:noFill/>
                      <a:miter lim="800000"/>
                      <a:headEnd/>
                      <a:tailEnd/>
                    </a:ln>
                  </pic:spPr>
                </pic:pic>
              </a:graphicData>
            </a:graphic>
          </wp:inline>
        </w:drawing>
      </w:r>
    </w:p>
    <w:p w:rsidR="001B099A" w:rsidRPr="006170FE" w:rsidRDefault="001B099A" w:rsidP="001B099A"/>
    <w:p w:rsidR="001B099A" w:rsidRDefault="001B099A" w:rsidP="001B099A">
      <w:pPr>
        <w:pStyle w:val="Epgrafe"/>
        <w:jc w:val="center"/>
      </w:pPr>
      <w:r w:rsidRPr="006170FE">
        <w:rPr>
          <w:rFonts w:ascii="Arial" w:hAnsi="Arial" w:cs="Arial"/>
          <w:b w:val="0"/>
        </w:rPr>
        <w:t>Ilustración 2:</w:t>
      </w:r>
      <w:r w:rsidRPr="006170FE">
        <w:rPr>
          <w:rFonts w:ascii="Arial" w:hAnsi="Arial" w:cs="Arial"/>
        </w:rPr>
        <w:t xml:space="preserve"> Diagrama de caso de uso </w:t>
      </w:r>
      <w:r w:rsidR="00557053" w:rsidRPr="00557053">
        <w:t>SIMPOL.CU.005 - Consultar Datos de Titularidad</w:t>
      </w:r>
    </w:p>
    <w:p w:rsidR="001B099A" w:rsidRPr="00834D8E" w:rsidRDefault="001B099A" w:rsidP="001B099A"/>
    <w:p w:rsidR="001B099A" w:rsidRPr="006170FE" w:rsidRDefault="001B099A" w:rsidP="001B099A">
      <w:pPr>
        <w:pStyle w:val="Text"/>
        <w:ind w:left="0"/>
        <w:rPr>
          <w:lang w:val="es-PE"/>
        </w:rPr>
      </w:pPr>
      <w:r w:rsidRPr="006170FE">
        <w:rPr>
          <w:lang w:val="es-PE"/>
        </w:rPr>
        <w:t xml:space="preserve">El presente caso de uso permite obtener la información </w:t>
      </w:r>
      <w:r w:rsidR="00557053">
        <w:rPr>
          <w:lang w:val="es-PE"/>
        </w:rPr>
        <w:t xml:space="preserve">de titularidad de bienes tanto de la persona natural como </w:t>
      </w:r>
      <w:proofErr w:type="spellStart"/>
      <w:r w:rsidR="00557053">
        <w:rPr>
          <w:lang w:val="es-PE"/>
        </w:rPr>
        <w:t>juridica</w:t>
      </w:r>
      <w:proofErr w:type="spellEnd"/>
      <w:r w:rsidR="00557053">
        <w:rPr>
          <w:lang w:val="es-PE"/>
        </w:rPr>
        <w:t xml:space="preserve">, esto mediante una </w:t>
      </w:r>
      <w:proofErr w:type="spellStart"/>
      <w:r w:rsidR="00557053">
        <w:rPr>
          <w:lang w:val="es-PE"/>
        </w:rPr>
        <w:t>conexicion</w:t>
      </w:r>
      <w:proofErr w:type="spellEnd"/>
      <w:r w:rsidR="00557053">
        <w:rPr>
          <w:lang w:val="es-PE"/>
        </w:rPr>
        <w:t xml:space="preserve"> con la SUNARP</w:t>
      </w:r>
    </w:p>
    <w:p w:rsidR="001B099A" w:rsidRPr="006170FE" w:rsidRDefault="001B099A" w:rsidP="001B099A">
      <w:pPr>
        <w:pStyle w:val="Text"/>
        <w:ind w:left="0"/>
        <w:rPr>
          <w:lang w:val="es-PE"/>
        </w:rPr>
      </w:pPr>
    </w:p>
    <w:p w:rsidR="001B099A" w:rsidRPr="006170FE" w:rsidRDefault="001B099A" w:rsidP="001B099A">
      <w:pPr>
        <w:pStyle w:val="subtituloCU"/>
        <w:rPr>
          <w:rFonts w:cs="Arial"/>
        </w:rPr>
      </w:pPr>
      <w:r w:rsidRPr="006170FE">
        <w:rPr>
          <w:rFonts w:cs="Arial"/>
        </w:rPr>
        <w:t>Actores</w:t>
      </w:r>
    </w:p>
    <w:p w:rsidR="001B099A" w:rsidRPr="006170FE" w:rsidRDefault="001B099A" w:rsidP="001B099A">
      <w:pPr>
        <w:pStyle w:val="Text"/>
        <w:numPr>
          <w:ilvl w:val="0"/>
          <w:numId w:val="9"/>
        </w:numPr>
        <w:rPr>
          <w:lang w:val="es-PE"/>
        </w:rPr>
      </w:pPr>
      <w:r w:rsidRPr="006170FE">
        <w:rPr>
          <w:lang w:val="es-PE"/>
        </w:rPr>
        <w:t>SIMPOL.PNP.ACTOR</w:t>
      </w:r>
    </w:p>
    <w:p w:rsidR="001B099A" w:rsidRPr="006170FE" w:rsidRDefault="001B099A" w:rsidP="001B099A">
      <w:pPr>
        <w:pStyle w:val="Text"/>
        <w:ind w:left="720"/>
        <w:rPr>
          <w:lang w:val="es-PE"/>
        </w:rPr>
      </w:pPr>
    </w:p>
    <w:p w:rsidR="001B099A" w:rsidRPr="006170FE" w:rsidRDefault="001B099A" w:rsidP="001B099A">
      <w:pPr>
        <w:pStyle w:val="subtituloCU"/>
        <w:rPr>
          <w:rFonts w:cs="Arial"/>
        </w:rPr>
      </w:pPr>
      <w:r w:rsidRPr="006170FE">
        <w:rPr>
          <w:rFonts w:cs="Arial"/>
        </w:rPr>
        <w:t>Pre-condiciones</w:t>
      </w:r>
    </w:p>
    <w:p w:rsidR="001B099A" w:rsidRPr="006170FE" w:rsidRDefault="001B099A" w:rsidP="001B099A">
      <w:pPr>
        <w:pStyle w:val="Text"/>
        <w:numPr>
          <w:ilvl w:val="0"/>
          <w:numId w:val="9"/>
        </w:numPr>
        <w:rPr>
          <w:lang w:val="es-PE"/>
        </w:rPr>
      </w:pPr>
      <w:r w:rsidRPr="006170FE">
        <w:rPr>
          <w:lang w:val="es-PE"/>
        </w:rPr>
        <w:t>Se debe tener el convenio con la institución y los accesos correspondientes para acceder al servicio web.</w:t>
      </w:r>
    </w:p>
    <w:p w:rsidR="001B099A" w:rsidRPr="006170FE" w:rsidRDefault="001B099A" w:rsidP="001B099A">
      <w:pPr>
        <w:pStyle w:val="Text"/>
        <w:ind w:left="720"/>
        <w:rPr>
          <w:lang w:val="es-PE"/>
        </w:rPr>
      </w:pPr>
    </w:p>
    <w:p w:rsidR="001B099A" w:rsidRPr="006170FE" w:rsidRDefault="001B099A" w:rsidP="001B099A">
      <w:pPr>
        <w:pStyle w:val="subtituloCU"/>
        <w:rPr>
          <w:rFonts w:cs="Arial"/>
        </w:rPr>
      </w:pPr>
      <w:r w:rsidRPr="006170FE">
        <w:rPr>
          <w:rFonts w:cs="Arial"/>
        </w:rPr>
        <w:t>Post-condiciones</w:t>
      </w:r>
    </w:p>
    <w:p w:rsidR="001B099A" w:rsidRPr="006170FE" w:rsidRDefault="001B099A" w:rsidP="001B099A">
      <w:pPr>
        <w:pStyle w:val="Text"/>
        <w:numPr>
          <w:ilvl w:val="0"/>
          <w:numId w:val="9"/>
        </w:numPr>
        <w:rPr>
          <w:lang w:val="es-PE"/>
        </w:rPr>
      </w:pPr>
      <w:r w:rsidRPr="006170FE">
        <w:rPr>
          <w:lang w:val="es-PE"/>
        </w:rPr>
        <w:t>Se o</w:t>
      </w:r>
      <w:r>
        <w:rPr>
          <w:lang w:val="es-PE"/>
        </w:rPr>
        <w:t>btienen los datos de la persona jurídica</w:t>
      </w:r>
    </w:p>
    <w:p w:rsidR="001B099A" w:rsidRPr="006170FE" w:rsidRDefault="001B099A" w:rsidP="001B099A">
      <w:pPr>
        <w:pStyle w:val="Text"/>
        <w:ind w:left="720"/>
        <w:rPr>
          <w:lang w:val="es-PE"/>
        </w:rPr>
      </w:pPr>
    </w:p>
    <w:p w:rsidR="001B099A" w:rsidRPr="006170FE" w:rsidRDefault="001B099A" w:rsidP="001B099A">
      <w:pPr>
        <w:pStyle w:val="subtituloCU"/>
        <w:rPr>
          <w:rFonts w:cs="Arial"/>
        </w:rPr>
      </w:pPr>
      <w:r w:rsidRPr="006170FE">
        <w:rPr>
          <w:rFonts w:cs="Arial"/>
        </w:rPr>
        <w:t>Casos de uso relacionados</w:t>
      </w:r>
    </w:p>
    <w:p w:rsidR="001B099A" w:rsidRPr="006170FE" w:rsidRDefault="001B099A" w:rsidP="001B099A">
      <w:pPr>
        <w:pStyle w:val="Text"/>
        <w:numPr>
          <w:ilvl w:val="0"/>
          <w:numId w:val="9"/>
        </w:numPr>
        <w:rPr>
          <w:lang w:val="es-PE"/>
        </w:rPr>
      </w:pPr>
      <w:r w:rsidRPr="006170FE">
        <w:rPr>
          <w:lang w:val="es-PE"/>
        </w:rPr>
        <w:t>No aplica</w:t>
      </w:r>
    </w:p>
    <w:p w:rsidR="001B099A" w:rsidRPr="006170FE" w:rsidRDefault="001B099A" w:rsidP="001B099A">
      <w:pPr>
        <w:pStyle w:val="Text"/>
        <w:rPr>
          <w:lang w:val="es-PE"/>
        </w:rPr>
      </w:pPr>
    </w:p>
    <w:p w:rsidR="001B099A" w:rsidRPr="006170FE" w:rsidRDefault="001B099A" w:rsidP="001B099A">
      <w:pPr>
        <w:pStyle w:val="Text"/>
        <w:rPr>
          <w:lang w:val="es-PE"/>
        </w:rPr>
      </w:pPr>
    </w:p>
    <w:p w:rsidR="001B099A" w:rsidRPr="006170FE" w:rsidRDefault="001B099A" w:rsidP="001B099A">
      <w:pPr>
        <w:pStyle w:val="subtituloCU"/>
        <w:rPr>
          <w:rFonts w:cs="Arial"/>
        </w:rPr>
      </w:pPr>
      <w:r w:rsidRPr="006170FE">
        <w:rPr>
          <w:rFonts w:cs="Arial"/>
        </w:rPr>
        <w:t>Flujo básico</w:t>
      </w:r>
    </w:p>
    <w:p w:rsidR="001B099A" w:rsidRPr="006170FE" w:rsidRDefault="001B099A" w:rsidP="001B099A">
      <w:pPr>
        <w:pStyle w:val="Prrafodelista"/>
        <w:numPr>
          <w:ilvl w:val="0"/>
          <w:numId w:val="41"/>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El usuario ingresa al formulario "Documento resultado" del ESINPOL</w:t>
      </w:r>
    </w:p>
    <w:p w:rsidR="001B099A" w:rsidRPr="006170FE" w:rsidRDefault="001B099A" w:rsidP="001B099A">
      <w:pPr>
        <w:pStyle w:val="Prrafodelista"/>
        <w:spacing w:before="120" w:after="120" w:line="240" w:lineRule="auto"/>
        <w:contextualSpacing w:val="0"/>
        <w:jc w:val="both"/>
        <w:rPr>
          <w:rFonts w:ascii="Arial" w:eastAsia="Times New Roman" w:hAnsi="Arial" w:cs="Times New Roman"/>
          <w:szCs w:val="20"/>
          <w:lang w:eastAsia="es-ES"/>
        </w:rPr>
      </w:pPr>
    </w:p>
    <w:p w:rsidR="001B099A" w:rsidRPr="006170FE" w:rsidRDefault="001B099A" w:rsidP="001B099A">
      <w:pPr>
        <w:pStyle w:val="Prrafodelista"/>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noProof/>
          <w:szCs w:val="20"/>
          <w:lang w:eastAsia="es-PE"/>
        </w:rPr>
        <w:drawing>
          <wp:inline distT="0" distB="0" distL="0" distR="0">
            <wp:extent cx="5610860" cy="2691765"/>
            <wp:effectExtent l="19050" t="0" r="8890" b="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0860" cy="2691765"/>
                    </a:xfrm>
                    <a:prstGeom prst="rect">
                      <a:avLst/>
                    </a:prstGeom>
                    <a:noFill/>
                    <a:ln w="9525">
                      <a:noFill/>
                      <a:miter lim="800000"/>
                      <a:headEnd/>
                      <a:tailEnd/>
                    </a:ln>
                  </pic:spPr>
                </pic:pic>
              </a:graphicData>
            </a:graphic>
          </wp:inline>
        </w:drawing>
      </w:r>
    </w:p>
    <w:p w:rsidR="001B099A" w:rsidRDefault="001B099A" w:rsidP="001B099A">
      <w:pPr>
        <w:pStyle w:val="Epgrafe"/>
        <w:jc w:val="center"/>
        <w:rPr>
          <w:rFonts w:ascii="Arial" w:hAnsi="Arial" w:cs="Arial"/>
          <w:b w:val="0"/>
        </w:rPr>
      </w:pPr>
      <w:r w:rsidRPr="006170FE">
        <w:rPr>
          <w:rFonts w:ascii="Arial" w:hAnsi="Arial" w:cs="Arial"/>
          <w:b w:val="0"/>
        </w:rPr>
        <w:t>Pantalla 1</w:t>
      </w:r>
    </w:p>
    <w:p w:rsidR="001B099A" w:rsidRDefault="001B099A" w:rsidP="001B099A"/>
    <w:p w:rsidR="001B099A" w:rsidRDefault="001B099A" w:rsidP="001B099A">
      <w:pPr>
        <w:pStyle w:val="Prrafodelista"/>
        <w:numPr>
          <w:ilvl w:val="0"/>
          <w:numId w:val="41"/>
        </w:numPr>
        <w:spacing w:before="120" w:after="120" w:line="240" w:lineRule="auto"/>
        <w:contextualSpacing w:val="0"/>
        <w:jc w:val="both"/>
        <w:rPr>
          <w:rFonts w:ascii="Arial" w:eastAsia="Times New Roman" w:hAnsi="Arial" w:cs="Times New Roman"/>
          <w:szCs w:val="20"/>
          <w:lang w:eastAsia="es-ES"/>
        </w:rPr>
      </w:pPr>
      <w:r w:rsidRPr="00EE5AC4">
        <w:rPr>
          <w:rFonts w:ascii="Arial" w:eastAsia="Times New Roman" w:hAnsi="Arial" w:cs="Times New Roman"/>
          <w:szCs w:val="20"/>
          <w:lang w:eastAsia="es-ES"/>
        </w:rPr>
        <w:t>Ingresa a la pestaña de</w:t>
      </w:r>
      <w:r>
        <w:rPr>
          <w:rFonts w:ascii="Arial" w:eastAsia="Times New Roman" w:hAnsi="Arial" w:cs="Times New Roman"/>
          <w:szCs w:val="20"/>
          <w:lang w:eastAsia="es-ES"/>
        </w:rPr>
        <w:t xml:space="preserve"> "</w:t>
      </w:r>
      <w:r w:rsidR="00557053">
        <w:rPr>
          <w:rFonts w:ascii="Arial" w:eastAsia="Times New Roman" w:hAnsi="Arial" w:cs="Times New Roman"/>
          <w:szCs w:val="20"/>
          <w:lang w:eastAsia="es-ES"/>
        </w:rPr>
        <w:t>Titularidad</w:t>
      </w:r>
      <w:r>
        <w:rPr>
          <w:rFonts w:ascii="Arial" w:eastAsia="Times New Roman" w:hAnsi="Arial" w:cs="Times New Roman"/>
          <w:szCs w:val="20"/>
          <w:lang w:eastAsia="es-ES"/>
        </w:rPr>
        <w:t>"</w:t>
      </w:r>
      <w:r w:rsidR="00557053">
        <w:rPr>
          <w:rFonts w:ascii="Arial" w:eastAsia="Times New Roman" w:hAnsi="Arial" w:cs="Times New Roman"/>
          <w:szCs w:val="20"/>
          <w:lang w:eastAsia="es-ES"/>
        </w:rPr>
        <w:t xml:space="preserve"> (Esta es una nueva pestaña)</w:t>
      </w:r>
    </w:p>
    <w:p w:rsidR="001B099A" w:rsidRPr="00EE5AC4" w:rsidRDefault="00557053" w:rsidP="001B099A">
      <w:pPr>
        <w:pStyle w:val="Prrafodelista"/>
        <w:numPr>
          <w:ilvl w:val="0"/>
          <w:numId w:val="41"/>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El sistema muestra el formulario de búsqueda:</w:t>
      </w:r>
    </w:p>
    <w:p w:rsidR="001B099A" w:rsidRDefault="001B099A" w:rsidP="001B099A">
      <w:pPr>
        <w:pStyle w:val="Prrafodelista"/>
        <w:spacing w:before="120" w:after="120" w:line="240" w:lineRule="auto"/>
        <w:contextualSpacing w:val="0"/>
        <w:jc w:val="both"/>
        <w:rPr>
          <w:rFonts w:ascii="Arial" w:eastAsia="Times New Roman" w:hAnsi="Arial" w:cs="Times New Roman"/>
          <w:szCs w:val="20"/>
          <w:lang w:eastAsia="es-ES"/>
        </w:rPr>
      </w:pPr>
    </w:p>
    <w:p w:rsidR="001B099A" w:rsidRDefault="001B099A" w:rsidP="001B099A">
      <w:pPr>
        <w:pStyle w:val="Prrafodelista"/>
        <w:spacing w:before="120" w:after="120" w:line="240" w:lineRule="auto"/>
        <w:contextualSpacing w:val="0"/>
        <w:jc w:val="both"/>
        <w:rPr>
          <w:rFonts w:ascii="Arial" w:eastAsia="Times New Roman" w:hAnsi="Arial" w:cs="Times New Roman"/>
          <w:szCs w:val="20"/>
          <w:lang w:eastAsia="es-ES"/>
        </w:rPr>
      </w:pPr>
    </w:p>
    <w:p w:rsidR="001B099A" w:rsidRDefault="001B099A" w:rsidP="001B099A">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Los formularios deben ser modificados para que se ingresen como datos requeridos los solicitados por el servicio web, según lo detallado en R1</w:t>
      </w:r>
    </w:p>
    <w:p w:rsidR="001B099A" w:rsidRPr="00293638" w:rsidRDefault="001B099A" w:rsidP="001B099A">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sidRPr="00293638">
        <w:rPr>
          <w:rFonts w:ascii="Arial" w:eastAsia="Times New Roman" w:hAnsi="Arial" w:cs="Times New Roman"/>
          <w:szCs w:val="20"/>
          <w:lang w:eastAsia="es-ES"/>
        </w:rPr>
        <w:t xml:space="preserve">El sistema devuelve el resultado de la consulta </w:t>
      </w:r>
      <w:r>
        <w:rPr>
          <w:rFonts w:ascii="Arial" w:eastAsia="Times New Roman" w:hAnsi="Arial" w:cs="Times New Roman"/>
          <w:szCs w:val="20"/>
          <w:lang w:eastAsia="es-ES"/>
        </w:rPr>
        <w:t>ver R2.</w:t>
      </w:r>
    </w:p>
    <w:p w:rsidR="001B099A" w:rsidRPr="006170FE" w:rsidRDefault="001B099A" w:rsidP="001B099A">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b/>
          <w:szCs w:val="20"/>
          <w:lang w:eastAsia="es-ES"/>
        </w:rPr>
        <w:t>Fin del caso de uso.</w:t>
      </w:r>
    </w:p>
    <w:p w:rsidR="001B099A" w:rsidRPr="006170FE" w:rsidRDefault="001B099A" w:rsidP="001B099A">
      <w:pPr>
        <w:pStyle w:val="Prrafodelista"/>
        <w:spacing w:before="120" w:after="120" w:line="240" w:lineRule="auto"/>
        <w:contextualSpacing w:val="0"/>
        <w:jc w:val="both"/>
        <w:rPr>
          <w:rFonts w:ascii="Arial" w:eastAsia="Times New Roman" w:hAnsi="Arial" w:cs="Times New Roman"/>
          <w:szCs w:val="20"/>
          <w:lang w:eastAsia="es-ES"/>
        </w:rPr>
      </w:pPr>
    </w:p>
    <w:p w:rsidR="001B099A" w:rsidRPr="006170FE" w:rsidRDefault="001B099A" w:rsidP="001B099A">
      <w:pPr>
        <w:pStyle w:val="subtituloCU"/>
        <w:rPr>
          <w:rFonts w:cs="Arial"/>
        </w:rPr>
      </w:pPr>
      <w:r w:rsidRPr="006170FE">
        <w:rPr>
          <w:rFonts w:cs="Arial"/>
        </w:rPr>
        <w:t>Flujo Alternativo</w:t>
      </w:r>
    </w:p>
    <w:p w:rsidR="001B099A" w:rsidRPr="006170FE" w:rsidRDefault="001B099A" w:rsidP="001B099A">
      <w:pPr>
        <w:pStyle w:val="Text"/>
        <w:ind w:left="0"/>
        <w:rPr>
          <w:b/>
          <w:lang w:val="es-PE"/>
        </w:rPr>
      </w:pPr>
      <w:r w:rsidRPr="006170FE">
        <w:rPr>
          <w:b/>
          <w:lang w:val="es-PE"/>
        </w:rPr>
        <w:t>FA1: Paso nº 4: El sistema no obtiene resultados</w:t>
      </w:r>
    </w:p>
    <w:p w:rsidR="001B099A" w:rsidRPr="006170FE" w:rsidRDefault="001B099A" w:rsidP="001B099A">
      <w:pPr>
        <w:pStyle w:val="Text"/>
        <w:numPr>
          <w:ilvl w:val="0"/>
          <w:numId w:val="22"/>
        </w:numPr>
        <w:rPr>
          <w:lang w:val="es-PE"/>
        </w:rPr>
      </w:pPr>
      <w:r w:rsidRPr="006170FE">
        <w:rPr>
          <w:lang w:val="es-PE"/>
        </w:rPr>
        <w:t>El sistema muestra el mensaje: "Se procedió correctamente con la consulta".</w:t>
      </w:r>
    </w:p>
    <w:p w:rsidR="001B099A" w:rsidRPr="006170FE" w:rsidRDefault="001B099A" w:rsidP="001B099A">
      <w:pPr>
        <w:pStyle w:val="Text"/>
        <w:numPr>
          <w:ilvl w:val="0"/>
          <w:numId w:val="22"/>
        </w:numPr>
        <w:rPr>
          <w:lang w:val="es-PE"/>
        </w:rPr>
      </w:pPr>
      <w:r w:rsidRPr="006170FE">
        <w:rPr>
          <w:lang w:val="es-PE"/>
        </w:rPr>
        <w:t xml:space="preserve">El sistema muestra el mensaje: "No </w:t>
      </w:r>
      <w:r>
        <w:rPr>
          <w:lang w:val="es-PE"/>
        </w:rPr>
        <w:t>se encontraron datos con los datos ingresados</w:t>
      </w:r>
      <w:r w:rsidRPr="006170FE">
        <w:rPr>
          <w:lang w:val="es-PE"/>
        </w:rPr>
        <w:t>".</w:t>
      </w:r>
    </w:p>
    <w:p w:rsidR="001B099A" w:rsidRPr="006170FE" w:rsidRDefault="001B099A" w:rsidP="001B099A">
      <w:pPr>
        <w:pStyle w:val="Text"/>
        <w:ind w:left="720"/>
        <w:rPr>
          <w:lang w:val="es-PE"/>
        </w:rPr>
      </w:pPr>
    </w:p>
    <w:p w:rsidR="001B099A" w:rsidRPr="006170FE" w:rsidRDefault="001B099A" w:rsidP="001B099A">
      <w:pPr>
        <w:pStyle w:val="Text"/>
        <w:ind w:left="0"/>
        <w:rPr>
          <w:b/>
          <w:lang w:val="es-PE"/>
        </w:rPr>
      </w:pPr>
      <w:r w:rsidRPr="006170FE">
        <w:rPr>
          <w:b/>
          <w:lang w:val="es-PE"/>
        </w:rPr>
        <w:t>FA2: Paso nº 4: Error del consumo del servicio web</w:t>
      </w:r>
    </w:p>
    <w:p w:rsidR="001B099A" w:rsidRPr="006170FE" w:rsidRDefault="001B099A" w:rsidP="001B099A">
      <w:pPr>
        <w:pStyle w:val="Text"/>
        <w:numPr>
          <w:ilvl w:val="0"/>
          <w:numId w:val="37"/>
        </w:numPr>
        <w:rPr>
          <w:lang w:val="es-PE"/>
        </w:rPr>
      </w:pPr>
      <w:r w:rsidRPr="006170FE">
        <w:rPr>
          <w:lang w:val="es-PE"/>
        </w:rPr>
        <w:t>El sistema muestra el mensaje: "No se pudo realizar la consulta".</w:t>
      </w:r>
    </w:p>
    <w:p w:rsidR="001B099A" w:rsidRPr="006170FE" w:rsidRDefault="001B099A" w:rsidP="001B099A">
      <w:pPr>
        <w:pStyle w:val="Text"/>
        <w:numPr>
          <w:ilvl w:val="0"/>
          <w:numId w:val="37"/>
        </w:numPr>
        <w:rPr>
          <w:lang w:val="es-PE"/>
        </w:rPr>
      </w:pPr>
      <w:r w:rsidRPr="006170FE">
        <w:rPr>
          <w:lang w:val="es-PE"/>
        </w:rPr>
        <w:t>El sistema procederá a realizar la búsqueda en la base de datos institucional</w:t>
      </w:r>
    </w:p>
    <w:p w:rsidR="001B099A" w:rsidRPr="006170FE" w:rsidRDefault="001B099A" w:rsidP="001B099A">
      <w:pPr>
        <w:pStyle w:val="Text"/>
        <w:ind w:left="720"/>
        <w:rPr>
          <w:lang w:val="es-PE"/>
        </w:rPr>
      </w:pPr>
    </w:p>
    <w:p w:rsidR="001B099A" w:rsidRPr="006170FE" w:rsidRDefault="001B099A" w:rsidP="001B099A">
      <w:pPr>
        <w:pStyle w:val="Text"/>
        <w:ind w:left="0"/>
        <w:rPr>
          <w:b/>
          <w:lang w:val="es-PE"/>
        </w:rPr>
      </w:pPr>
      <w:r w:rsidRPr="006170FE">
        <w:rPr>
          <w:b/>
          <w:lang w:val="es-PE"/>
        </w:rPr>
        <w:t>FA3: Paso nº 4: No está disponible el servicio web</w:t>
      </w:r>
    </w:p>
    <w:p w:rsidR="001B099A" w:rsidRPr="006170FE" w:rsidRDefault="001B099A" w:rsidP="001B099A">
      <w:pPr>
        <w:pStyle w:val="Text"/>
        <w:numPr>
          <w:ilvl w:val="0"/>
          <w:numId w:val="38"/>
        </w:numPr>
        <w:rPr>
          <w:lang w:val="es-PE"/>
        </w:rPr>
      </w:pPr>
      <w:r w:rsidRPr="006170FE">
        <w:rPr>
          <w:lang w:val="es-PE"/>
        </w:rPr>
        <w:t>El sistema muestra el mensaje: "No está disponible el servicio web".</w:t>
      </w:r>
    </w:p>
    <w:p w:rsidR="001B099A" w:rsidRPr="006170FE" w:rsidRDefault="001B099A" w:rsidP="001B099A">
      <w:pPr>
        <w:pStyle w:val="Text"/>
        <w:numPr>
          <w:ilvl w:val="0"/>
          <w:numId w:val="38"/>
        </w:numPr>
        <w:rPr>
          <w:lang w:val="es-PE"/>
        </w:rPr>
      </w:pPr>
      <w:r w:rsidRPr="006170FE">
        <w:rPr>
          <w:lang w:val="es-PE"/>
        </w:rPr>
        <w:t>El sistema procederá a realizar la búsqueda en la base de datos institucional</w:t>
      </w:r>
    </w:p>
    <w:p w:rsidR="001B099A" w:rsidRPr="006170FE" w:rsidRDefault="001B099A" w:rsidP="001B099A">
      <w:pPr>
        <w:pStyle w:val="subtituloCU"/>
        <w:rPr>
          <w:rFonts w:cs="Arial"/>
        </w:rPr>
      </w:pPr>
    </w:p>
    <w:p w:rsidR="001B099A" w:rsidRPr="006170FE" w:rsidRDefault="001B099A" w:rsidP="001B099A">
      <w:pPr>
        <w:pStyle w:val="subtituloCU"/>
        <w:rPr>
          <w:rFonts w:cs="Arial"/>
        </w:rPr>
      </w:pPr>
      <w:r w:rsidRPr="006170FE">
        <w:rPr>
          <w:rFonts w:cs="Arial"/>
        </w:rPr>
        <w:t>Requerimientos</w:t>
      </w:r>
    </w:p>
    <w:p w:rsidR="001B099A" w:rsidRPr="006170FE" w:rsidRDefault="001B099A" w:rsidP="001B099A">
      <w:pPr>
        <w:pStyle w:val="Text"/>
        <w:spacing w:before="120" w:after="120"/>
        <w:ind w:left="0"/>
        <w:rPr>
          <w:rFonts w:cs="Arial"/>
          <w:b/>
          <w:szCs w:val="22"/>
          <w:lang w:val="es-PE"/>
        </w:rPr>
      </w:pPr>
      <w:r w:rsidRPr="006170FE">
        <w:rPr>
          <w:rFonts w:cs="Arial"/>
          <w:b/>
          <w:szCs w:val="22"/>
          <w:lang w:val="es-PE"/>
        </w:rPr>
        <w:t xml:space="preserve">R1: Datos de ingreso </w:t>
      </w:r>
      <w:r>
        <w:rPr>
          <w:rFonts w:cs="Arial"/>
          <w:b/>
          <w:szCs w:val="22"/>
          <w:lang w:val="es-PE"/>
        </w:rPr>
        <w:t>para la búsqueda vehicular</w:t>
      </w:r>
    </w:p>
    <w:tbl>
      <w:tblPr>
        <w:tblW w:w="9500" w:type="dxa"/>
        <w:tblInd w:w="55" w:type="dxa"/>
        <w:tblCellMar>
          <w:left w:w="70" w:type="dxa"/>
          <w:right w:w="70" w:type="dxa"/>
        </w:tblCellMar>
        <w:tblLook w:val="04A0"/>
      </w:tblPr>
      <w:tblGrid>
        <w:gridCol w:w="1480"/>
        <w:gridCol w:w="1200"/>
        <w:gridCol w:w="1200"/>
        <w:gridCol w:w="5620"/>
      </w:tblGrid>
      <w:tr w:rsidR="001B099A" w:rsidRPr="006170FE" w:rsidTr="00C36044">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1B099A" w:rsidRPr="006170FE" w:rsidRDefault="001B099A"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1B099A" w:rsidRPr="006170FE" w:rsidRDefault="001B099A"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1B099A" w:rsidRPr="006170FE" w:rsidRDefault="001B099A"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1B099A" w:rsidRPr="006170FE" w:rsidRDefault="001B099A"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1B099A"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B099A" w:rsidRPr="00872957" w:rsidRDefault="001B099A"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Zona</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Número de Zona registral</w:t>
            </w:r>
          </w:p>
        </w:tc>
      </w:tr>
      <w:tr w:rsidR="001B099A"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B099A" w:rsidRPr="00872957" w:rsidRDefault="001B099A"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Oficina</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Número de oficina Registral</w:t>
            </w:r>
          </w:p>
        </w:tc>
      </w:tr>
      <w:tr w:rsidR="001B099A"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B099A" w:rsidRPr="00872957" w:rsidRDefault="001B099A"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placa</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Número de Placa de Vehículo</w:t>
            </w:r>
          </w:p>
        </w:tc>
      </w:tr>
    </w:tbl>
    <w:p w:rsidR="001B099A" w:rsidRPr="006170FE" w:rsidRDefault="001B099A" w:rsidP="001B099A">
      <w:pPr>
        <w:pStyle w:val="Text"/>
        <w:spacing w:before="120" w:after="120"/>
        <w:ind w:left="720"/>
        <w:rPr>
          <w:lang w:val="es-PE"/>
        </w:rPr>
      </w:pPr>
    </w:p>
    <w:p w:rsidR="001B099A" w:rsidRPr="006170FE" w:rsidRDefault="001B099A" w:rsidP="001B099A">
      <w:pPr>
        <w:pStyle w:val="Text"/>
        <w:spacing w:before="120" w:after="120"/>
        <w:ind w:left="0"/>
        <w:rPr>
          <w:rFonts w:cs="Arial"/>
          <w:b/>
          <w:szCs w:val="22"/>
          <w:lang w:val="es-PE"/>
        </w:rPr>
      </w:pPr>
      <w:r w:rsidRPr="006170FE">
        <w:rPr>
          <w:rFonts w:cs="Arial"/>
          <w:b/>
          <w:szCs w:val="22"/>
          <w:lang w:val="es-PE"/>
        </w:rPr>
        <w:t xml:space="preserve">R2: Datos de retorno </w:t>
      </w:r>
      <w:r>
        <w:rPr>
          <w:rFonts w:cs="Arial"/>
          <w:b/>
          <w:szCs w:val="22"/>
          <w:lang w:val="es-PE"/>
        </w:rPr>
        <w:t>de la búsqueda vehicular</w:t>
      </w:r>
    </w:p>
    <w:tbl>
      <w:tblPr>
        <w:tblW w:w="9500" w:type="dxa"/>
        <w:tblInd w:w="55" w:type="dxa"/>
        <w:tblCellMar>
          <w:left w:w="70" w:type="dxa"/>
          <w:right w:w="70" w:type="dxa"/>
        </w:tblCellMar>
        <w:tblLook w:val="04A0"/>
      </w:tblPr>
      <w:tblGrid>
        <w:gridCol w:w="1480"/>
        <w:gridCol w:w="1200"/>
        <w:gridCol w:w="1200"/>
        <w:gridCol w:w="5620"/>
      </w:tblGrid>
      <w:tr w:rsidR="001B099A" w:rsidRPr="006170FE" w:rsidTr="00C36044">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1B099A" w:rsidRPr="006170FE" w:rsidRDefault="001B099A"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1B099A" w:rsidRPr="006170FE" w:rsidRDefault="001B099A"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1B099A" w:rsidRPr="006170FE" w:rsidRDefault="001B099A"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1B099A" w:rsidRPr="006170FE" w:rsidRDefault="001B099A" w:rsidP="00C36044">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1B099A"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B099A" w:rsidRPr="00872957" w:rsidRDefault="001B099A" w:rsidP="00C36044">
            <w:pPr>
              <w:spacing w:after="0" w:line="240" w:lineRule="auto"/>
              <w:rPr>
                <w:rFonts w:ascii="Calibri" w:eastAsia="Times New Roman" w:hAnsi="Calibri" w:cs="Calibri"/>
                <w:color w:val="000000"/>
                <w:sz w:val="18"/>
                <w:szCs w:val="18"/>
                <w:lang w:eastAsia="es-PE"/>
              </w:rPr>
            </w:pPr>
            <w:r w:rsidRPr="00872957">
              <w:rPr>
                <w:rFonts w:ascii="Calibri" w:eastAsia="Times New Roman" w:hAnsi="Calibri" w:cs="Calibri"/>
                <w:color w:val="000000"/>
                <w:sz w:val="18"/>
                <w:szCs w:val="18"/>
                <w:lang w:eastAsia="es-PE"/>
              </w:rPr>
              <w:t>placa</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Número de placa consultada</w:t>
            </w:r>
          </w:p>
        </w:tc>
      </w:tr>
      <w:tr w:rsidR="001B099A"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B099A" w:rsidRPr="00872957" w:rsidRDefault="001B099A" w:rsidP="00C36044">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Marca</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Marca del vehículo</w:t>
            </w:r>
          </w:p>
        </w:tc>
      </w:tr>
      <w:tr w:rsidR="001B099A"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B099A" w:rsidRPr="00872957" w:rsidRDefault="001B099A" w:rsidP="00C36044">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Modelo</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Modelo del vehículo</w:t>
            </w:r>
          </w:p>
        </w:tc>
      </w:tr>
      <w:tr w:rsidR="001B099A"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B099A" w:rsidRDefault="001B099A" w:rsidP="00C36044">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Color</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1B099A" w:rsidRPr="00872957" w:rsidRDefault="001B099A" w:rsidP="00C36044">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Color del vehículo (se concatenen los colores)</w:t>
            </w:r>
          </w:p>
        </w:tc>
      </w:tr>
      <w:tr w:rsidR="001B099A"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B099A" w:rsidRDefault="001B099A" w:rsidP="00C36044">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motor</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1B099A" w:rsidRPr="007C63CB" w:rsidRDefault="001B099A" w:rsidP="00C36044">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Número de motor</w:t>
            </w:r>
          </w:p>
        </w:tc>
      </w:tr>
      <w:tr w:rsidR="001B099A" w:rsidRPr="006170FE" w:rsidTr="00C36044">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1B099A" w:rsidRPr="00872957" w:rsidRDefault="001B099A" w:rsidP="00C36044">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Serie</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1B099A" w:rsidRPr="006170FE" w:rsidRDefault="001B099A" w:rsidP="00C36044">
            <w:pPr>
              <w:spacing w:after="0" w:line="240" w:lineRule="auto"/>
              <w:rPr>
                <w:rFonts w:ascii="Calibri" w:eastAsia="Times New Roman" w:hAnsi="Calibri" w:cs="Calibri"/>
                <w:color w:val="000000"/>
                <w:sz w:val="18"/>
                <w:szCs w:val="18"/>
                <w:lang w:eastAsia="es-PE"/>
              </w:rPr>
            </w:pPr>
            <w:r w:rsidRPr="007C63CB">
              <w:rPr>
                <w:rFonts w:ascii="Calibri" w:eastAsia="Times New Roman" w:hAnsi="Calibri" w:cs="Calibri"/>
                <w:color w:val="000000"/>
                <w:sz w:val="18"/>
                <w:szCs w:val="18"/>
                <w:lang w:eastAsia="es-PE"/>
              </w:rPr>
              <w:t>Número de serie</w:t>
            </w:r>
          </w:p>
        </w:tc>
      </w:tr>
    </w:tbl>
    <w:p w:rsidR="001B099A" w:rsidRPr="006170FE" w:rsidRDefault="001B099A" w:rsidP="001B099A">
      <w:pPr>
        <w:pStyle w:val="Text"/>
        <w:spacing w:before="120" w:after="120"/>
        <w:ind w:left="720"/>
        <w:rPr>
          <w:lang w:val="es-PE"/>
        </w:rPr>
      </w:pPr>
    </w:p>
    <w:p w:rsidR="001B099A" w:rsidRPr="006170FE" w:rsidRDefault="001B099A" w:rsidP="001B099A">
      <w:pPr>
        <w:pStyle w:val="subtituloCU"/>
        <w:rPr>
          <w:rFonts w:cs="Arial"/>
        </w:rPr>
      </w:pPr>
      <w:r w:rsidRPr="006170FE">
        <w:rPr>
          <w:rFonts w:cs="Arial"/>
        </w:rPr>
        <w:t>Requerimientos Especiales</w:t>
      </w:r>
    </w:p>
    <w:p w:rsidR="001B099A" w:rsidRPr="006170FE" w:rsidRDefault="001B099A" w:rsidP="001B099A">
      <w:pPr>
        <w:pStyle w:val="Text"/>
        <w:spacing w:before="120" w:after="120"/>
        <w:ind w:left="0"/>
        <w:rPr>
          <w:rFonts w:cs="Arial"/>
          <w:b/>
          <w:szCs w:val="22"/>
          <w:lang w:val="es-PE"/>
        </w:rPr>
      </w:pPr>
      <w:r w:rsidRPr="006170FE">
        <w:rPr>
          <w:rFonts w:cs="Arial"/>
          <w:b/>
          <w:szCs w:val="22"/>
          <w:lang w:val="es-PE"/>
        </w:rPr>
        <w:t>RE1: Directiva de obtención de datos de los servicios web</w:t>
      </w:r>
    </w:p>
    <w:p w:rsidR="001B099A" w:rsidRPr="006170FE" w:rsidRDefault="001B099A" w:rsidP="001B099A">
      <w:pPr>
        <w:pStyle w:val="Text"/>
        <w:numPr>
          <w:ilvl w:val="0"/>
          <w:numId w:val="9"/>
        </w:numPr>
        <w:spacing w:before="120" w:after="120"/>
        <w:rPr>
          <w:lang w:val="es-PE"/>
        </w:rPr>
      </w:pPr>
      <w:r w:rsidRPr="006170FE">
        <w:rPr>
          <w:lang w:val="es-PE"/>
        </w:rPr>
        <w:t xml:space="preserve">Debido a que la fuente oficial de la información corresponde a las Entidades especializadas en determinada información, </w:t>
      </w:r>
      <w:proofErr w:type="spellStart"/>
      <w:r w:rsidRPr="006170FE">
        <w:rPr>
          <w:lang w:val="es-PE"/>
        </w:rPr>
        <w:t>ejm</w:t>
      </w:r>
      <w:proofErr w:type="spellEnd"/>
      <w:r w:rsidRPr="006170FE">
        <w:rPr>
          <w:lang w:val="es-PE"/>
        </w:rPr>
        <w:t xml:space="preserve">, SUNAT para los datos de proveedores, RENIEC para los datos de la personas, </w:t>
      </w:r>
      <w:proofErr w:type="spellStart"/>
      <w:r w:rsidRPr="006170FE">
        <w:rPr>
          <w:lang w:val="es-PE"/>
        </w:rPr>
        <w:t>etc</w:t>
      </w:r>
      <w:proofErr w:type="spellEnd"/>
      <w:r w:rsidRPr="006170FE">
        <w:rPr>
          <w:lang w:val="es-PE"/>
        </w:rPr>
        <w:t xml:space="preserve">; se propone el siguiente orden en la búsqueda de información: </w:t>
      </w:r>
    </w:p>
    <w:p w:rsidR="001B099A" w:rsidRPr="006170FE" w:rsidRDefault="001B099A" w:rsidP="001B099A">
      <w:pPr>
        <w:pStyle w:val="Text"/>
        <w:spacing w:before="120" w:after="120"/>
        <w:ind w:left="720"/>
        <w:rPr>
          <w:lang w:val="es-PE"/>
        </w:rPr>
      </w:pPr>
      <w:r w:rsidRPr="006170FE">
        <w:rPr>
          <w:lang w:val="es-PE"/>
        </w:rPr>
        <w:t>1. En primera instancia la búsqueda de información deberá darse mediante la utilización del servicio web.</w:t>
      </w:r>
    </w:p>
    <w:p w:rsidR="001B099A" w:rsidRPr="006170FE" w:rsidRDefault="001B099A" w:rsidP="001B099A">
      <w:pPr>
        <w:pStyle w:val="Text"/>
        <w:spacing w:before="120" w:after="120"/>
        <w:ind w:left="720"/>
        <w:rPr>
          <w:lang w:val="es-PE"/>
        </w:rPr>
      </w:pPr>
      <w:r w:rsidRPr="006170FE">
        <w:rPr>
          <w:lang w:val="es-PE"/>
        </w:rPr>
        <w:lastRenderedPageBreak/>
        <w:t>De ejecutarse la consulta correctamente y no obtener resultados, entonces se procederá a ingresar los datos manualmente.</w:t>
      </w:r>
    </w:p>
    <w:p w:rsidR="001B099A" w:rsidRPr="006170FE" w:rsidRDefault="001B099A" w:rsidP="001B099A">
      <w:pPr>
        <w:pStyle w:val="Text"/>
        <w:spacing w:before="120" w:after="120"/>
        <w:ind w:left="720"/>
        <w:rPr>
          <w:lang w:val="es-PE"/>
        </w:rPr>
      </w:pPr>
    </w:p>
    <w:p w:rsidR="001B099A" w:rsidRPr="006170FE" w:rsidRDefault="001B099A" w:rsidP="001B099A">
      <w:pPr>
        <w:pStyle w:val="Text"/>
        <w:spacing w:before="120" w:after="120"/>
        <w:ind w:left="720"/>
        <w:rPr>
          <w:lang w:val="es-PE"/>
        </w:rPr>
      </w:pPr>
    </w:p>
    <w:p w:rsidR="001B099A" w:rsidRPr="006170FE" w:rsidRDefault="001B099A" w:rsidP="001B099A">
      <w:pPr>
        <w:pStyle w:val="Text"/>
        <w:spacing w:before="120" w:after="120"/>
        <w:ind w:left="720"/>
        <w:rPr>
          <w:lang w:val="es-PE"/>
        </w:rPr>
      </w:pPr>
      <w:r w:rsidRPr="006170FE">
        <w:rPr>
          <w:lang w:val="es-PE"/>
        </w:rPr>
        <w:t>2. En primera instancia la búsqueda de información deberá darse mediante la utilización del servicio web.</w:t>
      </w:r>
    </w:p>
    <w:p w:rsidR="001B099A" w:rsidRPr="006170FE" w:rsidRDefault="001B099A" w:rsidP="001B099A">
      <w:pPr>
        <w:pStyle w:val="Text"/>
        <w:spacing w:before="120" w:after="120"/>
        <w:ind w:left="720"/>
        <w:rPr>
          <w:lang w:val="es-PE"/>
        </w:rPr>
      </w:pPr>
      <w:r w:rsidRPr="006170FE">
        <w:rPr>
          <w:lang w:val="es-PE"/>
        </w:rPr>
        <w:t xml:space="preserve">De no ejecutarse la consulta por problemas técnicos (problemas en el web </w:t>
      </w:r>
      <w:proofErr w:type="spellStart"/>
      <w:r w:rsidRPr="006170FE">
        <w:rPr>
          <w:lang w:val="es-PE"/>
        </w:rPr>
        <w:t>service</w:t>
      </w:r>
      <w:proofErr w:type="spellEnd"/>
      <w:r w:rsidRPr="006170FE">
        <w:rPr>
          <w:lang w:val="es-PE"/>
        </w:rPr>
        <w:t xml:space="preserve"> o su no disponibilidad) entonces el sistema deberá realizar la búsqueda de la información en la base de datos institucional.</w:t>
      </w:r>
    </w:p>
    <w:p w:rsidR="001B099A" w:rsidRPr="006170FE" w:rsidRDefault="001B099A" w:rsidP="001B099A">
      <w:pPr>
        <w:pStyle w:val="Text"/>
        <w:spacing w:before="120" w:after="120"/>
        <w:ind w:left="720"/>
        <w:rPr>
          <w:lang w:val="es-PE"/>
        </w:rPr>
      </w:pPr>
      <w:r w:rsidRPr="006170FE">
        <w:rPr>
          <w:lang w:val="es-PE"/>
        </w:rPr>
        <w:t>De no encontrar información en la base de datos institucional entonces se deberá ingresar la información manualmente.</w:t>
      </w:r>
    </w:p>
    <w:p w:rsidR="001B099A" w:rsidRPr="006170FE" w:rsidRDefault="001B099A" w:rsidP="001B099A">
      <w:pPr>
        <w:pStyle w:val="Text"/>
        <w:spacing w:before="120" w:after="120"/>
        <w:rPr>
          <w:lang w:val="es-PE"/>
        </w:rPr>
      </w:pPr>
    </w:p>
    <w:p w:rsidR="001B099A" w:rsidRPr="006170FE" w:rsidRDefault="001B099A" w:rsidP="001B099A">
      <w:pPr>
        <w:pStyle w:val="Text"/>
        <w:spacing w:before="120" w:after="120"/>
        <w:rPr>
          <w:lang w:val="es-PE"/>
        </w:rPr>
      </w:pPr>
    </w:p>
    <w:p w:rsidR="001B099A" w:rsidRPr="006170FE" w:rsidRDefault="001B099A" w:rsidP="001B099A">
      <w:pPr>
        <w:pStyle w:val="subtituloCU"/>
        <w:rPr>
          <w:rFonts w:cs="Arial"/>
        </w:rPr>
      </w:pPr>
      <w:r w:rsidRPr="006170FE">
        <w:rPr>
          <w:rFonts w:cs="Arial"/>
        </w:rPr>
        <w:t>Requerimientos Asociados</w:t>
      </w:r>
    </w:p>
    <w:p w:rsidR="001B099A" w:rsidRPr="006170FE" w:rsidRDefault="001B099A" w:rsidP="001B099A">
      <w:pPr>
        <w:pStyle w:val="Text"/>
        <w:numPr>
          <w:ilvl w:val="0"/>
          <w:numId w:val="9"/>
        </w:numPr>
        <w:spacing w:before="120" w:after="120"/>
        <w:rPr>
          <w:lang w:val="es-PE"/>
        </w:rPr>
      </w:pPr>
      <w:r>
        <w:rPr>
          <w:lang w:val="es-PE"/>
        </w:rPr>
        <w:t>Documentación técnica del servicio web de la SUNARP (debe ser entregado por la PNP)</w:t>
      </w:r>
    </w:p>
    <w:p w:rsidR="001B099A" w:rsidRDefault="001B099A" w:rsidP="001B099A">
      <w:pPr>
        <w:pStyle w:val="Ttulo3"/>
      </w:pPr>
    </w:p>
    <w:p w:rsidR="001B099A" w:rsidRPr="006170FE" w:rsidRDefault="001B099A" w:rsidP="001B099A">
      <w:pPr>
        <w:pStyle w:val="subtituloCU"/>
        <w:rPr>
          <w:rFonts w:cs="Arial"/>
        </w:rPr>
      </w:pPr>
      <w:r w:rsidRPr="006170FE">
        <w:rPr>
          <w:rFonts w:cs="Arial"/>
        </w:rPr>
        <w:t>Requerimientos funcionales Asociados</w:t>
      </w:r>
    </w:p>
    <w:p w:rsidR="001B099A" w:rsidRPr="00C12F7B" w:rsidRDefault="001B099A" w:rsidP="001B099A">
      <w:pPr>
        <w:pStyle w:val="Prrafodelista"/>
        <w:numPr>
          <w:ilvl w:val="1"/>
          <w:numId w:val="24"/>
        </w:numPr>
        <w:jc w:val="both"/>
        <w:rPr>
          <w:rFonts w:ascii="Arial" w:hAnsi="Arial" w:cs="Arial"/>
          <w:b/>
        </w:rPr>
      </w:pPr>
      <w:r w:rsidRPr="005D14AE">
        <w:rPr>
          <w:rFonts w:ascii="Arial" w:hAnsi="Arial" w:cs="Arial"/>
          <w:b/>
        </w:rPr>
        <w:t>[RF00</w:t>
      </w:r>
      <w:r>
        <w:rPr>
          <w:rFonts w:ascii="Arial" w:hAnsi="Arial" w:cs="Arial"/>
          <w:b/>
        </w:rPr>
        <w:t>4</w:t>
      </w:r>
      <w:r w:rsidRPr="005D14AE">
        <w:rPr>
          <w:rFonts w:ascii="Arial" w:hAnsi="Arial" w:cs="Arial"/>
          <w:b/>
        </w:rPr>
        <w:t>]</w:t>
      </w:r>
      <w:r>
        <w:rPr>
          <w:rFonts w:ascii="Arial" w:hAnsi="Arial" w:cs="Arial"/>
        </w:rPr>
        <w:t xml:space="preserve"> El sistema debe obtener los datos del vehículo mediante la integración con SUNARP</w:t>
      </w:r>
    </w:p>
    <w:p w:rsidR="0090086D" w:rsidRPr="00014C9A" w:rsidRDefault="0090086D" w:rsidP="00014C9A"/>
    <w:sectPr w:rsidR="0090086D" w:rsidRPr="00014C9A" w:rsidSect="004F4603">
      <w:headerReference w:type="default" r:id="rId22"/>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16C" w:rsidRDefault="00E4016C" w:rsidP="008F2776">
      <w:pPr>
        <w:spacing w:after="0" w:line="240" w:lineRule="auto"/>
      </w:pPr>
      <w:r>
        <w:separator/>
      </w:r>
    </w:p>
  </w:endnote>
  <w:endnote w:type="continuationSeparator" w:id="0">
    <w:p w:rsidR="00E4016C" w:rsidRDefault="00E4016C"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6A4" w:rsidRDefault="00E346A4">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Pr="00BC2641">
      <w:rPr>
        <w:rFonts w:eastAsiaTheme="minorEastAsia"/>
      </w:rPr>
      <w:fldChar w:fldCharType="begin"/>
    </w:r>
    <w:r>
      <w:instrText>PAGE   \* MERGEFORMAT</w:instrText>
    </w:r>
    <w:r w:rsidRPr="00BC2641">
      <w:rPr>
        <w:rFonts w:eastAsiaTheme="minorEastAsia"/>
      </w:rPr>
      <w:fldChar w:fldCharType="separate"/>
    </w:r>
    <w:r w:rsidR="00557053" w:rsidRPr="00557053">
      <w:rPr>
        <w:rFonts w:asciiTheme="majorHAnsi" w:eastAsiaTheme="majorEastAsia" w:hAnsiTheme="majorHAnsi" w:cstheme="majorBidi"/>
        <w:noProof/>
        <w:lang w:val="es-ES"/>
      </w:rPr>
      <w:t>26</w:t>
    </w:r>
    <w:r>
      <w:rPr>
        <w:rFonts w:asciiTheme="majorHAnsi" w:eastAsiaTheme="majorEastAsia" w:hAnsiTheme="majorHAnsi" w:cstheme="majorBidi"/>
      </w:rPr>
      <w:fldChar w:fldCharType="end"/>
    </w:r>
  </w:p>
  <w:p w:rsidR="00E346A4" w:rsidRDefault="00E346A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16C" w:rsidRDefault="00E4016C" w:rsidP="008F2776">
      <w:pPr>
        <w:spacing w:after="0" w:line="240" w:lineRule="auto"/>
      </w:pPr>
      <w:r>
        <w:separator/>
      </w:r>
    </w:p>
  </w:footnote>
  <w:footnote w:type="continuationSeparator" w:id="0">
    <w:p w:rsidR="00E4016C" w:rsidRDefault="00E4016C"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E346A4" w:rsidRPr="00B23D86" w:rsidRDefault="00E346A4" w:rsidP="002363FC">
        <w:pPr>
          <w:pStyle w:val="Encabezado"/>
          <w:pBdr>
            <w:bottom w:val="thickThinSmallGap" w:sz="24" w:space="1" w:color="622423" w:themeColor="accent2" w:themeShade="7F"/>
          </w:pBdr>
          <w:jc w:val="center"/>
        </w:pPr>
        <w:r>
          <w:rPr>
            <w:b/>
            <w:bCs/>
            <w:color w:val="000000" w:themeColor="text1"/>
          </w:rPr>
          <w:t>Especificación de Casos de uso: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1856F92"/>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223D69"/>
    <w:multiLevelType w:val="hybridMultilevel"/>
    <w:tmpl w:val="DA0A4B8A"/>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A64490E"/>
    <w:multiLevelType w:val="hybridMultilevel"/>
    <w:tmpl w:val="B09C016C"/>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8">
    <w:nsid w:val="11617151"/>
    <w:multiLevelType w:val="multilevel"/>
    <w:tmpl w:val="EF202FB6"/>
    <w:lvl w:ilvl="0">
      <w:start w:val="1"/>
      <w:numFmt w:val="decimal"/>
      <w:lvlText w:val="%1."/>
      <w:lvlJc w:val="left"/>
      <w:pPr>
        <w:ind w:left="1080" w:hanging="360"/>
      </w:pPr>
      <w:rPr>
        <w:rFonts w:hint="default"/>
      </w:rPr>
    </w:lvl>
    <w:lvl w:ilvl="1">
      <w:start w:val="1"/>
      <w:numFmt w:val="bullet"/>
      <w:lvlText w:val=""/>
      <w:lvlJc w:val="left"/>
      <w:pPr>
        <w:ind w:left="1440" w:hanging="720"/>
      </w:pPr>
      <w:rPr>
        <w:rFonts w:ascii="Symbol" w:hAnsi="Symbol"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3D2D68"/>
    <w:multiLevelType w:val="hybridMultilevel"/>
    <w:tmpl w:val="949001AE"/>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92D0FF4"/>
    <w:multiLevelType w:val="hybridMultilevel"/>
    <w:tmpl w:val="5A969E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05311D"/>
    <w:multiLevelType w:val="hybridMultilevel"/>
    <w:tmpl w:val="2B3CE906"/>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8BB4E48"/>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1E528EF4"/>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A0515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D830AF"/>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4C51CF"/>
    <w:multiLevelType w:val="hybridMultilevel"/>
    <w:tmpl w:val="1E528EF4"/>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CA779DF"/>
    <w:multiLevelType w:val="hybridMultilevel"/>
    <w:tmpl w:val="DA0A4B8A"/>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3">
    <w:nsid w:val="510F61DF"/>
    <w:multiLevelType w:val="hybridMultilevel"/>
    <w:tmpl w:val="DA0A4B8A"/>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11F4D80"/>
    <w:multiLevelType w:val="hybridMultilevel"/>
    <w:tmpl w:val="FD8C76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664755A"/>
    <w:multiLevelType w:val="hybridMultilevel"/>
    <w:tmpl w:val="DA0A4B8A"/>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7AC1CA3"/>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9600759"/>
    <w:multiLevelType w:val="hybridMultilevel"/>
    <w:tmpl w:val="E8B872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B0D3120"/>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B560B89"/>
    <w:multiLevelType w:val="hybridMultilevel"/>
    <w:tmpl w:val="E8B872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D4A07E6"/>
    <w:multiLevelType w:val="hybridMultilevel"/>
    <w:tmpl w:val="D56ABA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46D37BD"/>
    <w:multiLevelType w:val="hybridMultilevel"/>
    <w:tmpl w:val="BEC8AFB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4F5266A"/>
    <w:multiLevelType w:val="multilevel"/>
    <w:tmpl w:val="EF202FB6"/>
    <w:lvl w:ilvl="0">
      <w:start w:val="1"/>
      <w:numFmt w:val="decimal"/>
      <w:lvlText w:val="%1."/>
      <w:lvlJc w:val="left"/>
      <w:pPr>
        <w:ind w:left="1080" w:hanging="360"/>
      </w:pPr>
      <w:rPr>
        <w:rFonts w:hint="default"/>
      </w:rPr>
    </w:lvl>
    <w:lvl w:ilvl="1">
      <w:start w:val="1"/>
      <w:numFmt w:val="bullet"/>
      <w:lvlText w:val=""/>
      <w:lvlJc w:val="left"/>
      <w:pPr>
        <w:ind w:left="1440" w:hanging="720"/>
      </w:pPr>
      <w:rPr>
        <w:rFonts w:ascii="Symbol" w:hAnsi="Symbol"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6">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67F408E"/>
    <w:multiLevelType w:val="hybridMultilevel"/>
    <w:tmpl w:val="E8B872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39">
    <w:nsid w:val="7B055513"/>
    <w:multiLevelType w:val="hybridMultilevel"/>
    <w:tmpl w:val="08FE4FBA"/>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B291C33"/>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CEE7FAC"/>
    <w:multiLevelType w:val="hybridMultilevel"/>
    <w:tmpl w:val="DA0A4B8A"/>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2"/>
  </w:num>
  <w:num w:numId="3">
    <w:abstractNumId w:val="38"/>
  </w:num>
  <w:num w:numId="4">
    <w:abstractNumId w:val="19"/>
  </w:num>
  <w:num w:numId="5">
    <w:abstractNumId w:val="18"/>
  </w:num>
  <w:num w:numId="6">
    <w:abstractNumId w:val="0"/>
  </w:num>
  <w:num w:numId="7">
    <w:abstractNumId w:val="29"/>
  </w:num>
  <w:num w:numId="8">
    <w:abstractNumId w:val="26"/>
  </w:num>
  <w:num w:numId="9">
    <w:abstractNumId w:val="39"/>
  </w:num>
  <w:num w:numId="10">
    <w:abstractNumId w:val="3"/>
  </w:num>
  <w:num w:numId="11">
    <w:abstractNumId w:val="9"/>
  </w:num>
  <w:num w:numId="12">
    <w:abstractNumId w:val="14"/>
  </w:num>
  <w:num w:numId="13">
    <w:abstractNumId w:val="33"/>
  </w:num>
  <w:num w:numId="14">
    <w:abstractNumId w:val="10"/>
  </w:num>
  <w:num w:numId="15">
    <w:abstractNumId w:val="36"/>
  </w:num>
  <w:num w:numId="16">
    <w:abstractNumId w:val="25"/>
  </w:num>
  <w:num w:numId="17">
    <w:abstractNumId w:val="6"/>
  </w:num>
  <w:num w:numId="18">
    <w:abstractNumId w:val="41"/>
  </w:num>
  <w:num w:numId="19">
    <w:abstractNumId w:val="12"/>
  </w:num>
  <w:num w:numId="20">
    <w:abstractNumId w:val="28"/>
  </w:num>
  <w:num w:numId="21">
    <w:abstractNumId w:val="37"/>
  </w:num>
  <w:num w:numId="22">
    <w:abstractNumId w:val="15"/>
  </w:num>
  <w:num w:numId="23">
    <w:abstractNumId w:val="32"/>
  </w:num>
  <w:num w:numId="24">
    <w:abstractNumId w:val="8"/>
  </w:num>
  <w:num w:numId="25">
    <w:abstractNumId w:val="35"/>
  </w:num>
  <w:num w:numId="26">
    <w:abstractNumId w:val="27"/>
  </w:num>
  <w:num w:numId="27">
    <w:abstractNumId w:val="34"/>
  </w:num>
  <w:num w:numId="28">
    <w:abstractNumId w:val="31"/>
  </w:num>
  <w:num w:numId="29">
    <w:abstractNumId w:val="20"/>
  </w:num>
  <w:num w:numId="30">
    <w:abstractNumId w:val="40"/>
  </w:num>
  <w:num w:numId="31">
    <w:abstractNumId w:val="5"/>
  </w:num>
  <w:num w:numId="32">
    <w:abstractNumId w:val="11"/>
  </w:num>
  <w:num w:numId="33">
    <w:abstractNumId w:val="2"/>
  </w:num>
  <w:num w:numId="34">
    <w:abstractNumId w:val="17"/>
  </w:num>
  <w:num w:numId="35">
    <w:abstractNumId w:val="24"/>
  </w:num>
  <w:num w:numId="36">
    <w:abstractNumId w:val="16"/>
  </w:num>
  <w:num w:numId="37">
    <w:abstractNumId w:val="13"/>
  </w:num>
  <w:num w:numId="38">
    <w:abstractNumId w:val="30"/>
  </w:num>
  <w:num w:numId="39">
    <w:abstractNumId w:val="4"/>
  </w:num>
  <w:num w:numId="40">
    <w:abstractNumId w:val="23"/>
  </w:num>
  <w:num w:numId="41">
    <w:abstractNumId w:val="21"/>
  </w:num>
  <w:num w:numId="42">
    <w:abstractNumId w:val="4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footnotePr>
    <w:footnote w:id="-1"/>
    <w:footnote w:id="0"/>
  </w:footnotePr>
  <w:endnotePr>
    <w:endnote w:id="-1"/>
    <w:endnote w:id="0"/>
  </w:endnotePr>
  <w:compat/>
  <w:rsids>
    <w:rsidRoot w:val="001F5FC1"/>
    <w:rsid w:val="0000649B"/>
    <w:rsid w:val="000107CA"/>
    <w:rsid w:val="00014C9A"/>
    <w:rsid w:val="00024C98"/>
    <w:rsid w:val="00027FCD"/>
    <w:rsid w:val="000324D1"/>
    <w:rsid w:val="000444C0"/>
    <w:rsid w:val="000654BB"/>
    <w:rsid w:val="00093B4E"/>
    <w:rsid w:val="000F3FC4"/>
    <w:rsid w:val="000F490D"/>
    <w:rsid w:val="001000B8"/>
    <w:rsid w:val="0010016A"/>
    <w:rsid w:val="001065BE"/>
    <w:rsid w:val="0012004C"/>
    <w:rsid w:val="0012218E"/>
    <w:rsid w:val="0013637D"/>
    <w:rsid w:val="00150960"/>
    <w:rsid w:val="00180810"/>
    <w:rsid w:val="00181131"/>
    <w:rsid w:val="00181E04"/>
    <w:rsid w:val="001915A3"/>
    <w:rsid w:val="001922B8"/>
    <w:rsid w:val="001A0EE1"/>
    <w:rsid w:val="001A0F98"/>
    <w:rsid w:val="001A13EA"/>
    <w:rsid w:val="001A4A8D"/>
    <w:rsid w:val="001B099A"/>
    <w:rsid w:val="001F5649"/>
    <w:rsid w:val="001F5FC1"/>
    <w:rsid w:val="001F6CB5"/>
    <w:rsid w:val="002000CB"/>
    <w:rsid w:val="002133BB"/>
    <w:rsid w:val="00225302"/>
    <w:rsid w:val="00226E89"/>
    <w:rsid w:val="002363FC"/>
    <w:rsid w:val="002662E2"/>
    <w:rsid w:val="00267858"/>
    <w:rsid w:val="00271220"/>
    <w:rsid w:val="00293638"/>
    <w:rsid w:val="002B039E"/>
    <w:rsid w:val="002B24B3"/>
    <w:rsid w:val="002C431B"/>
    <w:rsid w:val="002D299F"/>
    <w:rsid w:val="002E6658"/>
    <w:rsid w:val="002E67D5"/>
    <w:rsid w:val="002F43E2"/>
    <w:rsid w:val="003007B0"/>
    <w:rsid w:val="00326FA8"/>
    <w:rsid w:val="00330CD1"/>
    <w:rsid w:val="003612BA"/>
    <w:rsid w:val="003660BA"/>
    <w:rsid w:val="00380588"/>
    <w:rsid w:val="003913BE"/>
    <w:rsid w:val="003A428C"/>
    <w:rsid w:val="003A5128"/>
    <w:rsid w:val="003B3178"/>
    <w:rsid w:val="003D3014"/>
    <w:rsid w:val="003D3D5A"/>
    <w:rsid w:val="003E05E7"/>
    <w:rsid w:val="003E74B2"/>
    <w:rsid w:val="00451C5C"/>
    <w:rsid w:val="00452C6C"/>
    <w:rsid w:val="00454130"/>
    <w:rsid w:val="0046586E"/>
    <w:rsid w:val="00465911"/>
    <w:rsid w:val="00466EAD"/>
    <w:rsid w:val="0048034A"/>
    <w:rsid w:val="00480CB6"/>
    <w:rsid w:val="004A1A16"/>
    <w:rsid w:val="004A2EF8"/>
    <w:rsid w:val="004A6E5E"/>
    <w:rsid w:val="004A7E76"/>
    <w:rsid w:val="004B2943"/>
    <w:rsid w:val="004D16F9"/>
    <w:rsid w:val="004F0F4F"/>
    <w:rsid w:val="004F4603"/>
    <w:rsid w:val="004F5C83"/>
    <w:rsid w:val="004F7815"/>
    <w:rsid w:val="00501A7D"/>
    <w:rsid w:val="0050653D"/>
    <w:rsid w:val="00517CBA"/>
    <w:rsid w:val="00526DE0"/>
    <w:rsid w:val="00546AD0"/>
    <w:rsid w:val="00557053"/>
    <w:rsid w:val="005615F8"/>
    <w:rsid w:val="00567B12"/>
    <w:rsid w:val="005710D1"/>
    <w:rsid w:val="00572674"/>
    <w:rsid w:val="005813B2"/>
    <w:rsid w:val="00582E42"/>
    <w:rsid w:val="0059010D"/>
    <w:rsid w:val="0059702B"/>
    <w:rsid w:val="00597B7B"/>
    <w:rsid w:val="005A0934"/>
    <w:rsid w:val="005A17A7"/>
    <w:rsid w:val="005C1692"/>
    <w:rsid w:val="005D0ECD"/>
    <w:rsid w:val="005D413E"/>
    <w:rsid w:val="005D79FB"/>
    <w:rsid w:val="005F3C63"/>
    <w:rsid w:val="005F6B20"/>
    <w:rsid w:val="005F7A48"/>
    <w:rsid w:val="006170FE"/>
    <w:rsid w:val="00633204"/>
    <w:rsid w:val="00634E40"/>
    <w:rsid w:val="00634F49"/>
    <w:rsid w:val="00640C12"/>
    <w:rsid w:val="006437A7"/>
    <w:rsid w:val="00645250"/>
    <w:rsid w:val="00660667"/>
    <w:rsid w:val="0066109D"/>
    <w:rsid w:val="00663213"/>
    <w:rsid w:val="006839D0"/>
    <w:rsid w:val="00686A2D"/>
    <w:rsid w:val="00687DBF"/>
    <w:rsid w:val="00693CDF"/>
    <w:rsid w:val="006B1217"/>
    <w:rsid w:val="006C6D2F"/>
    <w:rsid w:val="006D45AE"/>
    <w:rsid w:val="006E7C55"/>
    <w:rsid w:val="006F24D2"/>
    <w:rsid w:val="00711768"/>
    <w:rsid w:val="00711C6C"/>
    <w:rsid w:val="0072048F"/>
    <w:rsid w:val="00721817"/>
    <w:rsid w:val="00723D7E"/>
    <w:rsid w:val="00724442"/>
    <w:rsid w:val="00772056"/>
    <w:rsid w:val="00787305"/>
    <w:rsid w:val="007A234F"/>
    <w:rsid w:val="007A2F70"/>
    <w:rsid w:val="007C63CB"/>
    <w:rsid w:val="007D3B90"/>
    <w:rsid w:val="007F1F9E"/>
    <w:rsid w:val="008205F9"/>
    <w:rsid w:val="00824E28"/>
    <w:rsid w:val="0083170B"/>
    <w:rsid w:val="00834D8E"/>
    <w:rsid w:val="0083609A"/>
    <w:rsid w:val="00842FE2"/>
    <w:rsid w:val="0085607E"/>
    <w:rsid w:val="00862B6A"/>
    <w:rsid w:val="00872957"/>
    <w:rsid w:val="0088172F"/>
    <w:rsid w:val="0088182B"/>
    <w:rsid w:val="008847B4"/>
    <w:rsid w:val="0088505B"/>
    <w:rsid w:val="00885C8F"/>
    <w:rsid w:val="00886AA0"/>
    <w:rsid w:val="00890D95"/>
    <w:rsid w:val="008959C2"/>
    <w:rsid w:val="008B4B18"/>
    <w:rsid w:val="008B59D8"/>
    <w:rsid w:val="008B7204"/>
    <w:rsid w:val="008C7A69"/>
    <w:rsid w:val="008D3535"/>
    <w:rsid w:val="008F2776"/>
    <w:rsid w:val="0090086D"/>
    <w:rsid w:val="00916222"/>
    <w:rsid w:val="00926F84"/>
    <w:rsid w:val="00963BD7"/>
    <w:rsid w:val="0097469D"/>
    <w:rsid w:val="00981B4B"/>
    <w:rsid w:val="00987249"/>
    <w:rsid w:val="0099165F"/>
    <w:rsid w:val="009A07C9"/>
    <w:rsid w:val="009A73C9"/>
    <w:rsid w:val="009C23BA"/>
    <w:rsid w:val="009D7334"/>
    <w:rsid w:val="009D75CF"/>
    <w:rsid w:val="009E37F0"/>
    <w:rsid w:val="009F0555"/>
    <w:rsid w:val="009F1782"/>
    <w:rsid w:val="009F18AB"/>
    <w:rsid w:val="00A07372"/>
    <w:rsid w:val="00A44FFF"/>
    <w:rsid w:val="00A45B97"/>
    <w:rsid w:val="00A45D8B"/>
    <w:rsid w:val="00A5284B"/>
    <w:rsid w:val="00A556E5"/>
    <w:rsid w:val="00A65247"/>
    <w:rsid w:val="00A67DB5"/>
    <w:rsid w:val="00A801AF"/>
    <w:rsid w:val="00A81A0C"/>
    <w:rsid w:val="00A873A3"/>
    <w:rsid w:val="00A91897"/>
    <w:rsid w:val="00AB5F37"/>
    <w:rsid w:val="00AC431A"/>
    <w:rsid w:val="00AD2D2C"/>
    <w:rsid w:val="00AE129E"/>
    <w:rsid w:val="00AE46BA"/>
    <w:rsid w:val="00AE4938"/>
    <w:rsid w:val="00AF5407"/>
    <w:rsid w:val="00B05C97"/>
    <w:rsid w:val="00B23D86"/>
    <w:rsid w:val="00B27C44"/>
    <w:rsid w:val="00B31417"/>
    <w:rsid w:val="00B4342D"/>
    <w:rsid w:val="00B44274"/>
    <w:rsid w:val="00B44840"/>
    <w:rsid w:val="00B52F9F"/>
    <w:rsid w:val="00B62900"/>
    <w:rsid w:val="00B77902"/>
    <w:rsid w:val="00B8039C"/>
    <w:rsid w:val="00BA1596"/>
    <w:rsid w:val="00BB421E"/>
    <w:rsid w:val="00BC2641"/>
    <w:rsid w:val="00C017AA"/>
    <w:rsid w:val="00C0606E"/>
    <w:rsid w:val="00C06305"/>
    <w:rsid w:val="00C1749B"/>
    <w:rsid w:val="00C308BB"/>
    <w:rsid w:val="00C31F1D"/>
    <w:rsid w:val="00C32E6F"/>
    <w:rsid w:val="00C430C7"/>
    <w:rsid w:val="00C531BE"/>
    <w:rsid w:val="00C56A5C"/>
    <w:rsid w:val="00C639BC"/>
    <w:rsid w:val="00C64F85"/>
    <w:rsid w:val="00C82F97"/>
    <w:rsid w:val="00C90896"/>
    <w:rsid w:val="00C91DBB"/>
    <w:rsid w:val="00CB4AD8"/>
    <w:rsid w:val="00CB654C"/>
    <w:rsid w:val="00CB7C98"/>
    <w:rsid w:val="00CC4610"/>
    <w:rsid w:val="00CC6182"/>
    <w:rsid w:val="00CC70AC"/>
    <w:rsid w:val="00CD5EA3"/>
    <w:rsid w:val="00CE010A"/>
    <w:rsid w:val="00CE0326"/>
    <w:rsid w:val="00CE708E"/>
    <w:rsid w:val="00CF0196"/>
    <w:rsid w:val="00CF2DC1"/>
    <w:rsid w:val="00CF3E59"/>
    <w:rsid w:val="00D230EC"/>
    <w:rsid w:val="00D25F64"/>
    <w:rsid w:val="00D40352"/>
    <w:rsid w:val="00D4086D"/>
    <w:rsid w:val="00D4146C"/>
    <w:rsid w:val="00D52A71"/>
    <w:rsid w:val="00D57B90"/>
    <w:rsid w:val="00D612D2"/>
    <w:rsid w:val="00D622DC"/>
    <w:rsid w:val="00D627FD"/>
    <w:rsid w:val="00D633A6"/>
    <w:rsid w:val="00D75333"/>
    <w:rsid w:val="00D87079"/>
    <w:rsid w:val="00D9238D"/>
    <w:rsid w:val="00D93010"/>
    <w:rsid w:val="00DA5C54"/>
    <w:rsid w:val="00DA6047"/>
    <w:rsid w:val="00DB3C38"/>
    <w:rsid w:val="00DD3885"/>
    <w:rsid w:val="00DD4961"/>
    <w:rsid w:val="00DE2826"/>
    <w:rsid w:val="00E106ED"/>
    <w:rsid w:val="00E2230B"/>
    <w:rsid w:val="00E23A5D"/>
    <w:rsid w:val="00E25282"/>
    <w:rsid w:val="00E32E64"/>
    <w:rsid w:val="00E346A4"/>
    <w:rsid w:val="00E352D3"/>
    <w:rsid w:val="00E4016C"/>
    <w:rsid w:val="00E5086B"/>
    <w:rsid w:val="00E5741A"/>
    <w:rsid w:val="00E600A0"/>
    <w:rsid w:val="00E827E0"/>
    <w:rsid w:val="00EA00B5"/>
    <w:rsid w:val="00EA277B"/>
    <w:rsid w:val="00EA6226"/>
    <w:rsid w:val="00EB3862"/>
    <w:rsid w:val="00EB7282"/>
    <w:rsid w:val="00EC6C10"/>
    <w:rsid w:val="00ED5062"/>
    <w:rsid w:val="00EE38D6"/>
    <w:rsid w:val="00EE5AC4"/>
    <w:rsid w:val="00EE6778"/>
    <w:rsid w:val="00EF142C"/>
    <w:rsid w:val="00EF4B9B"/>
    <w:rsid w:val="00EF6035"/>
    <w:rsid w:val="00F016E8"/>
    <w:rsid w:val="00F31B75"/>
    <w:rsid w:val="00F34F86"/>
    <w:rsid w:val="00F36438"/>
    <w:rsid w:val="00F51607"/>
    <w:rsid w:val="00F6238D"/>
    <w:rsid w:val="00F63B3B"/>
    <w:rsid w:val="00F6484B"/>
    <w:rsid w:val="00F66479"/>
    <w:rsid w:val="00F741F4"/>
    <w:rsid w:val="00F81960"/>
    <w:rsid w:val="00F90671"/>
    <w:rsid w:val="00FB1D2D"/>
    <w:rsid w:val="00FC0876"/>
    <w:rsid w:val="00FC7B85"/>
    <w:rsid w:val="00FD06B7"/>
    <w:rsid w:val="00FD14F6"/>
    <w:rsid w:val="00FD2DB3"/>
    <w:rsid w:val="00FD33B8"/>
    <w:rsid w:val="00FD75D1"/>
    <w:rsid w:val="00FE174E"/>
    <w:rsid w:val="00FE6EB9"/>
    <w:rsid w:val="00FF5E66"/>
    <w:rsid w:val="00FF69C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FF3BC-E724-4329-96CE-F5EA3893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29</Pages>
  <Words>4016</Words>
  <Characters>22094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Especificación de Casos de uso: Policía Nacional del Perú – Diseño informático del Sistema de Información Estadístico</vt:lpstr>
    </vt:vector>
  </TitlesOfParts>
  <Company>Hewlett-Packard Copany</Company>
  <LinksUpToDate>false</LinksUpToDate>
  <CharactersWithSpaces>26058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Policía Nacional del Perú – Diseño informático del Sistema de Información Estadístico</dc:title>
  <dc:creator>Carlos E. León Vela</dc:creator>
  <cp:lastModifiedBy>carlos</cp:lastModifiedBy>
  <cp:revision>149</cp:revision>
  <cp:lastPrinted>2016-08-09T11:32:00Z</cp:lastPrinted>
  <dcterms:created xsi:type="dcterms:W3CDTF">2017-05-29T04:07:00Z</dcterms:created>
  <dcterms:modified xsi:type="dcterms:W3CDTF">2018-01-11T16:42:00Z</dcterms:modified>
</cp:coreProperties>
</file>