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0CF0" w:rsidRPr="005E0CF0" w:rsidRDefault="005E0CF0" w:rsidP="005E0CF0">
      <w:pPr>
        <w:pStyle w:val="Textoindependiente"/>
        <w:jc w:val="both"/>
        <w:rPr>
          <w:rFonts w:ascii="Verdana"/>
          <w:sz w:val="56"/>
          <w:szCs w:val="56"/>
        </w:rPr>
      </w:pPr>
      <w:r w:rsidRPr="005E0CF0">
        <w:rPr>
          <w:rFonts w:ascii="Verdana"/>
          <w:sz w:val="56"/>
          <w:szCs w:val="56"/>
        </w:rPr>
        <w:t>Consultor</w:t>
      </w:r>
      <w:r w:rsidRPr="005E0CF0">
        <w:rPr>
          <w:rFonts w:ascii="Verdana"/>
          <w:sz w:val="56"/>
          <w:szCs w:val="56"/>
        </w:rPr>
        <w:t>í</w:t>
      </w:r>
      <w:r w:rsidRPr="005E0CF0">
        <w:rPr>
          <w:rFonts w:ascii="Verdana"/>
          <w:sz w:val="56"/>
          <w:szCs w:val="56"/>
        </w:rPr>
        <w:t>a para el desarrollo de los sistemas inform</w:t>
      </w:r>
      <w:r w:rsidRPr="005E0CF0">
        <w:rPr>
          <w:rFonts w:ascii="Verdana"/>
          <w:sz w:val="56"/>
          <w:szCs w:val="56"/>
        </w:rPr>
        <w:t>á</w:t>
      </w:r>
      <w:r w:rsidRPr="005E0CF0">
        <w:rPr>
          <w:rFonts w:ascii="Verdana"/>
          <w:sz w:val="56"/>
          <w:szCs w:val="56"/>
        </w:rPr>
        <w:t>ticos administrativos para la Empresa DEPOVENT</w:t>
      </w:r>
    </w:p>
    <w:p w:rsidR="005E0CF0" w:rsidRPr="005E0CF0" w:rsidRDefault="005E0CF0">
      <w:pPr>
        <w:pStyle w:val="Textoindependiente"/>
        <w:rPr>
          <w:rFonts w:ascii="Verdana"/>
          <w:sz w:val="44"/>
          <w:szCs w:val="44"/>
        </w:rPr>
      </w:pPr>
    </w:p>
    <w:p w:rsidR="005E0CF0" w:rsidRDefault="005E0CF0">
      <w:pPr>
        <w:pStyle w:val="Textoindependiente"/>
        <w:rPr>
          <w:rFonts w:ascii="Verdana"/>
        </w:rPr>
      </w:pPr>
    </w:p>
    <w:p w:rsidR="005E0CF0" w:rsidRPr="005E0CF0" w:rsidRDefault="005E0CF0">
      <w:pPr>
        <w:pStyle w:val="Textoindependiente"/>
        <w:rPr>
          <w:rFonts w:ascii="Verdana"/>
          <w:b/>
          <w:bCs/>
          <w:sz w:val="32"/>
          <w:szCs w:val="32"/>
        </w:rPr>
      </w:pPr>
      <w:r w:rsidRPr="005E0CF0">
        <w:rPr>
          <w:rFonts w:ascii="Verdana"/>
          <w:b/>
          <w:bCs/>
          <w:sz w:val="32"/>
          <w:szCs w:val="32"/>
        </w:rPr>
        <w:t>Primer Entregable correspondiente al trabajo del 2</w:t>
      </w:r>
      <w:r w:rsidR="00C0401C">
        <w:rPr>
          <w:rFonts w:ascii="Verdana"/>
          <w:b/>
          <w:bCs/>
          <w:sz w:val="32"/>
          <w:szCs w:val="32"/>
        </w:rPr>
        <w:t>8</w:t>
      </w:r>
      <w:r w:rsidRPr="005E0CF0">
        <w:rPr>
          <w:rFonts w:ascii="Verdana"/>
          <w:b/>
          <w:bCs/>
          <w:sz w:val="32"/>
          <w:szCs w:val="32"/>
        </w:rPr>
        <w:t xml:space="preserve"> </w:t>
      </w:r>
      <w:r w:rsidR="00C0401C">
        <w:rPr>
          <w:rFonts w:ascii="Verdana"/>
          <w:b/>
          <w:bCs/>
          <w:sz w:val="32"/>
          <w:szCs w:val="32"/>
        </w:rPr>
        <w:t>abril</w:t>
      </w:r>
      <w:r w:rsidRPr="005E0CF0">
        <w:rPr>
          <w:rFonts w:ascii="Verdana"/>
          <w:b/>
          <w:bCs/>
          <w:sz w:val="32"/>
          <w:szCs w:val="32"/>
        </w:rPr>
        <w:t xml:space="preserve"> </w:t>
      </w:r>
      <w:r w:rsidRPr="005E0CF0">
        <w:rPr>
          <w:rFonts w:ascii="Verdana"/>
          <w:b/>
          <w:bCs/>
          <w:sz w:val="32"/>
          <w:szCs w:val="32"/>
        </w:rPr>
        <w:t>–</w:t>
      </w:r>
      <w:r w:rsidRPr="005E0CF0">
        <w:rPr>
          <w:rFonts w:ascii="Verdana"/>
          <w:b/>
          <w:bCs/>
          <w:sz w:val="32"/>
          <w:szCs w:val="32"/>
        </w:rPr>
        <w:t xml:space="preserve"> 2</w:t>
      </w:r>
      <w:r w:rsidR="00C0401C">
        <w:rPr>
          <w:rFonts w:ascii="Verdana"/>
          <w:b/>
          <w:bCs/>
          <w:sz w:val="32"/>
          <w:szCs w:val="32"/>
        </w:rPr>
        <w:t>5</w:t>
      </w:r>
      <w:r w:rsidRPr="005E0CF0">
        <w:rPr>
          <w:rFonts w:ascii="Verdana"/>
          <w:b/>
          <w:bCs/>
          <w:sz w:val="32"/>
          <w:szCs w:val="32"/>
        </w:rPr>
        <w:t xml:space="preserve"> </w:t>
      </w:r>
      <w:r w:rsidR="00C0401C">
        <w:rPr>
          <w:rFonts w:ascii="Verdana"/>
          <w:b/>
          <w:bCs/>
          <w:sz w:val="32"/>
          <w:szCs w:val="32"/>
        </w:rPr>
        <w:t>mayo</w:t>
      </w:r>
    </w:p>
    <w:p w:rsidR="005E0CF0" w:rsidRDefault="005E0CF0">
      <w:pPr>
        <w:pStyle w:val="Textoindependiente"/>
        <w:rPr>
          <w:rFonts w:ascii="Verdana"/>
        </w:rPr>
      </w:pPr>
    </w:p>
    <w:p w:rsidR="005E0CF0" w:rsidRDefault="005E0CF0">
      <w:pPr>
        <w:pStyle w:val="Textoindependiente"/>
        <w:rPr>
          <w:rFonts w:ascii="Verdana"/>
        </w:rPr>
      </w:pPr>
    </w:p>
    <w:p w:rsidR="005E0CF0" w:rsidRDefault="005E0CF0">
      <w:pPr>
        <w:pStyle w:val="Textoindependiente"/>
        <w:rPr>
          <w:rFonts w:ascii="Verdana"/>
        </w:rPr>
      </w:pPr>
    </w:p>
    <w:p w:rsidR="005E0CF0" w:rsidRDefault="005E0CF0">
      <w:pPr>
        <w:pStyle w:val="Textoindependiente"/>
        <w:rPr>
          <w:rFonts w:ascii="Verdana"/>
        </w:rPr>
      </w:pPr>
    </w:p>
    <w:p w:rsidR="005E0CF0" w:rsidRDefault="005E0CF0">
      <w:pPr>
        <w:pStyle w:val="Textoindependiente"/>
        <w:rPr>
          <w:rFonts w:ascii="Verdana"/>
        </w:rPr>
      </w:pPr>
    </w:p>
    <w:p w:rsidR="005E0CF0" w:rsidRDefault="005E0CF0">
      <w:pPr>
        <w:pStyle w:val="Textoindependiente"/>
        <w:rPr>
          <w:rFonts w:ascii="Verdana"/>
        </w:rPr>
      </w:pPr>
    </w:p>
    <w:p w:rsidR="005E0CF0" w:rsidRDefault="005E0CF0">
      <w:pPr>
        <w:pStyle w:val="Textoindependiente"/>
        <w:rPr>
          <w:rFonts w:ascii="Verdana"/>
        </w:rPr>
      </w:pPr>
    </w:p>
    <w:p w:rsidR="005E0CF0" w:rsidRDefault="005E0CF0">
      <w:pPr>
        <w:pStyle w:val="Textoindependiente"/>
        <w:rPr>
          <w:rFonts w:ascii="Verdana"/>
        </w:rPr>
      </w:pPr>
    </w:p>
    <w:p w:rsidR="005E0CF0" w:rsidRDefault="005E0CF0">
      <w:pPr>
        <w:pStyle w:val="Textoindependiente"/>
        <w:rPr>
          <w:rFonts w:ascii="Verdana"/>
        </w:rPr>
      </w:pPr>
      <w:r>
        <w:fldChar w:fldCharType="begin"/>
      </w:r>
      <w:r>
        <w:instrText xml:space="preserve"> INCLUDEPICTURE "https://depovent.com.pe/wp-content/uploads/2018/06/Logo-Depovent-Portada-1.png"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753100" cy="2219960"/>
            <wp:effectExtent l="0" t="0" r="0" b="2540"/>
            <wp:docPr id="1535167899" name="Imagen 1" descr="Logo depov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depove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51779B" w:rsidRDefault="0051779B">
      <w:pPr>
        <w:pStyle w:val="Textoindependiente"/>
        <w:spacing w:before="9"/>
        <w:rPr>
          <w:rFonts w:ascii="Verdana"/>
          <w:sz w:val="17"/>
        </w:rPr>
      </w:pPr>
    </w:p>
    <w:p w:rsidR="0051779B" w:rsidRDefault="0051779B">
      <w:pPr>
        <w:rPr>
          <w:rFonts w:ascii="Verdana"/>
          <w:b/>
          <w:color w:val="2F2F2F"/>
          <w:w w:val="105"/>
          <w:sz w:val="18"/>
        </w:rPr>
      </w:pPr>
    </w:p>
    <w:p w:rsidR="005E0CF0" w:rsidRDefault="005E0CF0">
      <w:pPr>
        <w:rPr>
          <w:rFonts w:ascii="Verdana"/>
          <w:b/>
          <w:color w:val="2F2F2F"/>
          <w:w w:val="105"/>
          <w:sz w:val="18"/>
        </w:rPr>
      </w:pPr>
    </w:p>
    <w:p w:rsidR="005E0CF0" w:rsidRDefault="005E0CF0">
      <w:pPr>
        <w:rPr>
          <w:rFonts w:ascii="Verdana"/>
          <w:b/>
          <w:color w:val="2F2F2F"/>
          <w:w w:val="105"/>
          <w:sz w:val="18"/>
        </w:rPr>
      </w:pPr>
      <w:r w:rsidRPr="005E0CF0">
        <w:rPr>
          <w:rFonts w:ascii="Verdana"/>
          <w:b/>
          <w:color w:val="2F2F2F"/>
          <w:w w:val="105"/>
          <w:sz w:val="18"/>
        </w:rPr>
        <w:t>2</w:t>
      </w:r>
      <w:r w:rsidR="00C0401C">
        <w:rPr>
          <w:rFonts w:ascii="Verdana"/>
          <w:b/>
          <w:color w:val="2F2F2F"/>
          <w:w w:val="105"/>
          <w:sz w:val="18"/>
        </w:rPr>
        <w:t>6</w:t>
      </w:r>
      <w:r w:rsidRPr="005E0CF0">
        <w:rPr>
          <w:rFonts w:ascii="Verdana"/>
          <w:b/>
          <w:color w:val="2F2F2F"/>
          <w:w w:val="105"/>
          <w:sz w:val="18"/>
        </w:rPr>
        <w:t>/0</w:t>
      </w:r>
      <w:r w:rsidR="00C0401C">
        <w:rPr>
          <w:rFonts w:ascii="Verdana"/>
          <w:b/>
          <w:color w:val="2F2F2F"/>
          <w:w w:val="105"/>
          <w:sz w:val="18"/>
        </w:rPr>
        <w:t>5</w:t>
      </w:r>
      <w:r w:rsidRPr="005E0CF0">
        <w:rPr>
          <w:rFonts w:ascii="Verdana"/>
          <w:b/>
          <w:color w:val="2F2F2F"/>
          <w:w w:val="105"/>
          <w:sz w:val="18"/>
        </w:rPr>
        <w:t>/2024</w:t>
      </w:r>
    </w:p>
    <w:p w:rsidR="005E0CF0" w:rsidRDefault="005E0CF0" w:rsidP="005E0CF0">
      <w:pPr>
        <w:spacing w:before="107"/>
        <w:ind w:left="1980"/>
        <w:rPr>
          <w:rFonts w:ascii="Verdana"/>
          <w:b/>
          <w:color w:val="2F2F2F"/>
          <w:w w:val="105"/>
          <w:sz w:val="18"/>
        </w:rPr>
      </w:pPr>
    </w:p>
    <w:p w:rsidR="005E0CF0" w:rsidRDefault="005E0CF0" w:rsidP="005E0CF0">
      <w:pPr>
        <w:spacing w:before="107"/>
        <w:ind w:left="1980"/>
        <w:rPr>
          <w:rFonts w:ascii="Verdana"/>
          <w:b/>
          <w:color w:val="2F2F2F"/>
          <w:w w:val="105"/>
          <w:sz w:val="18"/>
        </w:rPr>
      </w:pPr>
    </w:p>
    <w:p w:rsidR="005E0CF0" w:rsidRDefault="005E0CF0" w:rsidP="005E0CF0">
      <w:pPr>
        <w:spacing w:before="107"/>
        <w:ind w:left="1980"/>
        <w:rPr>
          <w:rFonts w:ascii="Verdana"/>
          <w:b/>
          <w:color w:val="2F2F2F"/>
          <w:w w:val="105"/>
          <w:sz w:val="18"/>
        </w:rPr>
      </w:pPr>
    </w:p>
    <w:p w:rsidR="005E0CF0" w:rsidRDefault="005E0CF0" w:rsidP="005E0CF0">
      <w:pPr>
        <w:spacing w:before="107"/>
        <w:ind w:left="1980"/>
        <w:rPr>
          <w:rFonts w:ascii="Verdana"/>
          <w:b/>
          <w:color w:val="2F2F2F"/>
          <w:w w:val="105"/>
          <w:sz w:val="18"/>
        </w:rPr>
      </w:pPr>
    </w:p>
    <w:p w:rsidR="005E0CF0" w:rsidRDefault="005E0CF0" w:rsidP="005E0CF0">
      <w:pPr>
        <w:spacing w:before="107"/>
        <w:ind w:left="1980"/>
        <w:rPr>
          <w:rFonts w:ascii="Verdana"/>
          <w:b/>
          <w:color w:val="2F2F2F"/>
          <w:w w:val="105"/>
          <w:sz w:val="18"/>
        </w:rPr>
      </w:pPr>
    </w:p>
    <w:p w:rsidR="005E0CF0" w:rsidRDefault="005E0CF0" w:rsidP="005E0CF0">
      <w:pPr>
        <w:spacing w:before="107"/>
        <w:ind w:left="1980"/>
        <w:rPr>
          <w:rFonts w:ascii="Verdana"/>
          <w:b/>
          <w:color w:val="2F2F2F"/>
          <w:w w:val="105"/>
          <w:sz w:val="18"/>
        </w:rPr>
      </w:pPr>
    </w:p>
    <w:p w:rsidR="005E0CF0" w:rsidRDefault="005E0CF0" w:rsidP="005E0CF0">
      <w:pPr>
        <w:spacing w:before="107"/>
        <w:ind w:left="1980"/>
        <w:rPr>
          <w:rFonts w:ascii="Verdana"/>
          <w:b/>
          <w:color w:val="2F2F2F"/>
          <w:w w:val="105"/>
          <w:sz w:val="18"/>
        </w:rPr>
      </w:pPr>
    </w:p>
    <w:p w:rsidR="005E0CF0" w:rsidRDefault="005E0CF0" w:rsidP="005E0CF0">
      <w:pPr>
        <w:spacing w:before="107"/>
        <w:ind w:left="1980"/>
        <w:rPr>
          <w:rFonts w:ascii="Verdana"/>
          <w:b/>
          <w:color w:val="2F2F2F"/>
          <w:w w:val="105"/>
          <w:sz w:val="18"/>
        </w:rPr>
      </w:pPr>
    </w:p>
    <w:p w:rsidR="0051779B" w:rsidRDefault="0051779B">
      <w:pPr>
        <w:pStyle w:val="Textoindependiente"/>
        <w:rPr>
          <w:rFonts w:ascii="Verdana"/>
          <w:b/>
        </w:rPr>
      </w:pPr>
    </w:p>
    <w:p w:rsidR="0051779B" w:rsidRDefault="0051779B">
      <w:pPr>
        <w:sectPr w:rsidR="0051779B">
          <w:pgSz w:w="12240" w:h="15840"/>
          <w:pgMar w:top="1500" w:right="1460" w:bottom="280" w:left="1720" w:header="720" w:footer="720" w:gutter="0"/>
          <w:cols w:space="720"/>
        </w:sectPr>
      </w:pPr>
    </w:p>
    <w:p w:rsidR="0051779B" w:rsidRDefault="0051779B">
      <w:pPr>
        <w:pStyle w:val="Textoindependiente"/>
        <w:spacing w:before="10"/>
        <w:rPr>
          <w:rFonts w:ascii="Verdana"/>
          <w:sz w:val="43"/>
        </w:rPr>
      </w:pPr>
    </w:p>
    <w:p w:rsidR="0051779B" w:rsidRPr="008C38C0" w:rsidRDefault="00000000" w:rsidP="008C38C0">
      <w:pPr>
        <w:pStyle w:val="Ttulo1"/>
        <w:numPr>
          <w:ilvl w:val="0"/>
          <w:numId w:val="1"/>
        </w:numPr>
        <w:tabs>
          <w:tab w:val="left" w:pos="771"/>
          <w:tab w:val="left" w:pos="772"/>
        </w:tabs>
        <w:ind w:hanging="534"/>
      </w:pPr>
      <w:bookmarkStart w:id="0" w:name="_TOC_250002"/>
      <w:bookmarkEnd w:id="0"/>
      <w:r>
        <w:rPr>
          <w:color w:val="560A00"/>
        </w:rPr>
        <w:t>ANTECEDENTES</w:t>
      </w:r>
    </w:p>
    <w:p w:rsidR="00ED2B2A" w:rsidRPr="00ED2B2A" w:rsidRDefault="00ED2B2A" w:rsidP="00ED2B2A">
      <w:pPr>
        <w:pStyle w:val="Textoindependiente"/>
        <w:spacing w:before="193" w:line="285" w:lineRule="auto"/>
        <w:ind w:left="771" w:right="348"/>
        <w:jc w:val="both"/>
        <w:rPr>
          <w:w w:val="105"/>
        </w:rPr>
      </w:pPr>
      <w:r w:rsidRPr="00ED2B2A">
        <w:rPr>
          <w:w w:val="105"/>
        </w:rPr>
        <w:t>La empresa DEPÓSITOS Y VENTAS S.A., más conocida como DEPOVENT S.A., fue fundada en el año 1975, con reconocida trayectoria en los servicios logísticos integrales de almacén general, depósito aduanero y alquiler de maquinaria pesada.</w:t>
      </w:r>
    </w:p>
    <w:p w:rsidR="00ED2B2A" w:rsidRPr="00ED2B2A" w:rsidRDefault="00ED2B2A" w:rsidP="00ED2B2A">
      <w:pPr>
        <w:pStyle w:val="Textoindependiente"/>
        <w:spacing w:before="193" w:line="285" w:lineRule="auto"/>
        <w:ind w:left="771" w:right="348"/>
        <w:jc w:val="both"/>
        <w:rPr>
          <w:w w:val="105"/>
        </w:rPr>
      </w:pPr>
      <w:r w:rsidRPr="00ED2B2A">
        <w:rPr>
          <w:w w:val="105"/>
        </w:rPr>
        <w:t>Contamos con una amplia experiencia en el rubro y con un equipo selecto de profesionales, colaboradores y personal especializado, garantizando y asegurando a nuestros clientes un servicio de calidad, con una atención personalizada y oportuna la cual es nuestra mayor fortaleza.</w:t>
      </w:r>
    </w:p>
    <w:p w:rsidR="0051779B" w:rsidRDefault="0051779B">
      <w:pPr>
        <w:pStyle w:val="Textoindependiente"/>
      </w:pPr>
    </w:p>
    <w:p w:rsidR="00ED2B2A" w:rsidRDefault="00ED2B2A">
      <w:pPr>
        <w:pStyle w:val="Textoindependiente"/>
      </w:pPr>
    </w:p>
    <w:p w:rsidR="0051779B" w:rsidRDefault="00000000">
      <w:pPr>
        <w:pStyle w:val="Ttulo1"/>
        <w:numPr>
          <w:ilvl w:val="0"/>
          <w:numId w:val="1"/>
        </w:numPr>
        <w:tabs>
          <w:tab w:val="left" w:pos="771"/>
          <w:tab w:val="left" w:pos="772"/>
        </w:tabs>
        <w:spacing w:before="179"/>
        <w:ind w:hanging="534"/>
      </w:pPr>
      <w:bookmarkStart w:id="1" w:name="_TOC_250001"/>
      <w:r>
        <w:rPr>
          <w:color w:val="560A00"/>
        </w:rPr>
        <w:t>OBJETIVO</w:t>
      </w:r>
      <w:r>
        <w:rPr>
          <w:color w:val="560A00"/>
          <w:spacing w:val="17"/>
        </w:rPr>
        <w:t xml:space="preserve"> </w:t>
      </w:r>
      <w:r>
        <w:rPr>
          <w:color w:val="560A00"/>
        </w:rPr>
        <w:t>DE</w:t>
      </w:r>
      <w:r>
        <w:rPr>
          <w:color w:val="560A00"/>
          <w:spacing w:val="17"/>
        </w:rPr>
        <w:t xml:space="preserve"> </w:t>
      </w:r>
      <w:r>
        <w:rPr>
          <w:color w:val="560A00"/>
        </w:rPr>
        <w:t>LA</w:t>
      </w:r>
      <w:r>
        <w:rPr>
          <w:color w:val="560A00"/>
          <w:spacing w:val="11"/>
        </w:rPr>
        <w:t xml:space="preserve"> </w:t>
      </w:r>
      <w:bookmarkEnd w:id="1"/>
      <w:r>
        <w:rPr>
          <w:color w:val="560A00"/>
        </w:rPr>
        <w:t>CONSULTORIA</w:t>
      </w:r>
    </w:p>
    <w:p w:rsidR="009969BD" w:rsidRDefault="00185846" w:rsidP="00C0401C">
      <w:pPr>
        <w:pStyle w:val="Textoindependiente"/>
        <w:spacing w:before="193" w:line="285" w:lineRule="auto"/>
        <w:ind w:left="771" w:right="348"/>
        <w:jc w:val="both"/>
      </w:pPr>
      <w:r>
        <w:rPr>
          <w:w w:val="105"/>
        </w:rPr>
        <w:t xml:space="preserve">Agilizar y automatizar el flujo de trabajo en la empresa mediante el desarrollo de un software que cuente a su vez con varios subsistemas y todo sincronizado y relacionados entre </w:t>
      </w:r>
      <w:proofErr w:type="spellStart"/>
      <w:r>
        <w:rPr>
          <w:w w:val="105"/>
        </w:rPr>
        <w:t>si</w:t>
      </w:r>
      <w:proofErr w:type="spellEnd"/>
      <w:r>
        <w:rPr>
          <w:w w:val="105"/>
        </w:rPr>
        <w:t xml:space="preserve"> de modo que el trabajo se realice en tiempos menores,</w:t>
      </w:r>
      <w:r w:rsidR="008639F8">
        <w:rPr>
          <w:w w:val="105"/>
        </w:rPr>
        <w:t xml:space="preserve"> se más eficiente y tenga los mecanismos de seguridad que exigen actualmente los sistemas de información, esto alojado en servidores en la nube y con tecnología de software de </w:t>
      </w:r>
      <w:proofErr w:type="spellStart"/>
      <w:r w:rsidR="008639F8">
        <w:rPr>
          <w:w w:val="105"/>
        </w:rPr>
        <w:t>ultima</w:t>
      </w:r>
      <w:proofErr w:type="spellEnd"/>
      <w:r w:rsidR="008639F8">
        <w:rPr>
          <w:w w:val="105"/>
        </w:rPr>
        <w:t xml:space="preserve"> generación.</w:t>
      </w:r>
    </w:p>
    <w:p w:rsidR="009969BD" w:rsidRDefault="009969BD" w:rsidP="00901011">
      <w:pPr>
        <w:tabs>
          <w:tab w:val="left" w:pos="1448"/>
        </w:tabs>
        <w:spacing w:before="194" w:line="285" w:lineRule="auto"/>
        <w:ind w:right="351"/>
        <w:rPr>
          <w:sz w:val="20"/>
        </w:rPr>
      </w:pPr>
    </w:p>
    <w:p w:rsidR="009969BD" w:rsidRDefault="009969BD" w:rsidP="00901011">
      <w:pPr>
        <w:tabs>
          <w:tab w:val="left" w:pos="1448"/>
        </w:tabs>
        <w:spacing w:before="194" w:line="285" w:lineRule="auto"/>
        <w:ind w:right="351"/>
        <w:rPr>
          <w:sz w:val="20"/>
        </w:rPr>
      </w:pPr>
    </w:p>
    <w:p w:rsidR="009969BD" w:rsidRPr="009969BD" w:rsidRDefault="009969BD" w:rsidP="009969BD">
      <w:pPr>
        <w:pStyle w:val="Ttulo1"/>
        <w:numPr>
          <w:ilvl w:val="0"/>
          <w:numId w:val="1"/>
        </w:numPr>
        <w:tabs>
          <w:tab w:val="left" w:pos="771"/>
          <w:tab w:val="left" w:pos="772"/>
        </w:tabs>
        <w:ind w:hanging="534"/>
      </w:pPr>
      <w:r>
        <w:rPr>
          <w:color w:val="560A00"/>
        </w:rPr>
        <w:t>LISTADO</w:t>
      </w:r>
      <w:r>
        <w:rPr>
          <w:color w:val="560A00"/>
          <w:spacing w:val="19"/>
        </w:rPr>
        <w:t xml:space="preserve"> </w:t>
      </w:r>
      <w:r>
        <w:rPr>
          <w:color w:val="560A00"/>
        </w:rPr>
        <w:t>DE</w:t>
      </w:r>
      <w:r>
        <w:rPr>
          <w:color w:val="560A00"/>
          <w:spacing w:val="19"/>
        </w:rPr>
        <w:t xml:space="preserve"> </w:t>
      </w:r>
      <w:r>
        <w:rPr>
          <w:color w:val="560A00"/>
        </w:rPr>
        <w:t>ACTIVIDADES DE DESARROLLO.</w:t>
      </w:r>
    </w:p>
    <w:p w:rsidR="009969BD" w:rsidRDefault="009969BD" w:rsidP="009969BD">
      <w:pPr>
        <w:pStyle w:val="Ttulo1"/>
        <w:tabs>
          <w:tab w:val="left" w:pos="771"/>
          <w:tab w:val="left" w:pos="772"/>
        </w:tabs>
        <w:ind w:firstLine="0"/>
      </w:pPr>
    </w:p>
    <w:p w:rsidR="009969BD" w:rsidRDefault="009969BD" w:rsidP="00901011">
      <w:pPr>
        <w:tabs>
          <w:tab w:val="left" w:pos="1448"/>
        </w:tabs>
        <w:spacing w:before="194" w:line="285" w:lineRule="auto"/>
        <w:ind w:right="351"/>
        <w:rPr>
          <w:w w:val="105"/>
        </w:rPr>
      </w:pPr>
      <w:r>
        <w:rPr>
          <w:w w:val="105"/>
        </w:rPr>
        <w:t xml:space="preserve">De acuerdo a lo especificado </w:t>
      </w:r>
      <w:r w:rsidR="00F3326E">
        <w:rPr>
          <w:w w:val="105"/>
        </w:rPr>
        <w:t>se va a presentar el desarrollo de los módulos de vehículos, operadores y mantenimiento de clientes</w:t>
      </w:r>
      <w:r w:rsidR="0033145E">
        <w:rPr>
          <w:w w:val="105"/>
        </w:rPr>
        <w:t>:</w:t>
      </w:r>
    </w:p>
    <w:p w:rsidR="0033145E" w:rsidRDefault="0033145E" w:rsidP="00901011">
      <w:pPr>
        <w:tabs>
          <w:tab w:val="left" w:pos="1448"/>
        </w:tabs>
        <w:spacing w:before="194" w:line="285" w:lineRule="auto"/>
        <w:ind w:right="351"/>
        <w:rPr>
          <w:w w:val="105"/>
        </w:rPr>
      </w:pPr>
    </w:p>
    <w:p w:rsidR="0033145E" w:rsidRPr="00F3326E" w:rsidRDefault="00F3326E" w:rsidP="00C0401C">
      <w:pPr>
        <w:pStyle w:val="Prrafodelista"/>
        <w:numPr>
          <w:ilvl w:val="1"/>
          <w:numId w:val="11"/>
        </w:numPr>
        <w:tabs>
          <w:tab w:val="left" w:pos="1448"/>
        </w:tabs>
        <w:spacing w:before="194" w:line="285" w:lineRule="auto"/>
        <w:ind w:right="351"/>
        <w:rPr>
          <w:w w:val="105"/>
        </w:rPr>
      </w:pPr>
      <w:r w:rsidRPr="00F3326E">
        <w:rPr>
          <w:w w:val="105"/>
        </w:rPr>
        <w:t>Módulo de vehículos: Este módulo permite la configuración de los vehículos esto pertenece al módulo de servicios del área de operaciones, acá se pueden agregar, modificar e inactivar los vehículos para los servicios de maniobra, esto para que el módulo de servicios puede ser configurable y administrable, se muestran las secciones respectivas:</w:t>
      </w:r>
    </w:p>
    <w:p w:rsidR="0033145E" w:rsidRDefault="0033145E" w:rsidP="00901011">
      <w:pPr>
        <w:tabs>
          <w:tab w:val="left" w:pos="1448"/>
        </w:tabs>
        <w:spacing w:before="194" w:line="285" w:lineRule="auto"/>
        <w:ind w:right="351"/>
        <w:rPr>
          <w:w w:val="105"/>
        </w:rPr>
      </w:pPr>
      <w:r w:rsidRPr="0033145E">
        <w:rPr>
          <w:noProof/>
          <w:w w:val="105"/>
        </w:rPr>
        <w:lastRenderedPageBreak/>
        <w:drawing>
          <wp:inline distT="0" distB="0" distL="0" distR="0" wp14:anchorId="79BC45B7" wp14:editId="6273AB52">
            <wp:extent cx="5753100" cy="2038350"/>
            <wp:effectExtent l="0" t="0" r="0" b="6350"/>
            <wp:docPr id="1876404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04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45E" w:rsidRDefault="0033145E" w:rsidP="00901011">
      <w:pPr>
        <w:tabs>
          <w:tab w:val="left" w:pos="1448"/>
        </w:tabs>
        <w:spacing w:before="194" w:line="285" w:lineRule="auto"/>
        <w:ind w:right="351"/>
        <w:rPr>
          <w:w w:val="105"/>
        </w:rPr>
      </w:pPr>
    </w:p>
    <w:p w:rsidR="0033145E" w:rsidRDefault="0033145E" w:rsidP="00901011">
      <w:pPr>
        <w:tabs>
          <w:tab w:val="left" w:pos="1448"/>
        </w:tabs>
        <w:spacing w:before="194" w:line="285" w:lineRule="auto"/>
        <w:ind w:right="351"/>
        <w:rPr>
          <w:w w:val="105"/>
        </w:rPr>
      </w:pPr>
      <w:r w:rsidRPr="0033145E">
        <w:rPr>
          <w:noProof/>
          <w:w w:val="105"/>
        </w:rPr>
        <w:drawing>
          <wp:inline distT="0" distB="0" distL="0" distR="0" wp14:anchorId="7C928CCC" wp14:editId="3E263627">
            <wp:extent cx="5753100" cy="3219450"/>
            <wp:effectExtent l="0" t="0" r="0" b="6350"/>
            <wp:docPr id="685830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306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CB" w:rsidRDefault="00156ACB" w:rsidP="00901011">
      <w:pPr>
        <w:tabs>
          <w:tab w:val="left" w:pos="1448"/>
        </w:tabs>
        <w:spacing w:before="194" w:line="285" w:lineRule="auto"/>
        <w:ind w:right="351"/>
        <w:rPr>
          <w:w w:val="105"/>
        </w:rPr>
      </w:pPr>
      <w:r w:rsidRPr="00156ACB">
        <w:rPr>
          <w:noProof/>
          <w:w w:val="105"/>
        </w:rPr>
        <w:lastRenderedPageBreak/>
        <w:drawing>
          <wp:inline distT="0" distB="0" distL="0" distR="0" wp14:anchorId="1DE6522D" wp14:editId="77B08C82">
            <wp:extent cx="5753100" cy="3576320"/>
            <wp:effectExtent l="0" t="0" r="0" b="5080"/>
            <wp:docPr id="10014798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798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CB" w:rsidRDefault="00156ACB" w:rsidP="00901011">
      <w:pPr>
        <w:tabs>
          <w:tab w:val="left" w:pos="1448"/>
        </w:tabs>
        <w:spacing w:before="194" w:line="285" w:lineRule="auto"/>
        <w:ind w:right="351"/>
        <w:rPr>
          <w:w w:val="105"/>
        </w:rPr>
      </w:pPr>
    </w:p>
    <w:p w:rsidR="00156ACB" w:rsidRPr="00156ACB" w:rsidRDefault="00156ACB" w:rsidP="00901011">
      <w:pPr>
        <w:tabs>
          <w:tab w:val="left" w:pos="1448"/>
        </w:tabs>
        <w:spacing w:before="194" w:line="285" w:lineRule="auto"/>
        <w:ind w:right="351"/>
        <w:rPr>
          <w:b/>
          <w:bCs/>
          <w:w w:val="105"/>
        </w:rPr>
      </w:pPr>
      <w:r w:rsidRPr="00156ACB">
        <w:rPr>
          <w:b/>
          <w:bCs/>
          <w:w w:val="105"/>
        </w:rPr>
        <w:t>4.</w:t>
      </w:r>
      <w:r>
        <w:rPr>
          <w:b/>
          <w:bCs/>
          <w:w w:val="105"/>
        </w:rPr>
        <w:t>2</w:t>
      </w:r>
      <w:r w:rsidRPr="00156ACB">
        <w:rPr>
          <w:b/>
          <w:bCs/>
          <w:w w:val="105"/>
        </w:rPr>
        <w:t xml:space="preserve">.   </w:t>
      </w:r>
      <w:r>
        <w:rPr>
          <w:b/>
          <w:bCs/>
          <w:w w:val="105"/>
        </w:rPr>
        <w:t>Búsqueda y registro de nuevos clientes mediante la interfaz de clientes</w:t>
      </w:r>
      <w:r w:rsidRPr="00156ACB">
        <w:rPr>
          <w:b/>
          <w:bCs/>
          <w:w w:val="105"/>
        </w:rPr>
        <w:t>:</w:t>
      </w:r>
    </w:p>
    <w:p w:rsidR="00156ACB" w:rsidRDefault="00156ACB" w:rsidP="00901011">
      <w:pPr>
        <w:tabs>
          <w:tab w:val="left" w:pos="1448"/>
        </w:tabs>
        <w:spacing w:before="194" w:line="285" w:lineRule="auto"/>
        <w:ind w:right="351"/>
        <w:rPr>
          <w:w w:val="105"/>
        </w:rPr>
      </w:pPr>
      <w:r w:rsidRPr="00156ACB">
        <w:rPr>
          <w:noProof/>
          <w:w w:val="105"/>
        </w:rPr>
        <w:drawing>
          <wp:inline distT="0" distB="0" distL="0" distR="0" wp14:anchorId="08814895" wp14:editId="37DB2894">
            <wp:extent cx="5753100" cy="3771900"/>
            <wp:effectExtent l="0" t="0" r="0" b="0"/>
            <wp:docPr id="84102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2927" name=""/>
                    <pic:cNvPicPr/>
                  </pic:nvPicPr>
                  <pic:blipFill rotWithShape="1">
                    <a:blip r:embed="rId9"/>
                    <a:srcRect b="6584"/>
                    <a:stretch/>
                  </pic:blipFill>
                  <pic:spPr bwMode="auto">
                    <a:xfrm>
                      <a:off x="0" y="0"/>
                      <a:ext cx="575310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ACB" w:rsidRDefault="00156ACB" w:rsidP="00901011">
      <w:pPr>
        <w:tabs>
          <w:tab w:val="left" w:pos="1448"/>
        </w:tabs>
        <w:spacing w:before="194" w:line="285" w:lineRule="auto"/>
        <w:ind w:right="351"/>
        <w:rPr>
          <w:w w:val="105"/>
        </w:rPr>
      </w:pPr>
      <w:r w:rsidRPr="00156ACB">
        <w:rPr>
          <w:noProof/>
          <w:w w:val="105"/>
        </w:rPr>
        <w:lastRenderedPageBreak/>
        <w:drawing>
          <wp:inline distT="0" distB="0" distL="0" distR="0" wp14:anchorId="72A10839" wp14:editId="657D79D6">
            <wp:extent cx="5753100" cy="4119880"/>
            <wp:effectExtent l="0" t="0" r="0" b="0"/>
            <wp:docPr id="1779639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39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CB" w:rsidRDefault="00156ACB" w:rsidP="00901011">
      <w:pPr>
        <w:tabs>
          <w:tab w:val="left" w:pos="1448"/>
        </w:tabs>
        <w:spacing w:before="194" w:line="285" w:lineRule="auto"/>
        <w:ind w:right="351"/>
        <w:rPr>
          <w:w w:val="105"/>
        </w:rPr>
      </w:pPr>
      <w:r w:rsidRPr="00156ACB">
        <w:rPr>
          <w:noProof/>
          <w:w w:val="105"/>
        </w:rPr>
        <w:drawing>
          <wp:inline distT="0" distB="0" distL="0" distR="0" wp14:anchorId="7FA74426" wp14:editId="275115A0">
            <wp:extent cx="5753100" cy="4119880"/>
            <wp:effectExtent l="0" t="0" r="0" b="0"/>
            <wp:docPr id="1961802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022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CB" w:rsidRDefault="00156ACB" w:rsidP="00901011">
      <w:pPr>
        <w:tabs>
          <w:tab w:val="left" w:pos="1448"/>
        </w:tabs>
        <w:spacing w:before="194" w:line="285" w:lineRule="auto"/>
        <w:ind w:right="351"/>
        <w:rPr>
          <w:w w:val="105"/>
        </w:rPr>
      </w:pPr>
      <w:r w:rsidRPr="00156ACB">
        <w:rPr>
          <w:noProof/>
          <w:w w:val="105"/>
        </w:rPr>
        <w:lastRenderedPageBreak/>
        <w:drawing>
          <wp:inline distT="0" distB="0" distL="0" distR="0" wp14:anchorId="2413CBBA" wp14:editId="16D666E5">
            <wp:extent cx="5753100" cy="4119880"/>
            <wp:effectExtent l="0" t="0" r="0" b="0"/>
            <wp:docPr id="2066015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15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CB" w:rsidRDefault="00156ACB" w:rsidP="00901011">
      <w:pPr>
        <w:tabs>
          <w:tab w:val="left" w:pos="1448"/>
        </w:tabs>
        <w:spacing w:before="194" w:line="285" w:lineRule="auto"/>
        <w:ind w:right="351"/>
        <w:rPr>
          <w:w w:val="105"/>
        </w:rPr>
      </w:pPr>
      <w:r w:rsidRPr="00156ACB">
        <w:rPr>
          <w:noProof/>
          <w:w w:val="105"/>
        </w:rPr>
        <w:drawing>
          <wp:inline distT="0" distB="0" distL="0" distR="0" wp14:anchorId="29BC58B4" wp14:editId="7867356B">
            <wp:extent cx="5753100" cy="4119880"/>
            <wp:effectExtent l="0" t="0" r="0" b="0"/>
            <wp:docPr id="712522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220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79B" w:rsidRDefault="0051779B">
      <w:pPr>
        <w:rPr>
          <w:sz w:val="11"/>
        </w:rPr>
        <w:sectPr w:rsidR="0051779B">
          <w:pgSz w:w="12240" w:h="15840"/>
          <w:pgMar w:top="1500" w:right="1460" w:bottom="280" w:left="1720" w:header="720" w:footer="720" w:gutter="0"/>
          <w:cols w:space="720"/>
        </w:sectPr>
      </w:pPr>
    </w:p>
    <w:p w:rsidR="009E101B" w:rsidRPr="009E101B" w:rsidRDefault="009E101B" w:rsidP="009E101B">
      <w:pPr>
        <w:pStyle w:val="Ttulo1"/>
        <w:numPr>
          <w:ilvl w:val="0"/>
          <w:numId w:val="1"/>
        </w:numPr>
        <w:tabs>
          <w:tab w:val="left" w:pos="771"/>
          <w:tab w:val="left" w:pos="772"/>
        </w:tabs>
      </w:pPr>
      <w:r>
        <w:rPr>
          <w:color w:val="560A00"/>
        </w:rPr>
        <w:lastRenderedPageBreak/>
        <w:t>REPOSITORIO DE FUENTES</w:t>
      </w:r>
    </w:p>
    <w:p w:rsidR="009E101B" w:rsidRDefault="009E101B" w:rsidP="009E101B">
      <w:pPr>
        <w:pStyle w:val="Prrafodelista"/>
        <w:numPr>
          <w:ilvl w:val="1"/>
          <w:numId w:val="1"/>
        </w:numPr>
        <w:tabs>
          <w:tab w:val="left" w:pos="1448"/>
        </w:tabs>
        <w:spacing w:before="191" w:line="283" w:lineRule="auto"/>
        <w:ind w:right="352"/>
        <w:rPr>
          <w:sz w:val="20"/>
        </w:rPr>
      </w:pPr>
      <w:r>
        <w:rPr>
          <w:w w:val="105"/>
          <w:sz w:val="20"/>
        </w:rPr>
        <w:t xml:space="preserve">Se está usando el software versionado de código fuentes GITLAB, se envían el código del </w:t>
      </w:r>
      <w:proofErr w:type="spellStart"/>
      <w:r>
        <w:rPr>
          <w:w w:val="105"/>
          <w:sz w:val="20"/>
        </w:rPr>
        <w:t>frontend</w:t>
      </w:r>
      <w:proofErr w:type="spellEnd"/>
      <w:r>
        <w:rPr>
          <w:w w:val="105"/>
          <w:sz w:val="20"/>
        </w:rPr>
        <w:t xml:space="preserve"> y el </w:t>
      </w:r>
      <w:proofErr w:type="spellStart"/>
      <w:r>
        <w:rPr>
          <w:w w:val="105"/>
          <w:sz w:val="20"/>
        </w:rPr>
        <w:t>backend</w:t>
      </w:r>
      <w:proofErr w:type="spellEnd"/>
    </w:p>
    <w:p w:rsidR="009E101B" w:rsidRPr="009E101B" w:rsidRDefault="009E101B" w:rsidP="009E101B">
      <w:pPr>
        <w:pStyle w:val="Prrafodelista"/>
        <w:numPr>
          <w:ilvl w:val="1"/>
          <w:numId w:val="1"/>
        </w:numPr>
        <w:tabs>
          <w:tab w:val="left" w:pos="1448"/>
        </w:tabs>
        <w:spacing w:before="6" w:line="283" w:lineRule="auto"/>
        <w:ind w:right="351"/>
        <w:rPr>
          <w:sz w:val="20"/>
        </w:rPr>
      </w:pPr>
      <w:r>
        <w:rPr>
          <w:w w:val="105"/>
          <w:sz w:val="20"/>
        </w:rPr>
        <w:t xml:space="preserve">Repositorio </w:t>
      </w:r>
      <w:proofErr w:type="spellStart"/>
      <w:r>
        <w:rPr>
          <w:w w:val="105"/>
          <w:sz w:val="20"/>
        </w:rPr>
        <w:t>frontend</w:t>
      </w:r>
      <w:proofErr w:type="spellEnd"/>
      <w:r>
        <w:rPr>
          <w:w w:val="105"/>
          <w:sz w:val="20"/>
        </w:rPr>
        <w:t xml:space="preserve">: </w:t>
      </w:r>
      <w:r w:rsidRPr="009E101B">
        <w:rPr>
          <w:w w:val="105"/>
          <w:sz w:val="20"/>
        </w:rPr>
        <w:t>https://github.com/giscar/depofront</w:t>
      </w:r>
    </w:p>
    <w:p w:rsidR="009E101B" w:rsidRDefault="009E101B" w:rsidP="009E101B">
      <w:pPr>
        <w:pStyle w:val="Prrafodelista"/>
        <w:tabs>
          <w:tab w:val="left" w:pos="1448"/>
        </w:tabs>
        <w:spacing w:before="6" w:line="283" w:lineRule="auto"/>
        <w:ind w:left="1448" w:right="351" w:firstLine="0"/>
        <w:jc w:val="left"/>
        <w:rPr>
          <w:sz w:val="20"/>
        </w:rPr>
      </w:pPr>
      <w:r w:rsidRPr="009E101B">
        <w:rPr>
          <w:noProof/>
          <w:sz w:val="20"/>
        </w:rPr>
        <w:drawing>
          <wp:inline distT="0" distB="0" distL="0" distR="0" wp14:anchorId="15C6CDDB" wp14:editId="178C948B">
            <wp:extent cx="4686300" cy="2883678"/>
            <wp:effectExtent l="0" t="0" r="0" b="0"/>
            <wp:docPr id="7884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3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7141" cy="289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1B" w:rsidRDefault="009E101B" w:rsidP="009E101B">
      <w:pPr>
        <w:pStyle w:val="Prrafodelista"/>
        <w:tabs>
          <w:tab w:val="left" w:pos="1448"/>
        </w:tabs>
        <w:spacing w:before="6" w:line="283" w:lineRule="auto"/>
        <w:ind w:left="1448" w:right="351" w:firstLine="0"/>
        <w:jc w:val="left"/>
        <w:rPr>
          <w:sz w:val="20"/>
        </w:rPr>
      </w:pPr>
    </w:p>
    <w:p w:rsidR="009E101B" w:rsidRDefault="009E101B" w:rsidP="009E101B">
      <w:pPr>
        <w:pStyle w:val="Prrafodelista"/>
        <w:numPr>
          <w:ilvl w:val="1"/>
          <w:numId w:val="1"/>
        </w:numPr>
        <w:tabs>
          <w:tab w:val="left" w:pos="1448"/>
        </w:tabs>
        <w:spacing w:before="6" w:line="283" w:lineRule="auto"/>
        <w:ind w:right="351"/>
        <w:rPr>
          <w:w w:val="105"/>
          <w:sz w:val="20"/>
        </w:rPr>
      </w:pPr>
      <w:r>
        <w:rPr>
          <w:w w:val="105"/>
          <w:sz w:val="20"/>
        </w:rPr>
        <w:t xml:space="preserve">Repositorio </w:t>
      </w:r>
      <w:proofErr w:type="spellStart"/>
      <w:r>
        <w:rPr>
          <w:w w:val="105"/>
          <w:sz w:val="20"/>
        </w:rPr>
        <w:t>backend</w:t>
      </w:r>
      <w:proofErr w:type="spellEnd"/>
      <w:r>
        <w:rPr>
          <w:w w:val="105"/>
          <w:sz w:val="20"/>
        </w:rPr>
        <w:t xml:space="preserve">: </w:t>
      </w:r>
      <w:hyperlink r:id="rId15" w:history="1">
        <w:r w:rsidRPr="00843338">
          <w:rPr>
            <w:rStyle w:val="Hipervnculo"/>
            <w:w w:val="105"/>
            <w:sz w:val="20"/>
          </w:rPr>
          <w:t>https://github.com/giscar/depoback</w:t>
        </w:r>
      </w:hyperlink>
    </w:p>
    <w:p w:rsidR="009E101B" w:rsidRPr="009E101B" w:rsidRDefault="009E101B" w:rsidP="009E101B">
      <w:pPr>
        <w:pStyle w:val="Prrafodelista"/>
        <w:tabs>
          <w:tab w:val="left" w:pos="1448"/>
        </w:tabs>
        <w:spacing w:before="6" w:line="283" w:lineRule="auto"/>
        <w:ind w:left="1448" w:right="351" w:firstLine="0"/>
        <w:rPr>
          <w:w w:val="105"/>
          <w:sz w:val="20"/>
        </w:rPr>
      </w:pPr>
      <w:r w:rsidRPr="009E101B">
        <w:rPr>
          <w:noProof/>
          <w:w w:val="105"/>
          <w:sz w:val="20"/>
        </w:rPr>
        <w:drawing>
          <wp:inline distT="0" distB="0" distL="0" distR="0" wp14:anchorId="1885C4B5" wp14:editId="55D491B5">
            <wp:extent cx="4638675" cy="2854372"/>
            <wp:effectExtent l="0" t="0" r="0" b="3175"/>
            <wp:docPr id="2295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6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3" cy="286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1B" w:rsidRPr="009969BD" w:rsidRDefault="009E101B" w:rsidP="009E101B">
      <w:pPr>
        <w:pStyle w:val="Ttulo1"/>
        <w:tabs>
          <w:tab w:val="left" w:pos="771"/>
          <w:tab w:val="left" w:pos="772"/>
        </w:tabs>
        <w:ind w:firstLine="0"/>
      </w:pPr>
    </w:p>
    <w:p w:rsidR="0051779B" w:rsidRDefault="0051779B">
      <w:pPr>
        <w:pStyle w:val="Textoindependiente"/>
      </w:pPr>
    </w:p>
    <w:p w:rsidR="009E101B" w:rsidRDefault="009E101B">
      <w:pPr>
        <w:pStyle w:val="Textoindependiente"/>
      </w:pPr>
    </w:p>
    <w:p w:rsidR="009E101B" w:rsidRDefault="009E101B">
      <w:pPr>
        <w:pStyle w:val="Textoindependiente"/>
      </w:pPr>
    </w:p>
    <w:p w:rsidR="009E101B" w:rsidRDefault="009E101B">
      <w:pPr>
        <w:pStyle w:val="Textoindependiente"/>
      </w:pPr>
    </w:p>
    <w:p w:rsidR="009E101B" w:rsidRDefault="009E101B">
      <w:pPr>
        <w:pStyle w:val="Textoindependiente"/>
      </w:pPr>
    </w:p>
    <w:p w:rsidR="009E101B" w:rsidRDefault="009E101B">
      <w:pPr>
        <w:pStyle w:val="Textoindependiente"/>
      </w:pPr>
    </w:p>
    <w:p w:rsidR="009E101B" w:rsidRDefault="009E101B">
      <w:pPr>
        <w:pStyle w:val="Textoindependiente"/>
      </w:pPr>
    </w:p>
    <w:p w:rsidR="0051779B" w:rsidRDefault="0051779B">
      <w:pPr>
        <w:pStyle w:val="Textoindependiente"/>
        <w:spacing w:before="3"/>
        <w:rPr>
          <w:sz w:val="21"/>
        </w:rPr>
      </w:pPr>
    </w:p>
    <w:p w:rsidR="0051779B" w:rsidRDefault="00000000" w:rsidP="009E101B">
      <w:pPr>
        <w:pStyle w:val="Ttulo1"/>
        <w:numPr>
          <w:ilvl w:val="0"/>
          <w:numId w:val="1"/>
        </w:numPr>
        <w:tabs>
          <w:tab w:val="left" w:pos="771"/>
          <w:tab w:val="left" w:pos="772"/>
        </w:tabs>
        <w:spacing w:before="30"/>
      </w:pPr>
      <w:r>
        <w:rPr>
          <w:color w:val="560A00"/>
        </w:rPr>
        <w:lastRenderedPageBreak/>
        <w:t>CONCLUSIONES</w:t>
      </w:r>
    </w:p>
    <w:p w:rsidR="0051779B" w:rsidRDefault="00000000" w:rsidP="009E101B">
      <w:pPr>
        <w:pStyle w:val="Prrafodelista"/>
        <w:numPr>
          <w:ilvl w:val="1"/>
          <w:numId w:val="9"/>
        </w:numPr>
        <w:tabs>
          <w:tab w:val="left" w:pos="1448"/>
        </w:tabs>
        <w:spacing w:before="191" w:line="283" w:lineRule="auto"/>
        <w:ind w:left="1447" w:right="352"/>
        <w:rPr>
          <w:sz w:val="20"/>
        </w:rPr>
      </w:pPr>
      <w:r>
        <w:rPr>
          <w:w w:val="105"/>
          <w:sz w:val="20"/>
        </w:rPr>
        <w:t xml:space="preserve">Correspondiente al </w:t>
      </w:r>
      <w:r w:rsidR="009E101B">
        <w:rPr>
          <w:w w:val="105"/>
          <w:sz w:val="20"/>
        </w:rPr>
        <w:t>1</w:t>
      </w:r>
      <w:r>
        <w:rPr>
          <w:w w:val="105"/>
          <w:sz w:val="20"/>
        </w:rPr>
        <w:t>do entregable se concluye con se han cumplido con todas las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actividades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solicitadas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culminado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desarrollo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las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pruebas.</w:t>
      </w:r>
    </w:p>
    <w:p w:rsidR="0051779B" w:rsidRPr="004C4E35" w:rsidRDefault="004C4E35" w:rsidP="009E101B">
      <w:pPr>
        <w:pStyle w:val="Prrafodelista"/>
        <w:numPr>
          <w:ilvl w:val="1"/>
          <w:numId w:val="9"/>
        </w:numPr>
        <w:tabs>
          <w:tab w:val="left" w:pos="1448"/>
        </w:tabs>
        <w:rPr>
          <w:sz w:val="20"/>
        </w:rPr>
      </w:pPr>
      <w:r>
        <w:rPr>
          <w:w w:val="105"/>
          <w:sz w:val="20"/>
        </w:rPr>
        <w:t>Se ha presentado cada uno de los componentes de hardware y software</w:t>
      </w:r>
    </w:p>
    <w:p w:rsidR="004C4E35" w:rsidRDefault="004C4E35" w:rsidP="009E101B">
      <w:pPr>
        <w:pStyle w:val="Prrafodelista"/>
        <w:numPr>
          <w:ilvl w:val="1"/>
          <w:numId w:val="9"/>
        </w:numPr>
        <w:tabs>
          <w:tab w:val="left" w:pos="1448"/>
        </w:tabs>
        <w:rPr>
          <w:sz w:val="20"/>
        </w:rPr>
      </w:pPr>
      <w:r>
        <w:rPr>
          <w:w w:val="105"/>
          <w:sz w:val="20"/>
        </w:rPr>
        <w:t>La ruta de acceso al subdominio es la siguiente:</w:t>
      </w:r>
    </w:p>
    <w:p w:rsidR="00DA6779" w:rsidRPr="00DA6779" w:rsidRDefault="00051709" w:rsidP="00DA6779">
      <w:pPr>
        <w:pStyle w:val="Prrafodelista"/>
        <w:tabs>
          <w:tab w:val="left" w:pos="1448"/>
        </w:tabs>
        <w:ind w:left="1448" w:firstLine="0"/>
        <w:jc w:val="left"/>
        <w:rPr>
          <w:color w:val="0070C0"/>
          <w:sz w:val="20"/>
        </w:rPr>
      </w:pPr>
      <w:r w:rsidRPr="00DA6779">
        <w:rPr>
          <w:color w:val="0070C0"/>
          <w:sz w:val="20"/>
        </w:rPr>
        <w:t>erp.depovent.com</w:t>
      </w:r>
      <w:r w:rsidR="00DA6779">
        <w:rPr>
          <w:color w:val="0070C0"/>
          <w:sz w:val="20"/>
        </w:rPr>
        <w:t>.pe</w:t>
      </w:r>
    </w:p>
    <w:p w:rsidR="00DA6779" w:rsidRDefault="00DA6779" w:rsidP="00051709">
      <w:pPr>
        <w:pStyle w:val="Prrafodelista"/>
        <w:tabs>
          <w:tab w:val="left" w:pos="1448"/>
        </w:tabs>
        <w:ind w:left="1448" w:firstLine="0"/>
        <w:jc w:val="left"/>
        <w:rPr>
          <w:sz w:val="20"/>
        </w:rPr>
      </w:pPr>
    </w:p>
    <w:p w:rsidR="0002493C" w:rsidRDefault="0002493C" w:rsidP="00051709">
      <w:pPr>
        <w:pStyle w:val="Prrafodelista"/>
        <w:tabs>
          <w:tab w:val="left" w:pos="1448"/>
        </w:tabs>
        <w:ind w:left="1448" w:firstLine="0"/>
        <w:jc w:val="left"/>
        <w:rPr>
          <w:sz w:val="20"/>
        </w:rPr>
      </w:pPr>
      <w:r>
        <w:rPr>
          <w:sz w:val="20"/>
        </w:rPr>
        <w:t xml:space="preserve">Usuario: </w:t>
      </w:r>
      <w:proofErr w:type="spellStart"/>
      <w:r>
        <w:rPr>
          <w:sz w:val="20"/>
        </w:rPr>
        <w:t>Admin</w:t>
      </w:r>
      <w:proofErr w:type="spellEnd"/>
    </w:p>
    <w:p w:rsidR="0002493C" w:rsidRDefault="0002493C" w:rsidP="00051709">
      <w:pPr>
        <w:pStyle w:val="Prrafodelista"/>
        <w:tabs>
          <w:tab w:val="left" w:pos="1448"/>
        </w:tabs>
        <w:ind w:left="1448" w:firstLine="0"/>
        <w:jc w:val="left"/>
        <w:rPr>
          <w:sz w:val="20"/>
        </w:rPr>
      </w:pPr>
      <w:r>
        <w:rPr>
          <w:sz w:val="20"/>
        </w:rPr>
        <w:t>Contra</w:t>
      </w:r>
      <w:r w:rsidR="005C5442">
        <w:rPr>
          <w:sz w:val="20"/>
        </w:rPr>
        <w:t>se</w:t>
      </w:r>
      <w:r>
        <w:rPr>
          <w:sz w:val="20"/>
        </w:rPr>
        <w:t xml:space="preserve">ña: </w:t>
      </w:r>
      <w:proofErr w:type="spellStart"/>
      <w:r>
        <w:rPr>
          <w:sz w:val="20"/>
        </w:rPr>
        <w:t>Admin</w:t>
      </w:r>
      <w:proofErr w:type="spellEnd"/>
    </w:p>
    <w:p w:rsidR="00051709" w:rsidRDefault="00051709" w:rsidP="00051709">
      <w:pPr>
        <w:pStyle w:val="Prrafodelista"/>
        <w:tabs>
          <w:tab w:val="left" w:pos="1448"/>
        </w:tabs>
        <w:ind w:left="1448" w:firstLine="0"/>
        <w:jc w:val="left"/>
        <w:rPr>
          <w:sz w:val="20"/>
        </w:rPr>
      </w:pPr>
    </w:p>
    <w:sectPr w:rsidR="00051709">
      <w:pgSz w:w="12240" w:h="15840"/>
      <w:pgMar w:top="1500" w:right="146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C4157"/>
    <w:multiLevelType w:val="hybridMultilevel"/>
    <w:tmpl w:val="DA32482E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F5B4306"/>
    <w:multiLevelType w:val="hybridMultilevel"/>
    <w:tmpl w:val="E32C8CA0"/>
    <w:lvl w:ilvl="0" w:tplc="080A0001">
      <w:start w:val="1"/>
      <w:numFmt w:val="bullet"/>
      <w:lvlText w:val=""/>
      <w:lvlJc w:val="left"/>
      <w:pPr>
        <w:ind w:left="180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8" w:hanging="360"/>
      </w:pPr>
      <w:rPr>
        <w:rFonts w:ascii="Wingdings" w:hAnsi="Wingdings" w:hint="default"/>
      </w:rPr>
    </w:lvl>
  </w:abstractNum>
  <w:abstractNum w:abstractNumId="2" w15:restartNumberingAfterBreak="0">
    <w:nsid w:val="1F0B2D26"/>
    <w:multiLevelType w:val="hybridMultilevel"/>
    <w:tmpl w:val="AABC8850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05350CE"/>
    <w:multiLevelType w:val="hybridMultilevel"/>
    <w:tmpl w:val="15B64468"/>
    <w:lvl w:ilvl="0" w:tplc="9DDCA020">
      <w:start w:val="1"/>
      <w:numFmt w:val="decimal"/>
      <w:lvlText w:val="%1"/>
      <w:lvlJc w:val="left"/>
      <w:pPr>
        <w:ind w:left="771" w:hanging="533"/>
        <w:jc w:val="left"/>
      </w:pPr>
      <w:rPr>
        <w:rFonts w:ascii="Calibri" w:eastAsia="Calibri" w:hAnsi="Calibri" w:cs="Calibri" w:hint="default"/>
        <w:b/>
        <w:bCs/>
        <w:color w:val="560A00"/>
        <w:w w:val="101"/>
        <w:sz w:val="37"/>
        <w:szCs w:val="37"/>
        <w:lang w:val="es-ES" w:eastAsia="en-US" w:bidi="ar-SA"/>
      </w:rPr>
    </w:lvl>
    <w:lvl w:ilvl="1" w:tplc="636A31C2">
      <w:numFmt w:val="bullet"/>
      <w:lvlText w:val=""/>
      <w:lvlJc w:val="left"/>
      <w:pPr>
        <w:ind w:left="1448" w:hanging="339"/>
      </w:pPr>
      <w:rPr>
        <w:rFonts w:ascii="Symbol" w:eastAsia="Symbol" w:hAnsi="Symbol" w:cs="Symbol" w:hint="default"/>
        <w:w w:val="103"/>
        <w:sz w:val="20"/>
        <w:szCs w:val="20"/>
        <w:lang w:val="es-ES" w:eastAsia="en-US" w:bidi="ar-SA"/>
      </w:rPr>
    </w:lvl>
    <w:lvl w:ilvl="2" w:tplc="5C9E7AC8">
      <w:numFmt w:val="bullet"/>
      <w:lvlText w:val="o"/>
      <w:lvlJc w:val="left"/>
      <w:pPr>
        <w:ind w:left="2124" w:hanging="339"/>
      </w:pPr>
      <w:rPr>
        <w:rFonts w:ascii="Courier New" w:eastAsia="Courier New" w:hAnsi="Courier New" w:cs="Courier New" w:hint="default"/>
        <w:w w:val="103"/>
        <w:sz w:val="20"/>
        <w:szCs w:val="20"/>
        <w:lang w:val="es-ES" w:eastAsia="en-US" w:bidi="ar-SA"/>
      </w:rPr>
    </w:lvl>
    <w:lvl w:ilvl="3" w:tplc="DA08F840">
      <w:numFmt w:val="bullet"/>
      <w:lvlText w:val="•"/>
      <w:lvlJc w:val="left"/>
      <w:pPr>
        <w:ind w:left="2987" w:hanging="339"/>
      </w:pPr>
      <w:rPr>
        <w:rFonts w:hint="default"/>
        <w:lang w:val="es-ES" w:eastAsia="en-US" w:bidi="ar-SA"/>
      </w:rPr>
    </w:lvl>
    <w:lvl w:ilvl="4" w:tplc="4A5E77FE">
      <w:numFmt w:val="bullet"/>
      <w:lvlText w:val="•"/>
      <w:lvlJc w:val="left"/>
      <w:pPr>
        <w:ind w:left="3855" w:hanging="339"/>
      </w:pPr>
      <w:rPr>
        <w:rFonts w:hint="default"/>
        <w:lang w:val="es-ES" w:eastAsia="en-US" w:bidi="ar-SA"/>
      </w:rPr>
    </w:lvl>
    <w:lvl w:ilvl="5" w:tplc="E7C4FE16">
      <w:numFmt w:val="bullet"/>
      <w:lvlText w:val="•"/>
      <w:lvlJc w:val="left"/>
      <w:pPr>
        <w:ind w:left="4722" w:hanging="339"/>
      </w:pPr>
      <w:rPr>
        <w:rFonts w:hint="default"/>
        <w:lang w:val="es-ES" w:eastAsia="en-US" w:bidi="ar-SA"/>
      </w:rPr>
    </w:lvl>
    <w:lvl w:ilvl="6" w:tplc="3C3677CC">
      <w:numFmt w:val="bullet"/>
      <w:lvlText w:val="•"/>
      <w:lvlJc w:val="left"/>
      <w:pPr>
        <w:ind w:left="5590" w:hanging="339"/>
      </w:pPr>
      <w:rPr>
        <w:rFonts w:hint="default"/>
        <w:lang w:val="es-ES" w:eastAsia="en-US" w:bidi="ar-SA"/>
      </w:rPr>
    </w:lvl>
    <w:lvl w:ilvl="7" w:tplc="6548E892">
      <w:numFmt w:val="bullet"/>
      <w:lvlText w:val="•"/>
      <w:lvlJc w:val="left"/>
      <w:pPr>
        <w:ind w:left="6457" w:hanging="339"/>
      </w:pPr>
      <w:rPr>
        <w:rFonts w:hint="default"/>
        <w:lang w:val="es-ES" w:eastAsia="en-US" w:bidi="ar-SA"/>
      </w:rPr>
    </w:lvl>
    <w:lvl w:ilvl="8" w:tplc="C4BCD246">
      <w:numFmt w:val="bullet"/>
      <w:lvlText w:val="•"/>
      <w:lvlJc w:val="left"/>
      <w:pPr>
        <w:ind w:left="7325" w:hanging="339"/>
      </w:pPr>
      <w:rPr>
        <w:rFonts w:hint="default"/>
        <w:lang w:val="es-ES" w:eastAsia="en-US" w:bidi="ar-SA"/>
      </w:rPr>
    </w:lvl>
  </w:abstractNum>
  <w:abstractNum w:abstractNumId="4" w15:restartNumberingAfterBreak="0">
    <w:nsid w:val="206F7FF2"/>
    <w:multiLevelType w:val="multilevel"/>
    <w:tmpl w:val="5B56856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253E6EF2"/>
    <w:multiLevelType w:val="hybridMultilevel"/>
    <w:tmpl w:val="45F40BC4"/>
    <w:lvl w:ilvl="0" w:tplc="FFFFFFFF">
      <w:start w:val="1"/>
      <w:numFmt w:val="decimal"/>
      <w:lvlText w:val="%1"/>
      <w:lvlJc w:val="left"/>
      <w:pPr>
        <w:ind w:left="771" w:hanging="533"/>
        <w:jc w:val="left"/>
      </w:pPr>
      <w:rPr>
        <w:rFonts w:ascii="Calibri" w:eastAsia="Calibri" w:hAnsi="Calibri" w:cs="Calibri" w:hint="default"/>
        <w:b/>
        <w:bCs/>
        <w:color w:val="560A00"/>
        <w:w w:val="101"/>
        <w:sz w:val="37"/>
        <w:szCs w:val="37"/>
        <w:lang w:val="es-ES" w:eastAsia="en-US" w:bidi="ar-SA"/>
      </w:rPr>
    </w:lvl>
    <w:lvl w:ilvl="1" w:tplc="FFFFFFFF">
      <w:numFmt w:val="bullet"/>
      <w:lvlText w:val=""/>
      <w:lvlJc w:val="left"/>
      <w:pPr>
        <w:ind w:left="1448" w:hanging="339"/>
      </w:pPr>
      <w:rPr>
        <w:rFonts w:ascii="Symbol" w:eastAsia="Symbol" w:hAnsi="Symbol" w:cs="Symbol" w:hint="default"/>
        <w:w w:val="103"/>
        <w:sz w:val="20"/>
        <w:szCs w:val="20"/>
        <w:lang w:val="es-ES" w:eastAsia="en-US" w:bidi="ar-SA"/>
      </w:rPr>
    </w:lvl>
    <w:lvl w:ilvl="2" w:tplc="FFFFFFFF">
      <w:numFmt w:val="bullet"/>
      <w:lvlText w:val="o"/>
      <w:lvlJc w:val="left"/>
      <w:pPr>
        <w:ind w:left="2124" w:hanging="339"/>
      </w:pPr>
      <w:rPr>
        <w:rFonts w:ascii="Courier New" w:eastAsia="Courier New" w:hAnsi="Courier New" w:cs="Courier New" w:hint="default"/>
        <w:w w:val="103"/>
        <w:sz w:val="20"/>
        <w:szCs w:val="20"/>
        <w:lang w:val="es-ES" w:eastAsia="en-US" w:bidi="ar-SA"/>
      </w:rPr>
    </w:lvl>
    <w:lvl w:ilvl="3" w:tplc="FFFFFFFF">
      <w:numFmt w:val="bullet"/>
      <w:lvlText w:val="•"/>
      <w:lvlJc w:val="left"/>
      <w:pPr>
        <w:ind w:left="2987" w:hanging="339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55" w:hanging="339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22" w:hanging="339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590" w:hanging="339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57" w:hanging="339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325" w:hanging="339"/>
      </w:pPr>
      <w:rPr>
        <w:rFonts w:hint="default"/>
        <w:lang w:val="es-ES" w:eastAsia="en-US" w:bidi="ar-SA"/>
      </w:rPr>
    </w:lvl>
  </w:abstractNum>
  <w:abstractNum w:abstractNumId="6" w15:restartNumberingAfterBreak="0">
    <w:nsid w:val="26427D23"/>
    <w:multiLevelType w:val="multilevel"/>
    <w:tmpl w:val="E050DCF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."/>
      <w:lvlJc w:val="left"/>
      <w:pPr>
        <w:ind w:left="1807" w:hanging="360"/>
      </w:pPr>
      <w:rPr>
        <w:rFonts w:hint="default"/>
        <w:w w:val="105"/>
      </w:rPr>
    </w:lvl>
    <w:lvl w:ilvl="2">
      <w:start w:val="1"/>
      <w:numFmt w:val="decimal"/>
      <w:lvlText w:val="%1.%2.%3."/>
      <w:lvlJc w:val="left"/>
      <w:pPr>
        <w:ind w:left="3614" w:hanging="720"/>
      </w:pPr>
      <w:rPr>
        <w:rFonts w:hint="default"/>
        <w:w w:val="105"/>
      </w:rPr>
    </w:lvl>
    <w:lvl w:ilvl="3">
      <w:start w:val="1"/>
      <w:numFmt w:val="decimal"/>
      <w:lvlText w:val="%1.%2.%3.%4."/>
      <w:lvlJc w:val="left"/>
      <w:pPr>
        <w:ind w:left="5061" w:hanging="720"/>
      </w:pPr>
      <w:rPr>
        <w:rFonts w:hint="default"/>
        <w:w w:val="105"/>
      </w:rPr>
    </w:lvl>
    <w:lvl w:ilvl="4">
      <w:start w:val="1"/>
      <w:numFmt w:val="decimal"/>
      <w:lvlText w:val="%1.%2.%3.%4.%5."/>
      <w:lvlJc w:val="left"/>
      <w:pPr>
        <w:ind w:left="6868" w:hanging="1080"/>
      </w:pPr>
      <w:rPr>
        <w:rFonts w:hint="default"/>
        <w:w w:val="105"/>
      </w:rPr>
    </w:lvl>
    <w:lvl w:ilvl="5">
      <w:start w:val="1"/>
      <w:numFmt w:val="decimal"/>
      <w:lvlText w:val="%1.%2.%3.%4.%5.%6."/>
      <w:lvlJc w:val="left"/>
      <w:pPr>
        <w:ind w:left="8315" w:hanging="1080"/>
      </w:pPr>
      <w:rPr>
        <w:rFonts w:hint="default"/>
        <w:w w:val="105"/>
      </w:rPr>
    </w:lvl>
    <w:lvl w:ilvl="6">
      <w:start w:val="1"/>
      <w:numFmt w:val="decimal"/>
      <w:lvlText w:val="%1.%2.%3.%4.%5.%6.%7."/>
      <w:lvlJc w:val="left"/>
      <w:pPr>
        <w:ind w:left="9762" w:hanging="1080"/>
      </w:pPr>
      <w:rPr>
        <w:rFonts w:hint="default"/>
        <w:w w:val="105"/>
      </w:rPr>
    </w:lvl>
    <w:lvl w:ilvl="7">
      <w:start w:val="1"/>
      <w:numFmt w:val="decimal"/>
      <w:lvlText w:val="%1.%2.%3.%4.%5.%6.%7.%8."/>
      <w:lvlJc w:val="left"/>
      <w:pPr>
        <w:ind w:left="11569" w:hanging="1440"/>
      </w:pPr>
      <w:rPr>
        <w:rFonts w:hint="default"/>
        <w:w w:val="105"/>
      </w:rPr>
    </w:lvl>
    <w:lvl w:ilvl="8">
      <w:start w:val="1"/>
      <w:numFmt w:val="decimal"/>
      <w:lvlText w:val="%1.%2.%3.%4.%5.%6.%7.%8.%9."/>
      <w:lvlJc w:val="left"/>
      <w:pPr>
        <w:ind w:left="13016" w:hanging="1440"/>
      </w:pPr>
      <w:rPr>
        <w:rFonts w:hint="default"/>
        <w:w w:val="105"/>
      </w:rPr>
    </w:lvl>
  </w:abstractNum>
  <w:abstractNum w:abstractNumId="7" w15:restartNumberingAfterBreak="0">
    <w:nsid w:val="2A123254"/>
    <w:multiLevelType w:val="hybridMultilevel"/>
    <w:tmpl w:val="D730D81A"/>
    <w:lvl w:ilvl="0" w:tplc="E46C81AE">
      <w:start w:val="1"/>
      <w:numFmt w:val="decimal"/>
      <w:lvlText w:val="%1"/>
      <w:lvlJc w:val="left"/>
      <w:pPr>
        <w:ind w:left="651" w:hanging="413"/>
        <w:jc w:val="left"/>
      </w:pPr>
      <w:rPr>
        <w:rFonts w:ascii="Verdana" w:eastAsia="Verdana" w:hAnsi="Verdana" w:cs="Verdana" w:hint="default"/>
        <w:w w:val="103"/>
        <w:sz w:val="20"/>
        <w:szCs w:val="20"/>
        <w:lang w:val="es-ES" w:eastAsia="en-US" w:bidi="ar-SA"/>
      </w:rPr>
    </w:lvl>
    <w:lvl w:ilvl="1" w:tplc="84D68A1A">
      <w:numFmt w:val="bullet"/>
      <w:lvlText w:val="•"/>
      <w:lvlJc w:val="left"/>
      <w:pPr>
        <w:ind w:left="1500" w:hanging="413"/>
      </w:pPr>
      <w:rPr>
        <w:rFonts w:hint="default"/>
        <w:lang w:val="es-ES" w:eastAsia="en-US" w:bidi="ar-SA"/>
      </w:rPr>
    </w:lvl>
    <w:lvl w:ilvl="2" w:tplc="79C4F0F2">
      <w:numFmt w:val="bullet"/>
      <w:lvlText w:val="•"/>
      <w:lvlJc w:val="left"/>
      <w:pPr>
        <w:ind w:left="2340" w:hanging="413"/>
      </w:pPr>
      <w:rPr>
        <w:rFonts w:hint="default"/>
        <w:lang w:val="es-ES" w:eastAsia="en-US" w:bidi="ar-SA"/>
      </w:rPr>
    </w:lvl>
    <w:lvl w:ilvl="3" w:tplc="368E3E32">
      <w:numFmt w:val="bullet"/>
      <w:lvlText w:val="•"/>
      <w:lvlJc w:val="left"/>
      <w:pPr>
        <w:ind w:left="3180" w:hanging="413"/>
      </w:pPr>
      <w:rPr>
        <w:rFonts w:hint="default"/>
        <w:lang w:val="es-ES" w:eastAsia="en-US" w:bidi="ar-SA"/>
      </w:rPr>
    </w:lvl>
    <w:lvl w:ilvl="4" w:tplc="93080178">
      <w:numFmt w:val="bullet"/>
      <w:lvlText w:val="•"/>
      <w:lvlJc w:val="left"/>
      <w:pPr>
        <w:ind w:left="4020" w:hanging="413"/>
      </w:pPr>
      <w:rPr>
        <w:rFonts w:hint="default"/>
        <w:lang w:val="es-ES" w:eastAsia="en-US" w:bidi="ar-SA"/>
      </w:rPr>
    </w:lvl>
    <w:lvl w:ilvl="5" w:tplc="97A03BFC">
      <w:numFmt w:val="bullet"/>
      <w:lvlText w:val="•"/>
      <w:lvlJc w:val="left"/>
      <w:pPr>
        <w:ind w:left="4860" w:hanging="413"/>
      </w:pPr>
      <w:rPr>
        <w:rFonts w:hint="default"/>
        <w:lang w:val="es-ES" w:eastAsia="en-US" w:bidi="ar-SA"/>
      </w:rPr>
    </w:lvl>
    <w:lvl w:ilvl="6" w:tplc="A830E5CA">
      <w:numFmt w:val="bullet"/>
      <w:lvlText w:val="•"/>
      <w:lvlJc w:val="left"/>
      <w:pPr>
        <w:ind w:left="5700" w:hanging="413"/>
      </w:pPr>
      <w:rPr>
        <w:rFonts w:hint="default"/>
        <w:lang w:val="es-ES" w:eastAsia="en-US" w:bidi="ar-SA"/>
      </w:rPr>
    </w:lvl>
    <w:lvl w:ilvl="7" w:tplc="073A87C2">
      <w:numFmt w:val="bullet"/>
      <w:lvlText w:val="•"/>
      <w:lvlJc w:val="left"/>
      <w:pPr>
        <w:ind w:left="6540" w:hanging="413"/>
      </w:pPr>
      <w:rPr>
        <w:rFonts w:hint="default"/>
        <w:lang w:val="es-ES" w:eastAsia="en-US" w:bidi="ar-SA"/>
      </w:rPr>
    </w:lvl>
    <w:lvl w:ilvl="8" w:tplc="AF0292F2">
      <w:numFmt w:val="bullet"/>
      <w:lvlText w:val="•"/>
      <w:lvlJc w:val="left"/>
      <w:pPr>
        <w:ind w:left="7380" w:hanging="413"/>
      </w:pPr>
      <w:rPr>
        <w:rFonts w:hint="default"/>
        <w:lang w:val="es-ES" w:eastAsia="en-US" w:bidi="ar-SA"/>
      </w:rPr>
    </w:lvl>
  </w:abstractNum>
  <w:abstractNum w:abstractNumId="8" w15:restartNumberingAfterBreak="0">
    <w:nsid w:val="3FD802BA"/>
    <w:multiLevelType w:val="hybridMultilevel"/>
    <w:tmpl w:val="6DCE1B42"/>
    <w:lvl w:ilvl="0" w:tplc="080A0001">
      <w:start w:val="1"/>
      <w:numFmt w:val="bullet"/>
      <w:lvlText w:val=""/>
      <w:lvlJc w:val="left"/>
      <w:pPr>
        <w:ind w:left="1808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52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8" w:hanging="360"/>
      </w:pPr>
      <w:rPr>
        <w:rFonts w:ascii="Wingdings" w:hAnsi="Wingdings" w:hint="default"/>
      </w:rPr>
    </w:lvl>
  </w:abstractNum>
  <w:abstractNum w:abstractNumId="9" w15:restartNumberingAfterBreak="0">
    <w:nsid w:val="4B304223"/>
    <w:multiLevelType w:val="hybridMultilevel"/>
    <w:tmpl w:val="0650956C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EE7FF5"/>
    <w:multiLevelType w:val="hybridMultilevel"/>
    <w:tmpl w:val="3AA2B84E"/>
    <w:lvl w:ilvl="0" w:tplc="080A0001">
      <w:start w:val="1"/>
      <w:numFmt w:val="bullet"/>
      <w:lvlText w:val=""/>
      <w:lvlJc w:val="left"/>
      <w:pPr>
        <w:ind w:left="180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8" w:hanging="360"/>
      </w:pPr>
      <w:rPr>
        <w:rFonts w:ascii="Wingdings" w:hAnsi="Wingdings" w:hint="default"/>
      </w:rPr>
    </w:lvl>
  </w:abstractNum>
  <w:num w:numId="1" w16cid:durableId="1908878313">
    <w:abstractNumId w:val="3"/>
  </w:num>
  <w:num w:numId="2" w16cid:durableId="197352964">
    <w:abstractNumId w:val="7"/>
  </w:num>
  <w:num w:numId="3" w16cid:durableId="590821024">
    <w:abstractNumId w:val="6"/>
  </w:num>
  <w:num w:numId="4" w16cid:durableId="329868291">
    <w:abstractNumId w:val="1"/>
  </w:num>
  <w:num w:numId="5" w16cid:durableId="1133019053">
    <w:abstractNumId w:val="10"/>
  </w:num>
  <w:num w:numId="6" w16cid:durableId="2086024193">
    <w:abstractNumId w:val="8"/>
  </w:num>
  <w:num w:numId="7" w16cid:durableId="570774757">
    <w:abstractNumId w:val="2"/>
  </w:num>
  <w:num w:numId="8" w16cid:durableId="578709554">
    <w:abstractNumId w:val="0"/>
  </w:num>
  <w:num w:numId="9" w16cid:durableId="130825127">
    <w:abstractNumId w:val="5"/>
  </w:num>
  <w:num w:numId="10" w16cid:durableId="616720215">
    <w:abstractNumId w:val="9"/>
  </w:num>
  <w:num w:numId="11" w16cid:durableId="1355299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79B"/>
    <w:rsid w:val="000246F9"/>
    <w:rsid w:val="0002493C"/>
    <w:rsid w:val="00032900"/>
    <w:rsid w:val="00051709"/>
    <w:rsid w:val="000F5945"/>
    <w:rsid w:val="00156ACB"/>
    <w:rsid w:val="00185846"/>
    <w:rsid w:val="00255F88"/>
    <w:rsid w:val="0032128E"/>
    <w:rsid w:val="0033145E"/>
    <w:rsid w:val="00430388"/>
    <w:rsid w:val="00484D43"/>
    <w:rsid w:val="004C4E35"/>
    <w:rsid w:val="0051779B"/>
    <w:rsid w:val="005C5442"/>
    <w:rsid w:val="005E0CF0"/>
    <w:rsid w:val="006537D2"/>
    <w:rsid w:val="0070705D"/>
    <w:rsid w:val="00775326"/>
    <w:rsid w:val="008639F8"/>
    <w:rsid w:val="008C38C0"/>
    <w:rsid w:val="00901011"/>
    <w:rsid w:val="009969BD"/>
    <w:rsid w:val="009E101B"/>
    <w:rsid w:val="00A64543"/>
    <w:rsid w:val="00C0401C"/>
    <w:rsid w:val="00DA6779"/>
    <w:rsid w:val="00ED2B2A"/>
    <w:rsid w:val="00F33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02230E"/>
  <w15:docId w15:val="{AC4D1B0F-6A38-684A-B596-01B8BDDBB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771" w:hanging="534"/>
      <w:outlineLvl w:val="0"/>
    </w:pPr>
    <w:rPr>
      <w:b/>
      <w:bCs/>
      <w:sz w:val="37"/>
      <w:szCs w:val="3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1"/>
      <w:ind w:left="651" w:hanging="414"/>
    </w:pPr>
    <w:rPr>
      <w:rFonts w:ascii="Verdana" w:eastAsia="Verdana" w:hAnsi="Verdana" w:cs="Verdana"/>
      <w:sz w:val="20"/>
      <w:szCs w:val="20"/>
    </w:r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1447" w:hanging="339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9E101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E10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giscar/depoback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394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Diseno portal interno - COMENTADO</vt:lpstr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Diseno portal interno - COMENTADO</dc:title>
  <dc:creator>carlos</dc:creator>
  <cp:lastModifiedBy>carlos leon vela</cp:lastModifiedBy>
  <cp:revision>6</cp:revision>
  <dcterms:created xsi:type="dcterms:W3CDTF">2024-04-30T07:30:00Z</dcterms:created>
  <dcterms:modified xsi:type="dcterms:W3CDTF">2024-05-26T23:59:00Z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2023-05-08T00:00:00Z</vt:filetime>
  </property>
  <property fmtid="{D5CDD505-2E9C-101B-9397-08002B2CF9AE}" pid="3" name="LastSaved">
    <vt:filetime>2024-04-30T00:00:00Z</vt:filetime>
  </property>
</Properties>
</file>