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E06C" w14:textId="48B2E57C" w:rsidR="7CD84CAB" w:rsidRPr="003D37D0" w:rsidRDefault="7CD84CAB">
      <w:pPr>
        <w:rPr>
          <w:rFonts w:ascii="Arial" w:hAnsi="Arial" w:cs="Arial"/>
        </w:rPr>
      </w:pPr>
    </w:p>
    <w:p w14:paraId="003D9036" w14:textId="6FECD045" w:rsidR="7CD84CAB" w:rsidRPr="003D37D0" w:rsidRDefault="7CD84CAB">
      <w:pPr>
        <w:rPr>
          <w:rFonts w:ascii="Arial" w:hAnsi="Arial" w:cs="Arial"/>
        </w:rPr>
      </w:pPr>
    </w:p>
    <w:p w14:paraId="4E006EC5" w14:textId="71FE56A4" w:rsidR="7CD84CAB" w:rsidRPr="003D37D0" w:rsidRDefault="7CD84CAB">
      <w:pPr>
        <w:rPr>
          <w:rFonts w:ascii="Arial" w:hAnsi="Arial" w:cs="Arial"/>
        </w:rPr>
      </w:pPr>
    </w:p>
    <w:p w14:paraId="035C799F" w14:textId="77777777" w:rsidR="003D37D0" w:rsidRPr="003D37D0" w:rsidRDefault="003D37D0">
      <w:pPr>
        <w:rPr>
          <w:rFonts w:ascii="Arial" w:hAnsi="Arial" w:cs="Arial"/>
        </w:rPr>
      </w:pPr>
    </w:p>
    <w:p w14:paraId="1B418E56" w14:textId="77777777" w:rsidR="003D37D0" w:rsidRPr="003D37D0" w:rsidRDefault="003D37D0">
      <w:pPr>
        <w:rPr>
          <w:rFonts w:ascii="Arial" w:hAnsi="Arial" w:cs="Arial"/>
        </w:rPr>
      </w:pPr>
    </w:p>
    <w:p w14:paraId="197E9262" w14:textId="77777777" w:rsidR="003D37D0" w:rsidRPr="003D37D0" w:rsidRDefault="003D37D0">
      <w:pPr>
        <w:rPr>
          <w:rFonts w:ascii="Arial" w:hAnsi="Arial" w:cs="Arial"/>
        </w:rPr>
      </w:pPr>
    </w:p>
    <w:p w14:paraId="6A243B52" w14:textId="77777777" w:rsidR="003D37D0" w:rsidRPr="003D37D0" w:rsidRDefault="003D37D0">
      <w:pPr>
        <w:rPr>
          <w:rFonts w:ascii="Arial" w:hAnsi="Arial" w:cs="Arial"/>
        </w:rPr>
      </w:pPr>
    </w:p>
    <w:p w14:paraId="4E5C63E7" w14:textId="77777777" w:rsidR="003D37D0" w:rsidRPr="003D37D0" w:rsidRDefault="003D37D0">
      <w:pPr>
        <w:rPr>
          <w:rFonts w:ascii="Arial" w:hAnsi="Arial" w:cs="Arial"/>
        </w:rPr>
      </w:pPr>
    </w:p>
    <w:p w14:paraId="24F7E66B" w14:textId="76534BFA" w:rsidR="104C54CC" w:rsidRPr="003D37D0" w:rsidRDefault="104C54CC" w:rsidP="7CD84CAB">
      <w:pPr>
        <w:pStyle w:val="Title"/>
        <w:spacing w:after="0" w:line="48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D37D0">
        <w:rPr>
          <w:rFonts w:ascii="Arial" w:eastAsia="Arial" w:hAnsi="Arial" w:cs="Arial"/>
          <w:b/>
          <w:bCs/>
          <w:sz w:val="24"/>
          <w:szCs w:val="24"/>
        </w:rPr>
        <w:t>Group 4 Case Study</w:t>
      </w:r>
    </w:p>
    <w:p w14:paraId="6D58411F" w14:textId="48B7695B" w:rsidR="104C54CC" w:rsidRPr="003D37D0" w:rsidRDefault="104C54CC" w:rsidP="7CD84CAB">
      <w:pPr>
        <w:pStyle w:val="Title"/>
        <w:spacing w:after="0" w:line="480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3D37D0">
        <w:rPr>
          <w:rFonts w:ascii="Arial" w:eastAsia="Aptos" w:hAnsi="Arial" w:cs="Arial"/>
          <w:b/>
          <w:bCs/>
          <w:sz w:val="24"/>
          <w:szCs w:val="24"/>
        </w:rPr>
        <w:t>Bacchus Winery</w:t>
      </w:r>
    </w:p>
    <w:p w14:paraId="7B86AFCD" w14:textId="633209F8" w:rsidR="104C54CC" w:rsidRPr="003D37D0" w:rsidRDefault="104C54CC" w:rsidP="7CD84CAB">
      <w:pPr>
        <w:spacing w:after="0" w:line="480" w:lineRule="auto"/>
        <w:jc w:val="center"/>
        <w:rPr>
          <w:rFonts w:ascii="Arial" w:eastAsia="Arial" w:hAnsi="Arial" w:cs="Arial"/>
        </w:rPr>
      </w:pPr>
      <w:r w:rsidRPr="003D37D0">
        <w:rPr>
          <w:rFonts w:ascii="Arial" w:eastAsia="Arial" w:hAnsi="Arial" w:cs="Arial"/>
        </w:rPr>
        <w:t>Course: CSD310 – 340A</w:t>
      </w:r>
    </w:p>
    <w:p w14:paraId="0CEA52A2" w14:textId="3F99A071" w:rsidR="104C54CC" w:rsidRPr="003D37D0" w:rsidRDefault="104C54CC" w:rsidP="7CD84CAB">
      <w:pPr>
        <w:spacing w:after="0" w:line="480" w:lineRule="auto"/>
        <w:jc w:val="center"/>
        <w:rPr>
          <w:rFonts w:ascii="Arial" w:eastAsia="Arial" w:hAnsi="Arial" w:cs="Arial"/>
        </w:rPr>
      </w:pPr>
      <w:r w:rsidRPr="003D37D0">
        <w:rPr>
          <w:rFonts w:ascii="Arial" w:eastAsia="Arial" w:hAnsi="Arial" w:cs="Arial"/>
        </w:rPr>
        <w:t xml:space="preserve">Prepared By: Mirach </w:t>
      </w:r>
      <w:proofErr w:type="spellStart"/>
      <w:r w:rsidRPr="003D37D0">
        <w:rPr>
          <w:rFonts w:ascii="Arial" w:eastAsia="Arial" w:hAnsi="Arial" w:cs="Arial"/>
        </w:rPr>
        <w:t>Erkol</w:t>
      </w:r>
      <w:proofErr w:type="spellEnd"/>
      <w:r w:rsidRPr="003D37D0">
        <w:rPr>
          <w:rFonts w:ascii="Arial" w:eastAsia="Arial" w:hAnsi="Arial" w:cs="Arial"/>
        </w:rPr>
        <w:t>, Elvia Adair, Alexander Hunt, Xavier Grunitzky</w:t>
      </w:r>
    </w:p>
    <w:p w14:paraId="794DFEE2" w14:textId="30E143A2" w:rsidR="104C54CC" w:rsidRPr="003D37D0" w:rsidRDefault="104C54CC" w:rsidP="7CD84CAB">
      <w:pPr>
        <w:spacing w:after="0" w:line="480" w:lineRule="auto"/>
        <w:jc w:val="center"/>
        <w:rPr>
          <w:rFonts w:ascii="Arial" w:eastAsia="Arial" w:hAnsi="Arial" w:cs="Arial"/>
        </w:rPr>
      </w:pPr>
      <w:r w:rsidRPr="003D37D0">
        <w:rPr>
          <w:rFonts w:ascii="Arial" w:eastAsia="Arial" w:hAnsi="Arial" w:cs="Arial"/>
        </w:rPr>
        <w:t>Date of Report: 12/14/2025</w:t>
      </w:r>
    </w:p>
    <w:p w14:paraId="45BC8F47" w14:textId="1157FEFE" w:rsidR="7CD84CAB" w:rsidRPr="003D37D0" w:rsidRDefault="7CD84CAB">
      <w:pPr>
        <w:rPr>
          <w:rFonts w:ascii="Arial" w:hAnsi="Arial" w:cs="Arial"/>
        </w:rPr>
      </w:pPr>
    </w:p>
    <w:p w14:paraId="2EE4E699" w14:textId="0CCCA154" w:rsidR="7CD84CAB" w:rsidRPr="003D37D0" w:rsidRDefault="7CD84CAB">
      <w:pPr>
        <w:rPr>
          <w:rFonts w:ascii="Arial" w:hAnsi="Arial" w:cs="Arial"/>
        </w:rPr>
      </w:pPr>
    </w:p>
    <w:p w14:paraId="78DFC00B" w14:textId="5663B5BE" w:rsidR="7CD84CAB" w:rsidRPr="003D37D0" w:rsidRDefault="7CD84CAB">
      <w:pPr>
        <w:rPr>
          <w:rFonts w:ascii="Arial" w:hAnsi="Arial" w:cs="Arial"/>
        </w:rPr>
      </w:pPr>
    </w:p>
    <w:p w14:paraId="75592F34" w14:textId="2D4CFBA3" w:rsidR="7CD84CAB" w:rsidRPr="003D37D0" w:rsidRDefault="7CD84CAB">
      <w:pPr>
        <w:rPr>
          <w:rFonts w:ascii="Arial" w:hAnsi="Arial" w:cs="Arial"/>
        </w:rPr>
      </w:pPr>
    </w:p>
    <w:p w14:paraId="229EE5AE" w14:textId="77777777" w:rsidR="003D37D0" w:rsidRPr="003D37D0" w:rsidRDefault="003D37D0">
      <w:pPr>
        <w:rPr>
          <w:rFonts w:ascii="Arial" w:hAnsi="Arial" w:cs="Arial"/>
        </w:rPr>
      </w:pPr>
    </w:p>
    <w:p w14:paraId="039D617E" w14:textId="71A97238" w:rsidR="7CD84CAB" w:rsidRDefault="7CD84CAB">
      <w:pPr>
        <w:rPr>
          <w:rFonts w:ascii="Arial" w:hAnsi="Arial" w:cs="Arial"/>
        </w:rPr>
      </w:pPr>
    </w:p>
    <w:p w14:paraId="406276BC" w14:textId="77777777" w:rsidR="003D37D0" w:rsidRDefault="003D37D0">
      <w:pPr>
        <w:rPr>
          <w:rFonts w:ascii="Arial" w:hAnsi="Arial" w:cs="Arial"/>
        </w:rPr>
      </w:pPr>
    </w:p>
    <w:p w14:paraId="57417049" w14:textId="77777777" w:rsidR="003D37D0" w:rsidRDefault="003D37D0">
      <w:pPr>
        <w:rPr>
          <w:rFonts w:ascii="Arial" w:hAnsi="Arial" w:cs="Arial"/>
        </w:rPr>
      </w:pPr>
    </w:p>
    <w:p w14:paraId="5C0E35A1" w14:textId="77777777" w:rsidR="003D37D0" w:rsidRDefault="003D37D0">
      <w:pPr>
        <w:rPr>
          <w:rFonts w:ascii="Arial" w:hAnsi="Arial" w:cs="Arial"/>
        </w:rPr>
      </w:pPr>
    </w:p>
    <w:p w14:paraId="445FD204" w14:textId="77777777" w:rsidR="003D37D0" w:rsidRDefault="003D37D0">
      <w:pPr>
        <w:rPr>
          <w:rFonts w:ascii="Arial" w:hAnsi="Arial" w:cs="Arial"/>
        </w:rPr>
      </w:pPr>
    </w:p>
    <w:p w14:paraId="078C8C5B" w14:textId="77777777" w:rsidR="003D37D0" w:rsidRDefault="003D37D0">
      <w:pPr>
        <w:rPr>
          <w:rFonts w:ascii="Arial" w:hAnsi="Arial" w:cs="Arial"/>
        </w:rPr>
      </w:pPr>
    </w:p>
    <w:p w14:paraId="00F30608" w14:textId="77777777" w:rsidR="003D37D0" w:rsidRDefault="003D37D0">
      <w:pPr>
        <w:rPr>
          <w:rFonts w:ascii="Arial" w:hAnsi="Arial" w:cs="Arial"/>
        </w:rPr>
      </w:pPr>
    </w:p>
    <w:p w14:paraId="64CB153E" w14:textId="07476386" w:rsidR="7CD84CAB" w:rsidRPr="003D37D0" w:rsidRDefault="7CD84CAB" w:rsidP="7CD84CAB">
      <w:pPr>
        <w:rPr>
          <w:rFonts w:ascii="Arial" w:hAnsi="Arial" w:cs="Arial"/>
        </w:rPr>
      </w:pPr>
    </w:p>
    <w:p w14:paraId="2B03ABEC" w14:textId="53813D08" w:rsidR="76F540CE" w:rsidRPr="003D37D0" w:rsidRDefault="76F540CE" w:rsidP="7CD84CAB">
      <w:pPr>
        <w:pStyle w:val="Heading1"/>
        <w:rPr>
          <w:rFonts w:ascii="Arial" w:hAnsi="Arial" w:cs="Arial"/>
          <w:b/>
          <w:bCs/>
          <w:color w:val="auto"/>
          <w:sz w:val="24"/>
          <w:szCs w:val="24"/>
        </w:rPr>
      </w:pPr>
      <w:r w:rsidRPr="003D37D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Report 1, On Time Deliveries:</w:t>
      </w:r>
    </w:p>
    <w:p w14:paraId="0854DFB1" w14:textId="70CBBFFF" w:rsidR="7CD84CAB" w:rsidRPr="003D37D0" w:rsidRDefault="7CD84CAB" w:rsidP="7CD84CAB">
      <w:pPr>
        <w:rPr>
          <w:rFonts w:ascii="Arial" w:hAnsi="Arial" w:cs="Arial"/>
        </w:rPr>
      </w:pPr>
    </w:p>
    <w:p w14:paraId="1D353F8F" w14:textId="0B35DE22" w:rsidR="19725219" w:rsidRPr="003D37D0" w:rsidRDefault="19725219" w:rsidP="7CD84CAB">
      <w:pPr>
        <w:rPr>
          <w:rFonts w:ascii="Arial" w:eastAsia="Aptos" w:hAnsi="Arial" w:cs="Arial"/>
        </w:rPr>
      </w:pPr>
      <w:r w:rsidRPr="003D37D0">
        <w:rPr>
          <w:rFonts w:ascii="Arial" w:eastAsia="Noto Sans" w:hAnsi="Arial" w:cs="Arial"/>
        </w:rPr>
        <w:t>Are</w:t>
      </w:r>
      <w:r w:rsidR="4B29CFE4" w:rsidRPr="003D37D0">
        <w:rPr>
          <w:rFonts w:ascii="Arial" w:eastAsia="Noto Sans" w:hAnsi="Arial" w:cs="Arial"/>
        </w:rPr>
        <w:t xml:space="preserve"> all suppliers </w:t>
      </w:r>
      <w:r w:rsidR="7DA28B3D" w:rsidRPr="003D37D0">
        <w:rPr>
          <w:rFonts w:ascii="Arial" w:eastAsia="Noto Sans" w:hAnsi="Arial" w:cs="Arial"/>
        </w:rPr>
        <w:t>deliver</w:t>
      </w:r>
      <w:r w:rsidR="08742205" w:rsidRPr="003D37D0">
        <w:rPr>
          <w:rFonts w:ascii="Arial" w:eastAsia="Noto Sans" w:hAnsi="Arial" w:cs="Arial"/>
        </w:rPr>
        <w:t>ing</w:t>
      </w:r>
      <w:r w:rsidR="4B29CFE4" w:rsidRPr="003D37D0">
        <w:rPr>
          <w:rFonts w:ascii="Arial" w:eastAsia="Noto Sans" w:hAnsi="Arial" w:cs="Arial"/>
        </w:rPr>
        <w:t xml:space="preserve"> on time? Is there a large gap between expected delivery and actual delivery? A </w:t>
      </w:r>
      <w:r w:rsidR="53511AA8" w:rsidRPr="003D37D0">
        <w:rPr>
          <w:rFonts w:ascii="Arial" w:eastAsia="Noto Sans" w:hAnsi="Arial" w:cs="Arial"/>
        </w:rPr>
        <w:t>month-by-month</w:t>
      </w:r>
      <w:r w:rsidR="4B29CFE4" w:rsidRPr="003D37D0">
        <w:rPr>
          <w:rFonts w:ascii="Arial" w:eastAsia="Noto Sans" w:hAnsi="Arial" w:cs="Arial"/>
        </w:rPr>
        <w:t xml:space="preserve"> report should show problem areas.</w:t>
      </w:r>
    </w:p>
    <w:p w14:paraId="11A8803E" w14:textId="32B5DA2A" w:rsidR="4201798F" w:rsidRPr="003D37D0" w:rsidRDefault="4201798F" w:rsidP="7CD84CAB">
      <w:pPr>
        <w:pStyle w:val="Heading3"/>
        <w:spacing w:before="281" w:after="281"/>
        <w:rPr>
          <w:rFonts w:ascii="Arial" w:eastAsia="Noto Sans" w:hAnsi="Arial" w:cs="Arial"/>
          <w:color w:val="auto"/>
          <w:sz w:val="24"/>
          <w:szCs w:val="24"/>
        </w:rPr>
      </w:pPr>
      <w:r w:rsidRPr="003D37D0">
        <w:rPr>
          <w:rFonts w:ascii="Arial" w:eastAsia="Noto Sans" w:hAnsi="Arial" w:cs="Arial"/>
          <w:color w:val="auto"/>
          <w:sz w:val="24"/>
          <w:szCs w:val="24"/>
        </w:rPr>
        <w:t>Findings</w:t>
      </w:r>
    </w:p>
    <w:p w14:paraId="51466A8C" w14:textId="13010D1C" w:rsidR="4201798F" w:rsidRPr="003D37D0" w:rsidRDefault="4201798F" w:rsidP="7CD84CAB">
      <w:pPr>
        <w:pStyle w:val="ListParagraph"/>
        <w:numPr>
          <w:ilvl w:val="0"/>
          <w:numId w:val="5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Not all suppliers deliver on time</w:t>
      </w:r>
    </w:p>
    <w:p w14:paraId="1E330809" w14:textId="73794E3B" w:rsidR="4201798F" w:rsidRPr="003D37D0" w:rsidRDefault="4201798F" w:rsidP="7CD84CAB">
      <w:pPr>
        <w:pStyle w:val="ListParagraph"/>
        <w:numPr>
          <w:ilvl w:val="0"/>
          <w:numId w:val="5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Supplier 3 has the worst performance (up to 14 days late)</w:t>
      </w:r>
    </w:p>
    <w:p w14:paraId="2224D333" w14:textId="6F2CC3ED" w:rsidR="4201798F" w:rsidRPr="003D37D0" w:rsidRDefault="4201798F" w:rsidP="7CD84CAB">
      <w:pPr>
        <w:pStyle w:val="ListParagraph"/>
        <w:numPr>
          <w:ilvl w:val="0"/>
          <w:numId w:val="5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Most delays are small (1–2 days), except vats</w:t>
      </w:r>
    </w:p>
    <w:p w14:paraId="1B8B00CE" w14:textId="64C96B9B" w:rsidR="4201798F" w:rsidRPr="003D37D0" w:rsidRDefault="4201798F" w:rsidP="7CD84CAB">
      <w:pPr>
        <w:pStyle w:val="Heading3"/>
        <w:spacing w:before="281" w:after="281"/>
        <w:rPr>
          <w:rFonts w:ascii="Arial" w:eastAsia="Noto Sans" w:hAnsi="Arial" w:cs="Arial"/>
          <w:color w:val="auto"/>
          <w:sz w:val="24"/>
          <w:szCs w:val="24"/>
        </w:rPr>
      </w:pPr>
      <w:r w:rsidRPr="003D37D0">
        <w:rPr>
          <w:rFonts w:ascii="Arial" w:eastAsia="Noto Sans" w:hAnsi="Arial" w:cs="Arial"/>
          <w:color w:val="auto"/>
          <w:sz w:val="24"/>
          <w:szCs w:val="24"/>
        </w:rPr>
        <w:t>Month-by-month problem areas</w:t>
      </w:r>
    </w:p>
    <w:p w14:paraId="70B7818C" w14:textId="2A82AB23" w:rsidR="4201798F" w:rsidRPr="003D37D0" w:rsidRDefault="4201798F" w:rsidP="7CD84CAB">
      <w:pPr>
        <w:pStyle w:val="ListParagraph"/>
        <w:numPr>
          <w:ilvl w:val="0"/>
          <w:numId w:val="4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January 2025: Minor issue (Supplier 1, corks late by 2 days)</w:t>
      </w:r>
    </w:p>
    <w:p w14:paraId="0983BC1A" w14:textId="04C4EB12" w:rsidR="4201798F" w:rsidRPr="003D37D0" w:rsidRDefault="4201798F" w:rsidP="7CD84CAB">
      <w:pPr>
        <w:pStyle w:val="ListParagraph"/>
        <w:numPr>
          <w:ilvl w:val="0"/>
          <w:numId w:val="4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February 2025: Minor issue (Supplier 2, labels late by 1 day)</w:t>
      </w:r>
    </w:p>
    <w:p w14:paraId="156902D0" w14:textId="31DDA49E" w:rsidR="4201798F" w:rsidRPr="003D37D0" w:rsidRDefault="4201798F" w:rsidP="7CD84CAB">
      <w:pPr>
        <w:pStyle w:val="ListParagraph"/>
        <w:numPr>
          <w:ilvl w:val="0"/>
          <w:numId w:val="4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March 2025: ️ Major issue (Supplier 3, vats late by 14 days)</w:t>
      </w:r>
    </w:p>
    <w:p w14:paraId="435BE216" w14:textId="5E6A4619" w:rsidR="4201798F" w:rsidRPr="003D37D0" w:rsidRDefault="4201798F" w:rsidP="7CD84CAB">
      <w:p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 xml:space="preserve"> Conclusion: March is the biggest risk month, driven by Supplier 3.</w:t>
      </w:r>
    </w:p>
    <w:p w14:paraId="23F41D9A" w14:textId="0763E243" w:rsidR="525C9026" w:rsidRPr="003D37D0" w:rsidRDefault="525C9026" w:rsidP="7CD84CAB">
      <w:pPr>
        <w:spacing w:before="240" w:after="240"/>
        <w:rPr>
          <w:rFonts w:ascii="Arial" w:hAnsi="Arial" w:cs="Arial"/>
        </w:rPr>
      </w:pPr>
      <w:r w:rsidRPr="003D37D0">
        <w:rPr>
          <w:rFonts w:ascii="Arial" w:hAnsi="Arial" w:cs="Arial"/>
          <w:noProof/>
        </w:rPr>
        <w:drawing>
          <wp:inline distT="0" distB="0" distL="0" distR="0" wp14:anchorId="5F30945A" wp14:editId="63FF6FE7">
            <wp:extent cx="5229225" cy="2347635"/>
            <wp:effectExtent l="0" t="0" r="0" b="0"/>
            <wp:docPr id="1307626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6830" name="Picture 130762683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30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545" cy="2352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18944" w14:textId="5D39FA21" w:rsidR="7CD84CAB" w:rsidRPr="003D37D0" w:rsidRDefault="7CD84CAB" w:rsidP="7CD84CAB">
      <w:pPr>
        <w:rPr>
          <w:rFonts w:ascii="Arial" w:eastAsia="Noto Sans" w:hAnsi="Arial" w:cs="Arial"/>
        </w:rPr>
      </w:pPr>
    </w:p>
    <w:p w14:paraId="4EBB0425" w14:textId="77670631" w:rsidR="7CD84CAB" w:rsidRPr="003D37D0" w:rsidRDefault="7CD84CAB" w:rsidP="7CD84CAB">
      <w:pPr>
        <w:rPr>
          <w:rFonts w:ascii="Arial" w:eastAsia="Noto Sans" w:hAnsi="Arial" w:cs="Arial"/>
        </w:rPr>
      </w:pPr>
    </w:p>
    <w:p w14:paraId="64343320" w14:textId="00016F67" w:rsidR="7CD84CAB" w:rsidRPr="003D37D0" w:rsidRDefault="7CD84CAB" w:rsidP="7CD84CAB">
      <w:pPr>
        <w:rPr>
          <w:rFonts w:ascii="Arial" w:eastAsia="Noto Sans" w:hAnsi="Arial" w:cs="Arial"/>
        </w:rPr>
      </w:pPr>
    </w:p>
    <w:p w14:paraId="778CE11D" w14:textId="449DF481" w:rsidR="7CD84CAB" w:rsidRDefault="7CD84CAB" w:rsidP="7CD84CAB">
      <w:pPr>
        <w:rPr>
          <w:rFonts w:ascii="Arial" w:eastAsia="Noto Sans" w:hAnsi="Arial" w:cs="Arial"/>
        </w:rPr>
      </w:pPr>
    </w:p>
    <w:p w14:paraId="6A9E2DD9" w14:textId="77777777" w:rsidR="003D37D0" w:rsidRPr="003D37D0" w:rsidRDefault="003D37D0" w:rsidP="7CD84CAB">
      <w:pPr>
        <w:rPr>
          <w:rFonts w:ascii="Arial" w:eastAsia="Noto Sans" w:hAnsi="Arial" w:cs="Arial"/>
        </w:rPr>
      </w:pPr>
    </w:p>
    <w:p w14:paraId="3173FFAB" w14:textId="58359D59" w:rsidR="6A930751" w:rsidRPr="003D37D0" w:rsidRDefault="6A930751" w:rsidP="7CD84CAB">
      <w:pPr>
        <w:pStyle w:val="Heading1"/>
        <w:rPr>
          <w:rFonts w:ascii="Arial" w:hAnsi="Arial" w:cs="Arial"/>
          <w:b/>
          <w:bCs/>
          <w:color w:val="auto"/>
          <w:sz w:val="24"/>
          <w:szCs w:val="24"/>
        </w:rPr>
      </w:pPr>
      <w:r w:rsidRPr="003D37D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Report 2, Wine Sales:</w:t>
      </w:r>
    </w:p>
    <w:p w14:paraId="4E8399CE" w14:textId="59E772B3" w:rsidR="7CD84CAB" w:rsidRPr="003D37D0" w:rsidRDefault="7CD84CAB" w:rsidP="7CD84CAB">
      <w:pPr>
        <w:rPr>
          <w:rFonts w:ascii="Arial" w:eastAsia="Noto Sans" w:hAnsi="Arial" w:cs="Arial"/>
        </w:rPr>
      </w:pPr>
    </w:p>
    <w:p w14:paraId="0ACEAA02" w14:textId="4751B345" w:rsidR="6A930751" w:rsidRPr="003D37D0" w:rsidRDefault="6A930751" w:rsidP="7CD84CAB">
      <w:pPr>
        <w:rPr>
          <w:rFonts w:ascii="Arial" w:eastAsia="Aptos" w:hAnsi="Arial" w:cs="Arial"/>
        </w:rPr>
      </w:pPr>
      <w:r w:rsidRPr="003D37D0">
        <w:rPr>
          <w:rFonts w:ascii="Arial" w:eastAsia="Noto Sans" w:hAnsi="Arial" w:cs="Arial"/>
        </w:rPr>
        <w:t>A</w:t>
      </w:r>
      <w:r w:rsidR="4B29CFE4" w:rsidRPr="003D37D0">
        <w:rPr>
          <w:rFonts w:ascii="Arial" w:eastAsia="Noto Sans" w:hAnsi="Arial" w:cs="Arial"/>
        </w:rPr>
        <w:t>re all wines selling as they thought? Is one wine not selling? Which distributor carries which wine?</w:t>
      </w:r>
    </w:p>
    <w:p w14:paraId="7F251D5F" w14:textId="2F6F064B" w:rsidR="45C3FB07" w:rsidRPr="003D37D0" w:rsidRDefault="45C3FB07" w:rsidP="7CD84CAB">
      <w:pPr>
        <w:pStyle w:val="Heading3"/>
        <w:spacing w:before="281" w:after="281"/>
        <w:rPr>
          <w:rFonts w:ascii="Arial" w:eastAsia="Noto Sans" w:hAnsi="Arial" w:cs="Arial"/>
          <w:color w:val="auto"/>
          <w:sz w:val="24"/>
          <w:szCs w:val="24"/>
        </w:rPr>
      </w:pPr>
      <w:r w:rsidRPr="003D37D0">
        <w:rPr>
          <w:rFonts w:ascii="Arial" w:eastAsia="Noto Sans" w:hAnsi="Arial" w:cs="Arial"/>
          <w:color w:val="auto"/>
          <w:sz w:val="24"/>
          <w:szCs w:val="24"/>
        </w:rPr>
        <w:t>Which distributor carries which wine</w:t>
      </w:r>
    </w:p>
    <w:p w14:paraId="6A3CA944" w14:textId="517C80DF" w:rsidR="45C3FB07" w:rsidRPr="003D37D0" w:rsidRDefault="45C3FB07" w:rsidP="7CD84CAB">
      <w:pPr>
        <w:pStyle w:val="ListParagraph"/>
        <w:numPr>
          <w:ilvl w:val="0"/>
          <w:numId w:val="3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Atlantic Wine Distributors</w:t>
      </w:r>
      <w:r w:rsidRPr="003D37D0">
        <w:rPr>
          <w:rFonts w:ascii="Arial" w:eastAsia="Noto Sans" w:hAnsi="Arial" w:cs="Arial"/>
        </w:rPr>
        <w:t xml:space="preserve"> → Wine 1, Wine 3, Wine 4</w:t>
      </w:r>
    </w:p>
    <w:p w14:paraId="451B5DE4" w14:textId="17154506" w:rsidR="45C3FB07" w:rsidRPr="003D37D0" w:rsidRDefault="45C3FB07" w:rsidP="7CD84CAB">
      <w:pPr>
        <w:pStyle w:val="ListParagraph"/>
        <w:numPr>
          <w:ilvl w:val="0"/>
          <w:numId w:val="3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Pacific Fine Wines</w:t>
      </w:r>
      <w:r w:rsidRPr="003D37D0">
        <w:rPr>
          <w:rFonts w:ascii="Arial" w:eastAsia="Noto Sans" w:hAnsi="Arial" w:cs="Arial"/>
        </w:rPr>
        <w:t xml:space="preserve"> → Wine 2</w:t>
      </w:r>
    </w:p>
    <w:p w14:paraId="04074676" w14:textId="032C5EA2" w:rsidR="45C3FB07" w:rsidRPr="003D37D0" w:rsidRDefault="45C3FB07" w:rsidP="7CD84CAB">
      <w:pPr>
        <w:pStyle w:val="ListParagraph"/>
        <w:numPr>
          <w:ilvl w:val="0"/>
          <w:numId w:val="3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Midwest Beverage Co.</w:t>
      </w:r>
      <w:r w:rsidRPr="003D37D0">
        <w:rPr>
          <w:rFonts w:ascii="Arial" w:eastAsia="Noto Sans" w:hAnsi="Arial" w:cs="Arial"/>
        </w:rPr>
        <w:t xml:space="preserve"> → Wine 3</w:t>
      </w:r>
    </w:p>
    <w:p w14:paraId="743C9955" w14:textId="05BA2138" w:rsidR="45C3FB07" w:rsidRPr="003D37D0" w:rsidRDefault="45C3FB07" w:rsidP="7CD84CAB">
      <w:pPr>
        <w:pStyle w:val="ListParagraph"/>
        <w:numPr>
          <w:ilvl w:val="0"/>
          <w:numId w:val="3"/>
        </w:numPr>
        <w:spacing w:before="240" w:after="240"/>
        <w:rPr>
          <w:rFonts w:ascii="Arial" w:eastAsia="Noto Sans" w:hAnsi="Arial" w:cs="Arial"/>
        </w:rPr>
      </w:pPr>
      <w:proofErr w:type="spellStart"/>
      <w:r w:rsidRPr="003D37D0">
        <w:rPr>
          <w:rFonts w:ascii="Arial" w:eastAsia="Noto Sans" w:hAnsi="Arial" w:cs="Arial"/>
          <w:b/>
          <w:bCs/>
        </w:rPr>
        <w:t>Southren</w:t>
      </w:r>
      <w:proofErr w:type="spellEnd"/>
      <w:r w:rsidRPr="003D37D0">
        <w:rPr>
          <w:rFonts w:ascii="Arial" w:eastAsia="Noto Sans" w:hAnsi="Arial" w:cs="Arial"/>
          <w:b/>
          <w:bCs/>
        </w:rPr>
        <w:t xml:space="preserve"> Cellars</w:t>
      </w:r>
      <w:r w:rsidRPr="003D37D0">
        <w:rPr>
          <w:rFonts w:ascii="Arial" w:eastAsia="Noto Sans" w:hAnsi="Arial" w:cs="Arial"/>
        </w:rPr>
        <w:t xml:space="preserve"> → Wine 1</w:t>
      </w:r>
    </w:p>
    <w:p w14:paraId="0F0FAAAB" w14:textId="68E65CDF" w:rsidR="45C3FB07" w:rsidRPr="003D37D0" w:rsidRDefault="45C3FB07" w:rsidP="7CD84CAB">
      <w:pPr>
        <w:pStyle w:val="ListParagraph"/>
        <w:numPr>
          <w:ilvl w:val="0"/>
          <w:numId w:val="3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Northern Spirits</w:t>
      </w:r>
      <w:r w:rsidRPr="003D37D0">
        <w:rPr>
          <w:rFonts w:ascii="Arial" w:eastAsia="Noto Sans" w:hAnsi="Arial" w:cs="Arial"/>
        </w:rPr>
        <w:t xml:space="preserve"> → Wine 4</w:t>
      </w:r>
    </w:p>
    <w:p w14:paraId="6B736463" w14:textId="7D743AB9" w:rsidR="45C3FB07" w:rsidRPr="003D37D0" w:rsidRDefault="45C3FB07" w:rsidP="7CD84CAB">
      <w:pPr>
        <w:pStyle w:val="ListParagraph"/>
        <w:numPr>
          <w:ilvl w:val="0"/>
          <w:numId w:val="3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Coastal Wine Group</w:t>
      </w:r>
      <w:r w:rsidRPr="003D37D0">
        <w:rPr>
          <w:rFonts w:ascii="Arial" w:eastAsia="Noto Sans" w:hAnsi="Arial" w:cs="Arial"/>
        </w:rPr>
        <w:t xml:space="preserve"> → Wine 2</w:t>
      </w:r>
    </w:p>
    <w:p w14:paraId="72B647DF" w14:textId="2BDDBC9A" w:rsidR="45C3FB07" w:rsidRPr="003D37D0" w:rsidRDefault="45C3FB07" w:rsidP="7CD84CAB">
      <w:pPr>
        <w:pStyle w:val="Heading3"/>
        <w:spacing w:before="281" w:after="281"/>
        <w:rPr>
          <w:rFonts w:ascii="Arial" w:eastAsia="Noto Sans" w:hAnsi="Arial" w:cs="Arial"/>
          <w:color w:val="auto"/>
          <w:sz w:val="24"/>
          <w:szCs w:val="24"/>
        </w:rPr>
      </w:pPr>
      <w:r w:rsidRPr="003D37D0">
        <w:rPr>
          <w:rFonts w:ascii="Arial" w:eastAsia="Noto Sans" w:hAnsi="Arial" w:cs="Arial"/>
          <w:color w:val="auto"/>
          <w:sz w:val="24"/>
          <w:szCs w:val="24"/>
        </w:rPr>
        <w:t>Are all wines selling well?</w:t>
      </w:r>
    </w:p>
    <w:p w14:paraId="6C06449E" w14:textId="6F6F2EEF" w:rsidR="45C3FB07" w:rsidRPr="003D37D0" w:rsidRDefault="45C3FB07" w:rsidP="7CD84CAB">
      <w:p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Total quantities shipped per wine:</w:t>
      </w:r>
    </w:p>
    <w:p w14:paraId="76D117EF" w14:textId="3B8ECA23" w:rsidR="45C3FB07" w:rsidRPr="003D37D0" w:rsidRDefault="45C3FB07" w:rsidP="7CD84CAB">
      <w:pPr>
        <w:pStyle w:val="ListParagraph"/>
        <w:numPr>
          <w:ilvl w:val="0"/>
          <w:numId w:val="2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Wine 1: 520 units</w:t>
      </w:r>
    </w:p>
    <w:p w14:paraId="70DD698E" w14:textId="3646B602" w:rsidR="45C3FB07" w:rsidRPr="003D37D0" w:rsidRDefault="45C3FB07" w:rsidP="7CD84CAB">
      <w:pPr>
        <w:pStyle w:val="ListParagraph"/>
        <w:numPr>
          <w:ilvl w:val="0"/>
          <w:numId w:val="2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Wine 2: 510 units</w:t>
      </w:r>
    </w:p>
    <w:p w14:paraId="35F9629E" w14:textId="56F095D9" w:rsidR="45C3FB07" w:rsidRPr="003D37D0" w:rsidRDefault="45C3FB07" w:rsidP="7CD84CAB">
      <w:pPr>
        <w:pStyle w:val="ListParagraph"/>
        <w:numPr>
          <w:ilvl w:val="0"/>
          <w:numId w:val="2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Wine 3: 280 units (lowest)</w:t>
      </w:r>
    </w:p>
    <w:p w14:paraId="30023759" w14:textId="05145B6C" w:rsidR="45C3FB07" w:rsidRPr="003D37D0" w:rsidRDefault="45C3FB07" w:rsidP="7CD84CAB">
      <w:pPr>
        <w:pStyle w:val="ListParagraph"/>
        <w:numPr>
          <w:ilvl w:val="0"/>
          <w:numId w:val="2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Wine 4: 380 units</w:t>
      </w:r>
    </w:p>
    <w:p w14:paraId="181FC10E" w14:textId="153667D5" w:rsidR="45C3FB07" w:rsidRPr="003D37D0" w:rsidRDefault="45C3FB07" w:rsidP="7CD84CAB">
      <w:pPr>
        <w:pStyle w:val="Heading3"/>
        <w:spacing w:before="281" w:after="281"/>
        <w:rPr>
          <w:rFonts w:ascii="Arial" w:eastAsia="Noto Sans" w:hAnsi="Arial" w:cs="Arial"/>
          <w:color w:val="auto"/>
          <w:sz w:val="24"/>
          <w:szCs w:val="24"/>
        </w:rPr>
      </w:pPr>
      <w:r w:rsidRPr="003D37D0">
        <w:rPr>
          <w:rFonts w:ascii="Arial" w:eastAsia="Noto Sans" w:hAnsi="Arial" w:cs="Arial"/>
          <w:color w:val="auto"/>
          <w:sz w:val="24"/>
          <w:szCs w:val="24"/>
        </w:rPr>
        <w:t>Findings</w:t>
      </w:r>
    </w:p>
    <w:p w14:paraId="75DB0383" w14:textId="73C32E15" w:rsidR="45C3FB07" w:rsidRPr="003D37D0" w:rsidRDefault="45C3FB07" w:rsidP="7CD84CAB">
      <w:pPr>
        <w:pStyle w:val="ListParagraph"/>
        <w:numPr>
          <w:ilvl w:val="0"/>
          <w:numId w:val="1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Segoe UI Emoji" w:eastAsia="Noto Sans" w:hAnsi="Segoe UI Emoji" w:cs="Segoe UI Emoji"/>
        </w:rPr>
        <w:t>❌</w:t>
      </w:r>
      <w:r w:rsidRPr="003D37D0">
        <w:rPr>
          <w:rFonts w:ascii="Arial" w:eastAsia="Noto Sans" w:hAnsi="Arial" w:cs="Arial"/>
        </w:rPr>
        <w:t xml:space="preserve"> Wine 3 is underperforming compared to others</w:t>
      </w:r>
    </w:p>
    <w:p w14:paraId="421BA395" w14:textId="6DA97C0A" w:rsidR="45C3FB07" w:rsidRPr="003D37D0" w:rsidRDefault="45C3FB07" w:rsidP="7CD84CAB">
      <w:pPr>
        <w:pStyle w:val="ListParagraph"/>
        <w:numPr>
          <w:ilvl w:val="0"/>
          <w:numId w:val="1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Wine 1 and 2 sell strongest</w:t>
      </w:r>
    </w:p>
    <w:p w14:paraId="218668D7" w14:textId="381A3440" w:rsidR="45C3FB07" w:rsidRPr="003D37D0" w:rsidRDefault="45C3FB07" w:rsidP="7CD84CAB">
      <w:pPr>
        <w:pStyle w:val="ListParagraph"/>
        <w:numPr>
          <w:ilvl w:val="0"/>
          <w:numId w:val="1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Wine 3 may need marketing support or distributor review</w:t>
      </w:r>
    </w:p>
    <w:p w14:paraId="795A9321" w14:textId="2FD83501" w:rsidR="0C1A5243" w:rsidRDefault="0C1A5243" w:rsidP="7CD84CAB">
      <w:pPr>
        <w:spacing w:before="240" w:after="240"/>
        <w:rPr>
          <w:rFonts w:ascii="Arial" w:eastAsia="Noto Sans" w:hAnsi="Arial" w:cs="Arial"/>
        </w:rPr>
      </w:pPr>
      <w:r w:rsidRPr="003D37D0">
        <w:rPr>
          <w:rFonts w:ascii="Arial" w:hAnsi="Arial" w:cs="Arial"/>
          <w:noProof/>
        </w:rPr>
        <w:lastRenderedPageBreak/>
        <w:drawing>
          <wp:inline distT="0" distB="0" distL="0" distR="0" wp14:anchorId="5FD2DFC5" wp14:editId="54A46455">
            <wp:extent cx="5610225" cy="2917317"/>
            <wp:effectExtent l="0" t="0" r="0" b="0"/>
            <wp:docPr id="296924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4211" name="Picture 29692421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5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00" cy="29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357A" w14:textId="77777777" w:rsidR="003D37D0" w:rsidRPr="003D37D0" w:rsidRDefault="003D37D0" w:rsidP="7CD84CAB">
      <w:pPr>
        <w:spacing w:before="240" w:after="240"/>
        <w:rPr>
          <w:rFonts w:ascii="Arial" w:eastAsia="Noto Sans" w:hAnsi="Arial" w:cs="Arial"/>
        </w:rPr>
      </w:pPr>
    </w:p>
    <w:p w14:paraId="0D2149A8" w14:textId="14F3E19D" w:rsidR="0D4C65F3" w:rsidRPr="003D37D0" w:rsidRDefault="0D4C65F3" w:rsidP="7CD84CAB">
      <w:pPr>
        <w:pStyle w:val="Heading1"/>
        <w:rPr>
          <w:rFonts w:ascii="Arial" w:hAnsi="Arial" w:cs="Arial"/>
          <w:b/>
          <w:bCs/>
          <w:color w:val="auto"/>
          <w:sz w:val="24"/>
          <w:szCs w:val="24"/>
        </w:rPr>
      </w:pPr>
      <w:r w:rsidRPr="003D37D0">
        <w:rPr>
          <w:rFonts w:ascii="Arial" w:hAnsi="Arial" w:cs="Arial"/>
          <w:b/>
          <w:bCs/>
          <w:color w:val="auto"/>
          <w:sz w:val="24"/>
          <w:szCs w:val="24"/>
        </w:rPr>
        <w:t>Report 3, Employee Time:</w:t>
      </w:r>
    </w:p>
    <w:p w14:paraId="08724674" w14:textId="2300C719" w:rsidR="7CD84CAB" w:rsidRPr="003D37D0" w:rsidRDefault="7CD84CAB" w:rsidP="7CD84CAB">
      <w:pPr>
        <w:rPr>
          <w:rFonts w:ascii="Arial" w:eastAsia="Noto Sans" w:hAnsi="Arial" w:cs="Arial"/>
        </w:rPr>
      </w:pPr>
    </w:p>
    <w:p w14:paraId="67409552" w14:textId="79EC7BB8" w:rsidR="4B29CFE4" w:rsidRPr="003D37D0" w:rsidRDefault="4B29CFE4" w:rsidP="7CD84CAB">
      <w:pPr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Employee time. During the last four quarters, how many hours did each employee work?</w:t>
      </w:r>
    </w:p>
    <w:p w14:paraId="1B08C27F" w14:textId="5A3A5297" w:rsidR="1C9533FF" w:rsidRPr="003D37D0" w:rsidRDefault="1C9533FF" w:rsidP="7CD84CAB">
      <w:pPr>
        <w:pStyle w:val="ListParagraph"/>
        <w:numPr>
          <w:ilvl w:val="0"/>
          <w:numId w:val="5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Henry Doyle</w:t>
      </w:r>
      <w:r w:rsidRPr="003D37D0">
        <w:rPr>
          <w:rFonts w:ascii="Arial" w:eastAsia="Noto Sans" w:hAnsi="Arial" w:cs="Arial"/>
        </w:rPr>
        <w:t xml:space="preserve"> and </w:t>
      </w:r>
      <w:r w:rsidRPr="003D37D0">
        <w:rPr>
          <w:rFonts w:ascii="Arial" w:eastAsia="Noto Sans" w:hAnsi="Arial" w:cs="Arial"/>
          <w:b/>
          <w:bCs/>
        </w:rPr>
        <w:t>Jon Doe</w:t>
      </w:r>
      <w:r w:rsidRPr="003D37D0">
        <w:rPr>
          <w:rFonts w:ascii="Arial" w:eastAsia="Noto Sans" w:hAnsi="Arial" w:cs="Arial"/>
        </w:rPr>
        <w:t xml:space="preserve"> recorded the highest number of hours across multiple quarters, indicating consistent involvement in operations.</w:t>
      </w:r>
    </w:p>
    <w:p w14:paraId="7B25E7AA" w14:textId="58993684" w:rsidR="1C9533FF" w:rsidRPr="003D37D0" w:rsidRDefault="1C9533FF" w:rsidP="7CD84CAB">
      <w:pPr>
        <w:pStyle w:val="ListParagraph"/>
        <w:numPr>
          <w:ilvl w:val="0"/>
          <w:numId w:val="5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  <w:b/>
          <w:bCs/>
        </w:rPr>
        <w:t>Jane Smith</w:t>
      </w:r>
      <w:r w:rsidRPr="003D37D0">
        <w:rPr>
          <w:rFonts w:ascii="Arial" w:eastAsia="Noto Sans" w:hAnsi="Arial" w:cs="Arial"/>
        </w:rPr>
        <w:t xml:space="preserve"> only recorded hours in Q4, suggesting either a recent hire or limited engagement earlier in the year.</w:t>
      </w:r>
    </w:p>
    <w:p w14:paraId="603AACF0" w14:textId="44ECFECB" w:rsidR="1C9533FF" w:rsidRPr="003D37D0" w:rsidRDefault="1C9533FF" w:rsidP="7CD84CAB">
      <w:pPr>
        <w:pStyle w:val="ListParagraph"/>
        <w:numPr>
          <w:ilvl w:val="0"/>
          <w:numId w:val="5"/>
        </w:numPr>
        <w:spacing w:before="240" w:after="240"/>
        <w:rPr>
          <w:rFonts w:ascii="Arial" w:eastAsia="Noto Sans" w:hAnsi="Arial" w:cs="Arial"/>
        </w:rPr>
      </w:pPr>
      <w:r w:rsidRPr="003D37D0">
        <w:rPr>
          <w:rFonts w:ascii="Arial" w:eastAsia="Noto Sans" w:hAnsi="Arial" w:cs="Arial"/>
        </w:rPr>
        <w:t>Several employees appear only in Q1, which may indicate incomplete time tracking or role-specific workloads.</w:t>
      </w:r>
    </w:p>
    <w:p w14:paraId="30D2FF3A" w14:textId="45254177" w:rsidR="61331B75" w:rsidRPr="003D37D0" w:rsidRDefault="61331B75" w:rsidP="7CD84CAB">
      <w:pPr>
        <w:rPr>
          <w:rFonts w:ascii="Arial" w:eastAsia="Noto Sans" w:hAnsi="Arial" w:cs="Arial"/>
        </w:rPr>
      </w:pPr>
      <w:r w:rsidRPr="003D37D0">
        <w:rPr>
          <w:rFonts w:ascii="Arial" w:hAnsi="Arial" w:cs="Arial"/>
          <w:noProof/>
        </w:rPr>
        <w:lastRenderedPageBreak/>
        <w:drawing>
          <wp:inline distT="0" distB="0" distL="0" distR="0" wp14:anchorId="469D7889" wp14:editId="7A03E4ED">
            <wp:extent cx="3800475" cy="3373891"/>
            <wp:effectExtent l="0" t="0" r="0" b="0"/>
            <wp:docPr id="389286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6265" name="Picture 3892862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52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948" cy="338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641D7" w14:textId="20A309BB" w:rsidR="690F1B07" w:rsidRPr="003D37D0" w:rsidRDefault="690F1B07" w:rsidP="7CD84CAB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3D37D0">
        <w:rPr>
          <w:rFonts w:ascii="Arial" w:hAnsi="Arial" w:cs="Arial"/>
          <w:color w:val="auto"/>
          <w:sz w:val="24"/>
          <w:szCs w:val="24"/>
        </w:rPr>
        <w:t>Script to Generate Reports</w:t>
      </w:r>
    </w:p>
    <w:p w14:paraId="42287D00" w14:textId="2EE30F8F" w:rsidR="7CD84CAB" w:rsidRPr="003D37D0" w:rsidRDefault="7CD84CAB">
      <w:pPr>
        <w:rPr>
          <w:rFonts w:ascii="Arial" w:hAnsi="Arial" w:cs="Arial"/>
        </w:rPr>
      </w:pPr>
    </w:p>
    <w:p w14:paraId="73DD7D0F" w14:textId="5D4FF5F2" w:rsidR="5158EB83" w:rsidRPr="003D37D0" w:rsidRDefault="5158EB83">
      <w:pPr>
        <w:rPr>
          <w:rFonts w:ascii="Arial" w:hAnsi="Arial" w:cs="Arial"/>
        </w:rPr>
      </w:pPr>
      <w:r w:rsidRPr="003D37D0">
        <w:rPr>
          <w:rFonts w:ascii="Arial" w:hAnsi="Arial" w:cs="Arial"/>
        </w:rPr>
        <w:t>Python script:</w:t>
      </w:r>
      <w:r w:rsidR="5E8F5758" w:rsidRPr="003D37D0">
        <w:rPr>
          <w:rFonts w:ascii="Arial" w:hAnsi="Arial" w:cs="Arial"/>
        </w:rPr>
        <w:t xml:space="preserve"> </w:t>
      </w:r>
      <w:hyperlink r:id="rId8">
        <w:r w:rsidR="3E8DFBF7" w:rsidRPr="003D37D0">
          <w:rPr>
            <w:rStyle w:val="Hyperlink"/>
            <w:rFonts w:ascii="Arial" w:hAnsi="Arial" w:cs="Arial"/>
            <w:color w:val="auto"/>
          </w:rPr>
          <w:t>https://github.com/Xogrunitzky/csd-310/blob/main/module-11/projectreport.py</w:t>
        </w:r>
      </w:hyperlink>
    </w:p>
    <w:p w14:paraId="6F7C4C30" w14:textId="3CFCD9A2" w:rsidR="7CD84CAB" w:rsidRPr="003D37D0" w:rsidRDefault="7CD84CAB">
      <w:pPr>
        <w:rPr>
          <w:rFonts w:ascii="Arial" w:hAnsi="Arial" w:cs="Arial"/>
        </w:rPr>
      </w:pPr>
    </w:p>
    <w:p w14:paraId="2A5BADA7" w14:textId="4F63EC91" w:rsidR="7CD84CAB" w:rsidRPr="003D37D0" w:rsidRDefault="2AFEDB63" w:rsidP="003D37D0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3D37D0">
        <w:rPr>
          <w:rFonts w:ascii="Arial" w:hAnsi="Arial" w:cs="Arial"/>
          <w:color w:val="auto"/>
          <w:sz w:val="24"/>
          <w:szCs w:val="24"/>
        </w:rPr>
        <w:t>Bacchus Winery Presentation</w:t>
      </w:r>
    </w:p>
    <w:p w14:paraId="6F0C9BC5" w14:textId="26D12251" w:rsidR="3C52927F" w:rsidRPr="003D37D0" w:rsidRDefault="3C52927F" w:rsidP="7CD84CAB">
      <w:pPr>
        <w:rPr>
          <w:rFonts w:ascii="Arial" w:hAnsi="Arial" w:cs="Arial"/>
        </w:rPr>
      </w:pPr>
      <w:hyperlink r:id="rId9">
        <w:r w:rsidRPr="003D37D0">
          <w:rPr>
            <w:rStyle w:val="Hyperlink"/>
            <w:rFonts w:ascii="Arial" w:hAnsi="Arial" w:cs="Arial"/>
            <w:color w:val="auto"/>
          </w:rPr>
          <w:t>https://www.canva.com/design/DAG7h2YUMUA/DbzmSA0-AwwkBd4zSvRJYw/edit?ui=eyJBIjp7fX0</w:t>
        </w:r>
      </w:hyperlink>
      <w:r w:rsidR="1F434BA9" w:rsidRPr="003D37D0">
        <w:rPr>
          <w:rFonts w:ascii="Arial" w:hAnsi="Arial" w:cs="Arial"/>
        </w:rPr>
        <w:t xml:space="preserve"> </w:t>
      </w:r>
    </w:p>
    <w:sectPr w:rsidR="3C52927F" w:rsidRPr="003D37D0" w:rsidSect="003D37D0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133"/>
    <w:multiLevelType w:val="hybridMultilevel"/>
    <w:tmpl w:val="80F80F02"/>
    <w:lvl w:ilvl="0" w:tplc="06067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C1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60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81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8C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7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2C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A0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05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5D437"/>
    <w:multiLevelType w:val="hybridMultilevel"/>
    <w:tmpl w:val="4D02AB6E"/>
    <w:lvl w:ilvl="0" w:tplc="1FAC8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08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E8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EE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44A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63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26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65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04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A1F72"/>
    <w:multiLevelType w:val="hybridMultilevel"/>
    <w:tmpl w:val="B532D7D6"/>
    <w:lvl w:ilvl="0" w:tplc="C6A2D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C9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E7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E5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C0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4C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E6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EC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4B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6A9E3"/>
    <w:multiLevelType w:val="hybridMultilevel"/>
    <w:tmpl w:val="694E6484"/>
    <w:lvl w:ilvl="0" w:tplc="9E64D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C0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9A3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05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5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06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8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8E4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C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30957"/>
    <w:multiLevelType w:val="hybridMultilevel"/>
    <w:tmpl w:val="4A8AF8D8"/>
    <w:lvl w:ilvl="0" w:tplc="2794A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4C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CF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2A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6D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EF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20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2F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6B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97B0F"/>
    <w:multiLevelType w:val="hybridMultilevel"/>
    <w:tmpl w:val="718C6256"/>
    <w:lvl w:ilvl="0" w:tplc="EB2C8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02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46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47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60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B28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80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C5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65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465774">
    <w:abstractNumId w:val="4"/>
  </w:num>
  <w:num w:numId="2" w16cid:durableId="888031603">
    <w:abstractNumId w:val="2"/>
  </w:num>
  <w:num w:numId="3" w16cid:durableId="683089293">
    <w:abstractNumId w:val="5"/>
  </w:num>
  <w:num w:numId="4" w16cid:durableId="840117580">
    <w:abstractNumId w:val="1"/>
  </w:num>
  <w:num w:numId="5" w16cid:durableId="879050525">
    <w:abstractNumId w:val="0"/>
  </w:num>
  <w:num w:numId="6" w16cid:durableId="1471292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BF586C"/>
    <w:rsid w:val="003D37D0"/>
    <w:rsid w:val="00485E13"/>
    <w:rsid w:val="02CEF4BB"/>
    <w:rsid w:val="03CAA2B3"/>
    <w:rsid w:val="03ED379D"/>
    <w:rsid w:val="04C57A3B"/>
    <w:rsid w:val="052BCCFB"/>
    <w:rsid w:val="08742205"/>
    <w:rsid w:val="0C1A5243"/>
    <w:rsid w:val="0D4C65F3"/>
    <w:rsid w:val="104C54CC"/>
    <w:rsid w:val="15E39AAF"/>
    <w:rsid w:val="16A9C719"/>
    <w:rsid w:val="1730323B"/>
    <w:rsid w:val="19725219"/>
    <w:rsid w:val="19AFAA09"/>
    <w:rsid w:val="19CB5741"/>
    <w:rsid w:val="1A370E3F"/>
    <w:rsid w:val="1B7B5F26"/>
    <w:rsid w:val="1C9533FF"/>
    <w:rsid w:val="1F434BA9"/>
    <w:rsid w:val="2358AE06"/>
    <w:rsid w:val="290C8E63"/>
    <w:rsid w:val="2AFEDB63"/>
    <w:rsid w:val="2BC2CCD8"/>
    <w:rsid w:val="2D0F9EEF"/>
    <w:rsid w:val="38A63870"/>
    <w:rsid w:val="3AEC7FCE"/>
    <w:rsid w:val="3BEE4CD1"/>
    <w:rsid w:val="3C52927F"/>
    <w:rsid w:val="3C8F7F47"/>
    <w:rsid w:val="3CA629A8"/>
    <w:rsid w:val="3E840E0F"/>
    <w:rsid w:val="3E8DFBF7"/>
    <w:rsid w:val="3EDD1A08"/>
    <w:rsid w:val="4201798F"/>
    <w:rsid w:val="43E80DDC"/>
    <w:rsid w:val="451F7827"/>
    <w:rsid w:val="45C3FB07"/>
    <w:rsid w:val="4A584DB0"/>
    <w:rsid w:val="4AD540BB"/>
    <w:rsid w:val="4B29CFE4"/>
    <w:rsid w:val="4B7536D0"/>
    <w:rsid w:val="4BE56732"/>
    <w:rsid w:val="4DB0FA63"/>
    <w:rsid w:val="4F022CB3"/>
    <w:rsid w:val="5158EB83"/>
    <w:rsid w:val="51D0AEA2"/>
    <w:rsid w:val="525C9026"/>
    <w:rsid w:val="52DE6580"/>
    <w:rsid w:val="53511AA8"/>
    <w:rsid w:val="55605C72"/>
    <w:rsid w:val="55CADD46"/>
    <w:rsid w:val="593708F9"/>
    <w:rsid w:val="5A65BCBC"/>
    <w:rsid w:val="5E8F5758"/>
    <w:rsid w:val="61331B75"/>
    <w:rsid w:val="61A19C43"/>
    <w:rsid w:val="690F1B07"/>
    <w:rsid w:val="6A35D1FA"/>
    <w:rsid w:val="6A930751"/>
    <w:rsid w:val="6AB049A8"/>
    <w:rsid w:val="6BFD0565"/>
    <w:rsid w:val="6DA281B5"/>
    <w:rsid w:val="727067E5"/>
    <w:rsid w:val="7281D093"/>
    <w:rsid w:val="72DEF31F"/>
    <w:rsid w:val="7330D82C"/>
    <w:rsid w:val="76F540CE"/>
    <w:rsid w:val="79DB1B14"/>
    <w:rsid w:val="7A152916"/>
    <w:rsid w:val="7BBF586C"/>
    <w:rsid w:val="7CD84CAB"/>
    <w:rsid w:val="7CE1EBC8"/>
    <w:rsid w:val="7D010C84"/>
    <w:rsid w:val="7DA28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D5F9"/>
  <w15:chartTrackingRefBased/>
  <w15:docId w15:val="{D6591567-4119-4656-A5B0-A5164684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CD8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CD8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CD8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D84CAB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7CD84C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7CD84C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ogrunitzky/csd-310/blob/main/module-11/projectreport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G7h2YUMUA/DbzmSA0-AwwkBd4zSvRJYw/edit?ui=eyJBIjp7fX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359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grunitzky</dc:creator>
  <cp:keywords/>
  <dc:description/>
  <cp:lastModifiedBy>Gisella Adair Murcia</cp:lastModifiedBy>
  <cp:revision>2</cp:revision>
  <dcterms:created xsi:type="dcterms:W3CDTF">2025-12-15T02:36:00Z</dcterms:created>
  <dcterms:modified xsi:type="dcterms:W3CDTF">2025-12-15T02:36:00Z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3f2bb0f7-d0d0-4617-b662-4422527a8c9f</vt:lpwstr>
  </property>
</Properties>
</file>