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BCDF" w14:textId="1C018488" w:rsidR="009E674F" w:rsidRDefault="00E33F6E">
      <w:pPr>
        <w:rPr>
          <w:lang w:val="en-US"/>
        </w:rPr>
      </w:pPr>
      <w:r>
        <w:rPr>
          <w:lang w:val="en-US"/>
        </w:rPr>
        <w:t>Name: Elvia Gisella Adair</w:t>
      </w:r>
    </w:p>
    <w:p w14:paraId="78FD3EAE" w14:textId="6E49CB36" w:rsidR="00E33F6E" w:rsidRDefault="00E33F6E">
      <w:pPr>
        <w:rPr>
          <w:lang w:val="en-US"/>
        </w:rPr>
      </w:pPr>
      <w:r>
        <w:rPr>
          <w:lang w:val="en-US"/>
        </w:rPr>
        <w:t>Date: 11/16/2025</w:t>
      </w:r>
    </w:p>
    <w:p w14:paraId="19DB75CD" w14:textId="2BE6B2F1" w:rsidR="00E33F6E" w:rsidRDefault="00E33F6E">
      <w:pPr>
        <w:rPr>
          <w:b/>
          <w:bCs/>
        </w:rPr>
      </w:pPr>
      <w:r>
        <w:rPr>
          <w:lang w:val="en-US"/>
        </w:rPr>
        <w:t xml:space="preserve">Assignment: </w:t>
      </w:r>
      <w:r w:rsidRPr="00E33F6E">
        <w:rPr>
          <w:b/>
          <w:bCs/>
        </w:rPr>
        <w:t xml:space="preserve">MySQL </w:t>
      </w:r>
      <w:proofErr w:type="spellStart"/>
      <w:r w:rsidRPr="00E33F6E">
        <w:rPr>
          <w:b/>
          <w:bCs/>
        </w:rPr>
        <w:t>Functions</w:t>
      </w:r>
      <w:proofErr w:type="spellEnd"/>
    </w:p>
    <w:p w14:paraId="73A169E6" w14:textId="5D8EB62A" w:rsidR="00E33F6E" w:rsidRDefault="00E33F6E" w:rsidP="00E33F6E">
      <w:pPr>
        <w:rPr>
          <w:b/>
          <w:bCs/>
        </w:rPr>
      </w:pPr>
      <w:proofErr w:type="spellStart"/>
      <w:r>
        <w:rPr>
          <w:b/>
          <w:bCs/>
        </w:rPr>
        <w:t>Funtion</w:t>
      </w:r>
      <w:proofErr w:type="spellEnd"/>
      <w:r>
        <w:rPr>
          <w:b/>
          <w:bCs/>
        </w:rPr>
        <w:t xml:space="preserve"> 1:</w:t>
      </w:r>
    </w:p>
    <w:p w14:paraId="5828C19D" w14:textId="3AEC5A63" w:rsidR="00E33F6E" w:rsidRDefault="00E33F6E" w:rsidP="00E33F6E">
      <w:r>
        <w:t>CURRENT_</w:t>
      </w:r>
      <w:proofErr w:type="gramStart"/>
      <w:r>
        <w:t>TIME(</w:t>
      </w:r>
      <w:proofErr w:type="gramEnd"/>
      <w:r>
        <w:t>)</w:t>
      </w:r>
    </w:p>
    <w:p w14:paraId="7572ED73" w14:textId="77BDEE50" w:rsidR="00E33F6E" w:rsidRDefault="00E33F6E" w:rsidP="00E33F6E">
      <w:pPr>
        <w:rPr>
          <w:lang w:val="en-US"/>
        </w:rPr>
      </w:pPr>
      <w:r w:rsidRPr="00E33F6E">
        <w:rPr>
          <w:lang w:val="en-US"/>
        </w:rPr>
        <w:t xml:space="preserve">The </w:t>
      </w:r>
      <w:r w:rsidRPr="00E33F6E">
        <w:rPr>
          <w:b/>
          <w:bCs/>
          <w:lang w:val="en-US"/>
        </w:rPr>
        <w:t>CURRENT_</w:t>
      </w:r>
      <w:proofErr w:type="gramStart"/>
      <w:r w:rsidRPr="00E33F6E">
        <w:rPr>
          <w:b/>
          <w:bCs/>
          <w:lang w:val="en-US"/>
        </w:rPr>
        <w:t>TIME(</w:t>
      </w:r>
      <w:proofErr w:type="gramEnd"/>
      <w:r w:rsidRPr="00E33F6E">
        <w:rPr>
          <w:b/>
          <w:bCs/>
          <w:lang w:val="en-US"/>
        </w:rPr>
        <w:t xml:space="preserve">) </w:t>
      </w:r>
      <w:proofErr w:type="spellStart"/>
      <w:r w:rsidRPr="00E33F6E">
        <w:rPr>
          <w:lang w:val="en-US"/>
        </w:rPr>
        <w:t>funtion</w:t>
      </w:r>
      <w:proofErr w:type="spellEnd"/>
      <w:r w:rsidRPr="00E33F6E">
        <w:rPr>
          <w:lang w:val="en-US"/>
        </w:rPr>
        <w:t xml:space="preserve"> </w:t>
      </w:r>
      <w:proofErr w:type="spellStart"/>
      <w:r w:rsidRPr="00E33F6E">
        <w:rPr>
          <w:lang w:val="en-US"/>
        </w:rPr>
        <w:t>retrives</w:t>
      </w:r>
      <w:proofErr w:type="spellEnd"/>
      <w:r w:rsidRPr="00E33F6E">
        <w:rPr>
          <w:lang w:val="en-US"/>
        </w:rPr>
        <w:t xml:space="preserve"> t</w:t>
      </w:r>
      <w:r>
        <w:rPr>
          <w:lang w:val="en-US"/>
        </w:rPr>
        <w:t xml:space="preserve">he current system time. It can be used in logs, reports, or monitoring tables to record when events occur during database operations. </w:t>
      </w:r>
    </w:p>
    <w:p w14:paraId="6C3F90B7" w14:textId="552A0D5B" w:rsidR="00E33F6E" w:rsidRDefault="00E33F6E" w:rsidP="00E33F6E">
      <w:pPr>
        <w:rPr>
          <w:lang w:val="en-US"/>
        </w:rPr>
      </w:pPr>
      <w:proofErr w:type="spellStart"/>
      <w:r>
        <w:rPr>
          <w:lang w:val="en-US"/>
        </w:rPr>
        <w:t>Sql</w:t>
      </w:r>
      <w:proofErr w:type="spellEnd"/>
    </w:p>
    <w:p w14:paraId="7F3B0591" w14:textId="399DB903" w:rsidR="00E33F6E" w:rsidRPr="00E33F6E" w:rsidRDefault="00E33F6E" w:rsidP="00E33F6E">
      <w:pPr>
        <w:rPr>
          <w:lang w:val="en-US"/>
        </w:rPr>
      </w:pPr>
      <w:r>
        <w:rPr>
          <w:lang w:val="en-US"/>
        </w:rPr>
        <w:tab/>
      </w:r>
      <w:r w:rsidRPr="002A5F06">
        <w:rPr>
          <w:color w:val="77206D" w:themeColor="accent5" w:themeShade="BF"/>
          <w:lang w:val="en-US"/>
        </w:rPr>
        <w:t>SELECT</w:t>
      </w:r>
      <w:r>
        <w:rPr>
          <w:lang w:val="en-US"/>
        </w:rPr>
        <w:t xml:space="preserve"> </w:t>
      </w:r>
      <w:r w:rsidRPr="002A5F06">
        <w:rPr>
          <w:color w:val="E97132" w:themeColor="accent2"/>
          <w:lang w:val="en-US"/>
        </w:rPr>
        <w:t>CURRENT_</w:t>
      </w:r>
      <w:proofErr w:type="gramStart"/>
      <w:r w:rsidRPr="002A5F06">
        <w:rPr>
          <w:color w:val="E97132" w:themeColor="accent2"/>
          <w:lang w:val="en-US"/>
        </w:rPr>
        <w:t>TIME</w:t>
      </w:r>
      <w:r>
        <w:rPr>
          <w:lang w:val="en-US"/>
        </w:rPr>
        <w:t>(</w:t>
      </w:r>
      <w:proofErr w:type="gramEnd"/>
      <w:r>
        <w:rPr>
          <w:lang w:val="en-US"/>
        </w:rPr>
        <w:t xml:space="preserve">) </w:t>
      </w:r>
      <w:r w:rsidRPr="002A5F06">
        <w:rPr>
          <w:color w:val="A02B93" w:themeColor="accent5"/>
          <w:lang w:val="en-US"/>
        </w:rPr>
        <w:t xml:space="preserve">AS ‘Current </w:t>
      </w:r>
      <w:r w:rsidRPr="002A5F06">
        <w:rPr>
          <w:color w:val="E97132" w:themeColor="accent2"/>
          <w:lang w:val="en-US"/>
        </w:rPr>
        <w:t>Time</w:t>
      </w:r>
      <w:proofErr w:type="gramStart"/>
      <w:r>
        <w:rPr>
          <w:lang w:val="en-US"/>
        </w:rPr>
        <w:t>’;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</w:tblGrid>
      <w:tr w:rsidR="00E33F6E" w14:paraId="403D9172" w14:textId="77777777" w:rsidTr="00E33F6E">
        <w:tc>
          <w:tcPr>
            <w:tcW w:w="1885" w:type="dxa"/>
          </w:tcPr>
          <w:p w14:paraId="6C3B767D" w14:textId="3523FA31" w:rsidR="00E33F6E" w:rsidRPr="00E33F6E" w:rsidRDefault="00E33F6E" w:rsidP="00E33F6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Current Time</w:t>
            </w:r>
          </w:p>
        </w:tc>
      </w:tr>
      <w:tr w:rsidR="00E33F6E" w14:paraId="79C8BBCD" w14:textId="77777777" w:rsidTr="00E33F6E">
        <w:tc>
          <w:tcPr>
            <w:tcW w:w="1885" w:type="dxa"/>
          </w:tcPr>
          <w:p w14:paraId="15019BF5" w14:textId="2FCD40BA" w:rsidR="00E33F6E" w:rsidRDefault="00E33F6E" w:rsidP="00E33F6E">
            <w:pPr>
              <w:rPr>
                <w:lang w:val="en-US"/>
              </w:rPr>
            </w:pPr>
            <w:r>
              <w:rPr>
                <w:lang w:val="en-US"/>
              </w:rPr>
              <w:t>10:00 am</w:t>
            </w:r>
          </w:p>
        </w:tc>
      </w:tr>
    </w:tbl>
    <w:p w14:paraId="3443A63A" w14:textId="77777777" w:rsidR="00E33F6E" w:rsidRDefault="00E33F6E" w:rsidP="00E33F6E">
      <w:pPr>
        <w:rPr>
          <w:lang w:val="en-US"/>
        </w:rPr>
      </w:pPr>
    </w:p>
    <w:p w14:paraId="67BB70D6" w14:textId="0AF05268" w:rsidR="002A5F06" w:rsidRDefault="002A5F06" w:rsidP="00E33F6E">
      <w:pPr>
        <w:rPr>
          <w:lang w:val="en-US"/>
        </w:rPr>
      </w:pPr>
      <w:r w:rsidRPr="002A5F06">
        <w:rPr>
          <w:lang w:val="en-US"/>
        </w:rPr>
        <w:drawing>
          <wp:inline distT="0" distB="0" distL="0" distR="0" wp14:anchorId="40960EFD" wp14:editId="7EF208B6">
            <wp:extent cx="4442346" cy="2581935"/>
            <wp:effectExtent l="0" t="0" r="0" b="8890"/>
            <wp:docPr id="1365083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30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0378" cy="25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45CC" w14:textId="3E5F2F5C" w:rsidR="002A5F06" w:rsidRDefault="002A5F06" w:rsidP="00E33F6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Funtion</w:t>
      </w:r>
      <w:proofErr w:type="spellEnd"/>
      <w:r>
        <w:rPr>
          <w:b/>
          <w:bCs/>
          <w:lang w:val="en-US"/>
        </w:rPr>
        <w:t xml:space="preserve"> 2:</w:t>
      </w:r>
    </w:p>
    <w:p w14:paraId="34CCEEED" w14:textId="77777777" w:rsidR="002A5F06" w:rsidRDefault="002A5F06" w:rsidP="002A5F06">
      <w:pPr>
        <w:rPr>
          <w:lang w:val="en-US"/>
        </w:rPr>
      </w:pPr>
      <w:r w:rsidRPr="002A5F06">
        <w:rPr>
          <w:lang w:val="en-US"/>
        </w:rPr>
        <w:t xml:space="preserve">The </w:t>
      </w:r>
      <w:proofErr w:type="gramStart"/>
      <w:r w:rsidRPr="002A5F06">
        <w:rPr>
          <w:b/>
          <w:bCs/>
          <w:lang w:val="en-US"/>
        </w:rPr>
        <w:t>DAYNAME(</w:t>
      </w:r>
      <w:proofErr w:type="gramEnd"/>
      <w:r w:rsidRPr="002A5F06">
        <w:rPr>
          <w:b/>
          <w:bCs/>
          <w:lang w:val="en-US"/>
        </w:rPr>
        <w:t xml:space="preserve">) </w:t>
      </w:r>
      <w:r w:rsidRPr="002A5F06">
        <w:rPr>
          <w:lang w:val="en-US"/>
        </w:rPr>
        <w:t>function returns the name of the weekday for a specific date. It’s useful for analyzing sales or events that depend on the day of the week.</w:t>
      </w:r>
    </w:p>
    <w:p w14:paraId="34F79AC4" w14:textId="77777777" w:rsidR="002A5F06" w:rsidRDefault="002A5F06" w:rsidP="002A5F06">
      <w:pPr>
        <w:rPr>
          <w:lang w:val="en-US"/>
        </w:rPr>
      </w:pPr>
      <w:proofErr w:type="spellStart"/>
      <w:r>
        <w:rPr>
          <w:lang w:val="en-US"/>
        </w:rPr>
        <w:t>Sql</w:t>
      </w:r>
      <w:proofErr w:type="spellEnd"/>
    </w:p>
    <w:p w14:paraId="28FB51AC" w14:textId="5DAA45B6" w:rsidR="002A5F06" w:rsidRDefault="002A5F06" w:rsidP="002A5F06">
      <w:pPr>
        <w:rPr>
          <w:lang w:val="en-US"/>
        </w:rPr>
      </w:pPr>
      <w:r>
        <w:rPr>
          <w:lang w:val="en-US"/>
        </w:rPr>
        <w:tab/>
      </w:r>
      <w:r w:rsidRPr="002A5F06">
        <w:rPr>
          <w:color w:val="77206D" w:themeColor="accent5" w:themeShade="BF"/>
          <w:lang w:val="en-US"/>
        </w:rPr>
        <w:t>SELECT</w:t>
      </w:r>
      <w:r>
        <w:rPr>
          <w:lang w:val="en-US"/>
        </w:rPr>
        <w:t xml:space="preserve"> </w:t>
      </w:r>
      <w:proofErr w:type="gramStart"/>
      <w:r>
        <w:rPr>
          <w:color w:val="E97132" w:themeColor="accent2"/>
          <w:lang w:val="en-US"/>
        </w:rPr>
        <w:t>DAYNAME</w:t>
      </w:r>
      <w:r>
        <w:rPr>
          <w:lang w:val="en-US"/>
        </w:rPr>
        <w:t>(</w:t>
      </w:r>
      <w:proofErr w:type="gramEnd"/>
      <w:r>
        <w:rPr>
          <w:lang w:val="en-US"/>
        </w:rPr>
        <w:t>‘2025-11-16’</w:t>
      </w:r>
      <w:r>
        <w:rPr>
          <w:lang w:val="en-US"/>
        </w:rPr>
        <w:t xml:space="preserve">) </w:t>
      </w:r>
      <w:r w:rsidRPr="002A5F06">
        <w:rPr>
          <w:color w:val="A02B93" w:themeColor="accent5"/>
          <w:lang w:val="en-US"/>
        </w:rPr>
        <w:t>AS ‘</w:t>
      </w:r>
      <w:r>
        <w:rPr>
          <w:color w:val="A02B93" w:themeColor="accent5"/>
          <w:lang w:val="en-US"/>
        </w:rPr>
        <w:t>Day of</w:t>
      </w:r>
      <w:r w:rsidRPr="002A5F06">
        <w:rPr>
          <w:color w:val="A02B93" w:themeColor="accent5"/>
          <w:lang w:val="en-US"/>
        </w:rPr>
        <w:t xml:space="preserve"> </w:t>
      </w:r>
      <w:r>
        <w:rPr>
          <w:color w:val="E97132" w:themeColor="accent2"/>
          <w:lang w:val="en-US"/>
        </w:rPr>
        <w:t>week</w:t>
      </w:r>
      <w:proofErr w:type="gramStart"/>
      <w:r>
        <w:rPr>
          <w:lang w:val="en-US"/>
        </w:rPr>
        <w:t>’;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</w:tblGrid>
      <w:tr w:rsidR="002A5F06" w14:paraId="2E626082" w14:textId="77777777" w:rsidTr="009F0A4D">
        <w:tc>
          <w:tcPr>
            <w:tcW w:w="1885" w:type="dxa"/>
          </w:tcPr>
          <w:p w14:paraId="7A8A8021" w14:textId="7FCB80C5" w:rsidR="002A5F06" w:rsidRPr="00E33F6E" w:rsidRDefault="002A5F06" w:rsidP="009F0A4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Day of week</w:t>
            </w:r>
          </w:p>
        </w:tc>
      </w:tr>
      <w:tr w:rsidR="002A5F06" w14:paraId="6E16A405" w14:textId="77777777" w:rsidTr="009F0A4D">
        <w:tc>
          <w:tcPr>
            <w:tcW w:w="1885" w:type="dxa"/>
          </w:tcPr>
          <w:p w14:paraId="0F1D3212" w14:textId="2E091E0D" w:rsidR="002A5F06" w:rsidRDefault="002A5F06" w:rsidP="009F0A4D">
            <w:pPr>
              <w:rPr>
                <w:lang w:val="en-US"/>
              </w:rPr>
            </w:pPr>
            <w:r>
              <w:rPr>
                <w:lang w:val="en-US"/>
              </w:rPr>
              <w:t>2025-16-2025</w:t>
            </w:r>
          </w:p>
        </w:tc>
      </w:tr>
    </w:tbl>
    <w:p w14:paraId="62EB5E38" w14:textId="5AD84C46" w:rsidR="002A5F06" w:rsidRDefault="002A5F06" w:rsidP="002A5F06">
      <w:pPr>
        <w:rPr>
          <w:lang w:val="en-US"/>
        </w:rPr>
      </w:pPr>
      <w:r w:rsidRPr="002A5F06">
        <w:rPr>
          <w:lang w:val="en-US"/>
        </w:rPr>
        <w:lastRenderedPageBreak/>
        <w:drawing>
          <wp:inline distT="0" distB="0" distL="0" distR="0" wp14:anchorId="36F2FDC2" wp14:editId="57178C17">
            <wp:extent cx="4490113" cy="2569403"/>
            <wp:effectExtent l="0" t="0" r="5715" b="2540"/>
            <wp:docPr id="273674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7443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3916" cy="257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6059" w14:textId="145B97DE" w:rsidR="002A5F06" w:rsidRPr="002A5F06" w:rsidRDefault="002A5F06" w:rsidP="002A5F0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Funtion</w:t>
      </w:r>
      <w:proofErr w:type="spellEnd"/>
      <w:r>
        <w:rPr>
          <w:b/>
          <w:bCs/>
          <w:lang w:val="en-US"/>
        </w:rPr>
        <w:t xml:space="preserve"> 3:</w:t>
      </w:r>
    </w:p>
    <w:p w14:paraId="255BF1C5" w14:textId="48B8E143" w:rsidR="002A5F06" w:rsidRPr="002A5F06" w:rsidRDefault="002A5F06" w:rsidP="002A5F06">
      <w:pPr>
        <w:rPr>
          <w:lang w:val="en-US"/>
        </w:rPr>
      </w:pPr>
      <w:r w:rsidRPr="002A5F06">
        <w:rPr>
          <w:lang w:val="en-US"/>
        </w:rPr>
        <w:t xml:space="preserve">The </w:t>
      </w:r>
      <w:proofErr w:type="gramStart"/>
      <w:r w:rsidRPr="002A5F06">
        <w:rPr>
          <w:lang w:val="en-US"/>
        </w:rPr>
        <w:t>ROUND(</w:t>
      </w:r>
      <w:proofErr w:type="gramEnd"/>
      <w:r w:rsidRPr="002A5F06">
        <w:rPr>
          <w:lang w:val="en-US"/>
        </w:rPr>
        <w:t>) function is used to round numeric values to a given number of decimal places, making it useful in financial or statistical queries.</w:t>
      </w:r>
    </w:p>
    <w:p w14:paraId="70C81371" w14:textId="0F4AFC1B" w:rsidR="002A5F06" w:rsidRDefault="002A5F06" w:rsidP="00E33F6E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Sql</w:t>
      </w:r>
      <w:proofErr w:type="spellEnd"/>
      <w:r>
        <w:rPr>
          <w:b/>
          <w:bCs/>
          <w:lang w:val="en-US"/>
        </w:rPr>
        <w:t xml:space="preserve"> </w:t>
      </w:r>
    </w:p>
    <w:p w14:paraId="523315FF" w14:textId="6560C3DD" w:rsidR="002A5F06" w:rsidRDefault="002A5F06" w:rsidP="002A5F06">
      <w:pPr>
        <w:ind w:firstLine="708"/>
        <w:rPr>
          <w:b/>
          <w:bCs/>
          <w:lang w:val="en-US"/>
        </w:rPr>
      </w:pPr>
      <w:r w:rsidRPr="002A5F06">
        <w:rPr>
          <w:color w:val="77206D" w:themeColor="accent5" w:themeShade="BF"/>
          <w:lang w:val="en-US"/>
        </w:rPr>
        <w:t>SELECT</w:t>
      </w:r>
      <w:r>
        <w:rPr>
          <w:lang w:val="en-US"/>
        </w:rPr>
        <w:t xml:space="preserve"> </w:t>
      </w:r>
      <w:proofErr w:type="gramStart"/>
      <w:r>
        <w:rPr>
          <w:color w:val="E97132" w:themeColor="accent2"/>
          <w:lang w:val="en-US"/>
        </w:rPr>
        <w:t>ROUND</w:t>
      </w:r>
      <w:r>
        <w:rPr>
          <w:lang w:val="en-US"/>
        </w:rPr>
        <w:t>(</w:t>
      </w:r>
      <w:proofErr w:type="gramEnd"/>
      <w:r>
        <w:rPr>
          <w:lang w:val="en-US"/>
        </w:rPr>
        <w:t>125.4525, 2</w:t>
      </w:r>
      <w:r>
        <w:rPr>
          <w:lang w:val="en-US"/>
        </w:rPr>
        <w:t xml:space="preserve">) </w:t>
      </w:r>
      <w:r w:rsidRPr="002A5F06">
        <w:rPr>
          <w:color w:val="A02B93" w:themeColor="accent5"/>
          <w:lang w:val="en-US"/>
        </w:rPr>
        <w:t>AS ‘</w:t>
      </w:r>
      <w:r>
        <w:rPr>
          <w:color w:val="A02B93" w:themeColor="accent5"/>
          <w:lang w:val="en-US"/>
        </w:rPr>
        <w:t xml:space="preserve">Rounded </w:t>
      </w:r>
      <w:r w:rsidRPr="002A5F06">
        <w:rPr>
          <w:color w:val="E97132" w:themeColor="accent2"/>
          <w:lang w:val="en-US"/>
        </w:rPr>
        <w:t>Value</w:t>
      </w:r>
      <w:proofErr w:type="gramStart"/>
      <w:r>
        <w:rPr>
          <w:lang w:val="en-US"/>
        </w:rPr>
        <w:t>’;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</w:tblGrid>
      <w:tr w:rsidR="002A5F06" w14:paraId="3795676B" w14:textId="77777777" w:rsidTr="009F0A4D">
        <w:tc>
          <w:tcPr>
            <w:tcW w:w="1885" w:type="dxa"/>
          </w:tcPr>
          <w:p w14:paraId="1FF5E66B" w14:textId="592B85BF" w:rsidR="002A5F06" w:rsidRPr="00E33F6E" w:rsidRDefault="002A5F06" w:rsidP="009F0A4D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Rounded Value</w:t>
            </w:r>
          </w:p>
        </w:tc>
      </w:tr>
      <w:tr w:rsidR="002A5F06" w14:paraId="0A0F1F55" w14:textId="77777777" w:rsidTr="009F0A4D">
        <w:tc>
          <w:tcPr>
            <w:tcW w:w="1885" w:type="dxa"/>
          </w:tcPr>
          <w:p w14:paraId="79AD57D2" w14:textId="631C0747" w:rsidR="002A5F06" w:rsidRDefault="002A5F06" w:rsidP="009F0A4D">
            <w:pPr>
              <w:rPr>
                <w:lang w:val="en-US"/>
              </w:rPr>
            </w:pPr>
            <w:r>
              <w:rPr>
                <w:lang w:val="en-US"/>
              </w:rPr>
              <w:t>1.5 = 2</w:t>
            </w:r>
          </w:p>
        </w:tc>
      </w:tr>
    </w:tbl>
    <w:p w14:paraId="341ECD72" w14:textId="5F7771F4" w:rsidR="002A5F06" w:rsidRDefault="002A5F06" w:rsidP="00E33F6E">
      <w:pPr>
        <w:rPr>
          <w:b/>
          <w:bCs/>
          <w:lang w:val="en-US"/>
        </w:rPr>
      </w:pPr>
      <w:r w:rsidRPr="002A5F06">
        <w:rPr>
          <w:b/>
          <w:bCs/>
          <w:lang w:val="en-US"/>
        </w:rPr>
        <w:drawing>
          <wp:inline distT="0" distB="0" distL="0" distR="0" wp14:anchorId="045B8C8A" wp14:editId="42439837">
            <wp:extent cx="4333164" cy="2472390"/>
            <wp:effectExtent l="0" t="0" r="0" b="4445"/>
            <wp:docPr id="424148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4823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0452" cy="247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427E" w14:textId="77777777" w:rsidR="002A5F06" w:rsidRPr="002A5F06" w:rsidRDefault="002A5F06" w:rsidP="00E33F6E">
      <w:pPr>
        <w:rPr>
          <w:b/>
          <w:bCs/>
          <w:lang w:val="en-US"/>
        </w:rPr>
      </w:pPr>
    </w:p>
    <w:sectPr w:rsidR="002A5F06" w:rsidRPr="002A5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F6E"/>
    <w:rsid w:val="002A5F06"/>
    <w:rsid w:val="005D7B8F"/>
    <w:rsid w:val="00733330"/>
    <w:rsid w:val="009E674F"/>
    <w:rsid w:val="00E3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AB330"/>
  <w15:chartTrackingRefBased/>
  <w15:docId w15:val="{8F79C98E-3433-404A-B7AD-7F371ED5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F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3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126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2025-11-17T01:05:00Z</dcterms:created>
  <dcterms:modified xsi:type="dcterms:W3CDTF">2025-11-17T01:27:00Z</dcterms:modified>
</cp:coreProperties>
</file>