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cw703ukr6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Pruebas – Sistema LevelUp Gamer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aldbmg8mm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eopx2lhno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vgsgpbl8q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brymvbyjy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Evaluación: Examen Transversal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Fecha: 2025</w:t>
      </w:r>
    </w:p>
    <w:p w:rsidR="00000000" w:rsidDel="00000000" w:rsidP="00000000" w:rsidRDefault="00000000" w:rsidRPr="00000000" w14:paraId="000000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Estudiante: Giselle Aguilera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lefyss6w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x3vbry44m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laj9mjrxq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8yemewyyw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fg70bace8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62qwobxe1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a7qespr0z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qv4gamcvo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iqffx7y1q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40s133tsa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pqef1atth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3z1alo1d1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describe las </w:t>
      </w:r>
      <w:r w:rsidDel="00000000" w:rsidR="00000000" w:rsidRPr="00000000">
        <w:rPr>
          <w:b w:val="1"/>
          <w:bCs w:val="1"/>
          <w:rtl w:val="0"/>
        </w:rPr>
        <w:t xml:space="preserve">pruebas realizadas al sistema LevelUp Gamer</w:t>
      </w:r>
      <w:r w:rsidDel="00000000" w:rsidR="00000000" w:rsidRPr="00000000">
        <w:rPr>
          <w:rtl w:val="0"/>
        </w:rPr>
        <w:t xml:space="preserve">, desarrollado como parte del examen de la asignatura DSY1104. El objetivo de este documento es validar el correcto funcionamiento de los principales componentes del sistema, tanto a nivel de backend como de integración con el frontend.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se realizaron en un entorno local utilizando herramientas como </w:t>
      </w:r>
      <w:r w:rsidDel="00000000" w:rsidR="00000000" w:rsidRPr="00000000">
        <w:rPr>
          <w:b w:val="1"/>
          <w:bCs w:val="1"/>
          <w:rtl w:val="0"/>
        </w:rPr>
        <w:t xml:space="preserve">Swagger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y el navegador web.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s7gl68z3w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Entorno de Pruebas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Operativo: Windows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Spring Boot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React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 de pruebas API: Swagger UI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Navegador: Google Chrome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Servidor: Apache Tomcat embebido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ozmxwlf7t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Estrategia de Pruebas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realizaron pruebas de tipo: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funcionales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endpoints REST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seguridad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enfoque principal fue validar que los endpoints respondieran correctamente y que la seguridad restringiera el acceso no autorizado.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sg3lbzvpu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Casos de Prueba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cq4jvrig8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1: Acceso a Swagger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CP-01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Verificar el acceso a la documentación Swagger.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Ingresar a la URL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http://localhost:8080/swagger-ui.html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visualiza la interfaz Swagger con los endpoints documentados.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Obtenido: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Swagger se visualiza correctamente.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stpj2vs1h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2: Obtener listado de productos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CP-02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/api/v1/products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Validar la obtención del listado de productos.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 Swagger.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el endpoint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/api/v1/products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devuelve una lista de productos en formato JSON.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Obtenido: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detecta un error de conexión con el repositorio de datos.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Fallido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Observación:</w:t>
        <w:br w:type="textWrapping"/>
      </w:r>
      <w:r w:rsidDel="00000000" w:rsidR="00000000" w:rsidRPr="00000000">
        <w:rPr>
          <w:rtl w:val="0"/>
        </w:rPr>
        <w:t xml:space="preserve">El error se debe a una configuración pendiente del repositorio y la base de datos, no a la definición del endpoint.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8j2cqhxk0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3: Registrar un producto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CP-03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/api/v1/products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Validar el registro de un nuevo producto.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 Swagger.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el endpoint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/api/v1/products</w:t>
      </w:r>
      <w:r w:rsidDel="00000000" w:rsidR="00000000" w:rsidRPr="00000000">
        <w:rPr>
          <w:rtl w:val="0"/>
        </w:rPr>
        <w:t xml:space="preserve"> con un JSON válido.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registra el producto y retorna el objeto creado.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Obtenido: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proceso no finaliza debido a la falta de persistencia activa.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Fallido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Observación:</w:t>
        <w:br w:type="textWrapping"/>
      </w:r>
      <w:r w:rsidDel="00000000" w:rsidR="00000000" w:rsidRPr="00000000">
        <w:rPr>
          <w:rtl w:val="0"/>
        </w:rPr>
        <w:t xml:space="preserve">La lógica del controlador y servicio está correctamente implementada, pero la persistencia no se encuentra completamente operativa.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g7ewglkqd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4: Seguridad de endpoints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CP-04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Verificar que los endpoints protegidos no sean accesibles sin autenticación.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Intentar acceder a un endpoint protegido sin credenciales.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rechaza la solicitud con código 401 o 403.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Obtenido: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acceso es denegado correctamente.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0rol1ki6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Resultados Generales</w:t>
      </w:r>
    </w:p>
    <w:tbl>
      <w:tblPr>
        <w:tblStyle w:val="Table1"/>
        <w:tblW w:w="3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190"/>
        <w:tblGridChange w:id="0">
          <w:tblGrid>
            <w:gridCol w:w="185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Fallido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Fallido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03qsjspzj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Conclusión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realizadas permiten concluir que la arquitectura del sistema LevelUp Gamer se encuentra correctamente definida, con endpoints, seguridad y documentación implementados. Los errores detectados corresponden a configuraciones pendientes de la capa de persistencia, las cuales no afectan la comprensión ni el diseño general del sistema desarrollado.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-342899</wp:posOffset>
          </wp:positionV>
          <wp:extent cx="1736367" cy="6143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6367" cy="6143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