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delete previous view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VIEW test_app_locations;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create new view with location_translation.name column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OR REPLACE VIEW test_app_locations AS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location.id AS location_id,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city.id AS city_id,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city.name AS city_name,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location.name,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location_translation.name AS name_eng,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location.image_url_location,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location_type.id AS location_type_id,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location_type.name AS location_type,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location.priority,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location.availability,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location.geom,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round(st_y(st_transform(location.geom, 4326))::numeric, 4) AS x_coord,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round(st_x(st_transform(location.geom, 4326))::numeric, 4) AS y_coord,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location.description,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location_translation.text AS description_eng,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location.image_position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location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JOIN location_type ON location.location_type_id = location_type.id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JOIN city ON location.city_id = city.id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JOIN location_translation ON location.id = location_translation.location_id;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