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9FB2" w14:textId="77777777" w:rsidR="0034491F" w:rsidRDefault="0034491F" w:rsidP="00E76D22">
      <w:pPr>
        <w:jc w:val="center"/>
        <w:rPr>
          <w:lang w:val="es-EC"/>
        </w:rPr>
      </w:pPr>
    </w:p>
    <w:p w14:paraId="10D97604" w14:textId="77777777" w:rsidR="0034491F" w:rsidRDefault="0034491F" w:rsidP="00E76D22">
      <w:pPr>
        <w:jc w:val="center"/>
        <w:rPr>
          <w:lang w:val="es-EC"/>
        </w:rPr>
      </w:pPr>
    </w:p>
    <w:p w14:paraId="01911ECB" w14:textId="77777777" w:rsidR="0034491F" w:rsidRDefault="0034491F" w:rsidP="00E76D22">
      <w:pPr>
        <w:jc w:val="center"/>
        <w:rPr>
          <w:lang w:val="es-EC"/>
        </w:rPr>
      </w:pPr>
    </w:p>
    <w:p w14:paraId="37571316" w14:textId="77777777" w:rsidR="0034491F" w:rsidRDefault="0034491F" w:rsidP="00E76D22">
      <w:pPr>
        <w:jc w:val="center"/>
        <w:rPr>
          <w:lang w:val="es-EC"/>
        </w:rPr>
      </w:pPr>
      <w:r>
        <w:rPr>
          <w:lang w:val="es-EC"/>
        </w:rPr>
        <w:t>Universidad Central del Ecuador</w:t>
      </w:r>
    </w:p>
    <w:p w14:paraId="2283F575" w14:textId="77777777" w:rsidR="00266F11" w:rsidRDefault="00266F11" w:rsidP="00E76D22">
      <w:pPr>
        <w:jc w:val="center"/>
        <w:rPr>
          <w:lang w:val="es-EC"/>
        </w:rPr>
      </w:pPr>
      <w:r>
        <w:rPr>
          <w:lang w:val="es-EC"/>
        </w:rPr>
        <w:t>Facultad de Ciencias Físicas y Matemática</w:t>
      </w:r>
    </w:p>
    <w:p w14:paraId="3B6C4CDD" w14:textId="77777777" w:rsidR="0034491F" w:rsidRDefault="00E76D22" w:rsidP="00E76D22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49BF2E3" wp14:editId="3DC1A324">
            <wp:extent cx="4200526" cy="2800350"/>
            <wp:effectExtent l="0" t="0" r="9525" b="0"/>
            <wp:docPr id="13" name="Imagen 13" descr="Resultado de imagen para universidad central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central del ecu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91" cy="28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9F70" w14:textId="4CE892D1" w:rsidR="00266F11" w:rsidRPr="00266F11" w:rsidRDefault="0041315F" w:rsidP="00266F11">
      <w:pPr>
        <w:jc w:val="center"/>
        <w:rPr>
          <w:sz w:val="28"/>
          <w:lang w:val="es-EC"/>
        </w:rPr>
      </w:pPr>
      <w:proofErr w:type="spellStart"/>
      <w:r>
        <w:rPr>
          <w:sz w:val="28"/>
          <w:lang w:val="es-EC"/>
        </w:rPr>
        <w:t>Chatbots</w:t>
      </w:r>
      <w:proofErr w:type="spellEnd"/>
    </w:p>
    <w:p w14:paraId="1F6A6DC5" w14:textId="77777777" w:rsidR="00266F11" w:rsidRDefault="00E76D22" w:rsidP="00266F11">
      <w:pPr>
        <w:jc w:val="center"/>
        <w:rPr>
          <w:lang w:val="es-EC"/>
        </w:rPr>
      </w:pPr>
      <w:r>
        <w:rPr>
          <w:lang w:val="es-EC"/>
        </w:rPr>
        <w:t xml:space="preserve">Michael Eduardo Sarmiento </w:t>
      </w:r>
      <w:proofErr w:type="spellStart"/>
      <w:r>
        <w:rPr>
          <w:lang w:val="es-EC"/>
        </w:rPr>
        <w:t>Logacho</w:t>
      </w:r>
      <w:proofErr w:type="spellEnd"/>
    </w:p>
    <w:p w14:paraId="5101EF7D" w14:textId="77777777" w:rsidR="00E76D22" w:rsidRDefault="00E76D22" w:rsidP="00E76D22">
      <w:pPr>
        <w:jc w:val="center"/>
        <w:rPr>
          <w:lang w:val="es-EC"/>
        </w:rPr>
      </w:pPr>
      <w:r>
        <w:rPr>
          <w:lang w:val="es-EC"/>
        </w:rPr>
        <w:t>Contacto: mesarmientol@uce.edu.ec</w:t>
      </w:r>
    </w:p>
    <w:p w14:paraId="524D6ED8" w14:textId="77777777" w:rsidR="00E76D22" w:rsidRDefault="00E76D22" w:rsidP="0034491F">
      <w:pPr>
        <w:spacing w:line="259" w:lineRule="auto"/>
        <w:ind w:firstLine="0"/>
        <w:jc w:val="center"/>
        <w:rPr>
          <w:lang w:val="es-EC"/>
        </w:rPr>
      </w:pPr>
    </w:p>
    <w:p w14:paraId="7FA2258A" w14:textId="77777777" w:rsidR="00591A2F" w:rsidRDefault="00591A2F" w:rsidP="0034491F">
      <w:pPr>
        <w:spacing w:line="259" w:lineRule="auto"/>
        <w:ind w:firstLine="0"/>
        <w:jc w:val="center"/>
        <w:rPr>
          <w:rFonts w:eastAsiaTheme="majorEastAsia" w:cstheme="majorBidi"/>
          <w:b/>
          <w:szCs w:val="32"/>
          <w:lang w:val="es-EC"/>
        </w:rPr>
      </w:pPr>
      <w:r>
        <w:rPr>
          <w:lang w:val="es-EC"/>
        </w:rPr>
        <w:br w:type="page"/>
      </w:r>
    </w:p>
    <w:p w14:paraId="0A870D81" w14:textId="77777777" w:rsidR="00591A2F" w:rsidRDefault="00591A2F" w:rsidP="00591A2F">
      <w:pPr>
        <w:pStyle w:val="Ttulo1"/>
        <w:rPr>
          <w:lang w:val="es-EC"/>
        </w:rPr>
      </w:pPr>
      <w:bookmarkStart w:id="0" w:name="_Toc6941029"/>
      <w:r>
        <w:rPr>
          <w:lang w:val="es-EC"/>
        </w:rPr>
        <w:lastRenderedPageBreak/>
        <w:t>ÍNDICE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557305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14:paraId="7A1DD6C4" w14:textId="77777777" w:rsidR="00591A2F" w:rsidRPr="00591A2F" w:rsidRDefault="00591A2F" w:rsidP="00591A2F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91A2F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Contenido</w:t>
          </w:r>
        </w:p>
        <w:p w14:paraId="26545938" w14:textId="7DA5250A" w:rsidR="00C31BB6" w:rsidRDefault="00591A2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029" w:history="1">
            <w:r w:rsidR="00C31BB6" w:rsidRPr="00523C53">
              <w:rPr>
                <w:rStyle w:val="Hipervnculo"/>
                <w:noProof/>
                <w:lang w:val="es-EC"/>
              </w:rPr>
              <w:t>ÍNDICE</w:t>
            </w:r>
            <w:r w:rsidR="00C31BB6">
              <w:rPr>
                <w:noProof/>
                <w:webHidden/>
              </w:rPr>
              <w:tab/>
            </w:r>
            <w:r w:rsidR="00C31BB6">
              <w:rPr>
                <w:noProof/>
                <w:webHidden/>
              </w:rPr>
              <w:fldChar w:fldCharType="begin"/>
            </w:r>
            <w:r w:rsidR="00C31BB6">
              <w:rPr>
                <w:noProof/>
                <w:webHidden/>
              </w:rPr>
              <w:instrText xml:space="preserve"> PAGEREF _Toc6941029 \h </w:instrText>
            </w:r>
            <w:r w:rsidR="00C31BB6">
              <w:rPr>
                <w:noProof/>
                <w:webHidden/>
              </w:rPr>
            </w:r>
            <w:r w:rsidR="00C31BB6">
              <w:rPr>
                <w:noProof/>
                <w:webHidden/>
              </w:rPr>
              <w:fldChar w:fldCharType="separate"/>
            </w:r>
            <w:r w:rsidR="00C31BB6">
              <w:rPr>
                <w:noProof/>
                <w:webHidden/>
              </w:rPr>
              <w:t>2</w:t>
            </w:r>
            <w:r w:rsidR="00C31BB6">
              <w:rPr>
                <w:noProof/>
                <w:webHidden/>
              </w:rPr>
              <w:fldChar w:fldCharType="end"/>
            </w:r>
          </w:hyperlink>
        </w:p>
        <w:p w14:paraId="0CEF8579" w14:textId="5DE652E1" w:rsidR="00C31BB6" w:rsidRDefault="00C31BB6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0" w:history="1">
            <w:r w:rsidRPr="00523C53">
              <w:rPr>
                <w:rStyle w:val="Hipervnculo"/>
                <w:noProof/>
                <w:lang w:val="es-EC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3B69" w14:textId="1D4FC8E3" w:rsidR="00C31BB6" w:rsidRDefault="00C31BB6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1" w:history="1">
            <w:r w:rsidRPr="00523C53">
              <w:rPr>
                <w:rStyle w:val="Hipervnculo"/>
                <w:noProof/>
                <w:lang w:val="es-EC"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1DC9" w14:textId="7A5D347D" w:rsidR="00C31BB6" w:rsidRDefault="00C31BB6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2" w:history="1">
            <w:r w:rsidRPr="00523C53">
              <w:rPr>
                <w:rStyle w:val="Hipervnculo"/>
                <w:noProof/>
                <w:lang w:val="es-EC"/>
              </w:rPr>
              <w:t>Chatbots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7E69" w14:textId="26C9B1D3" w:rsidR="00C31BB6" w:rsidRDefault="00C31BB6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3" w:history="1">
            <w:r w:rsidRPr="00523C53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6C8B" w14:textId="4976F310" w:rsidR="00C31BB6" w:rsidRDefault="00C31BB6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4" w:history="1">
            <w:r w:rsidRPr="00523C53">
              <w:rPr>
                <w:rStyle w:val="Hipervnculo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E7A2" w14:textId="6A3E14C2" w:rsidR="00C31BB6" w:rsidRDefault="00C31BB6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5" w:history="1">
            <w:r w:rsidRPr="00523C53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3B93" w14:textId="41387DF3" w:rsidR="00C31BB6" w:rsidRDefault="00C31BB6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6" w:history="1">
            <w:r w:rsidRPr="00523C5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247C" w14:textId="101B5EB0" w:rsidR="00C31BB6" w:rsidRDefault="00C31BB6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6941037" w:history="1">
            <w:r w:rsidRPr="00523C5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B347" w14:textId="4184FFC1" w:rsidR="00591A2F" w:rsidRPr="00D01411" w:rsidRDefault="00591A2F" w:rsidP="00D01411">
          <w:r>
            <w:rPr>
              <w:b/>
              <w:bCs/>
              <w:lang w:val="es-ES"/>
            </w:rPr>
            <w:fldChar w:fldCharType="end"/>
          </w:r>
        </w:p>
      </w:sdtContent>
    </w:sdt>
    <w:p w14:paraId="5A849AF6" w14:textId="77777777" w:rsidR="00D01411" w:rsidRDefault="00D01411">
      <w:pPr>
        <w:spacing w:line="259" w:lineRule="auto"/>
        <w:ind w:firstLine="0"/>
        <w:rPr>
          <w:lang w:val="es-EC"/>
        </w:rPr>
        <w:sectPr w:rsidR="00D01411" w:rsidSect="006B5B40">
          <w:headerReference w:type="default" r:id="rId9"/>
          <w:pgSz w:w="12240" w:h="15840" w:code="1"/>
          <w:pgMar w:top="1418" w:right="1701" w:bottom="1418" w:left="1418" w:header="709" w:footer="709" w:gutter="0"/>
          <w:cols w:space="708"/>
          <w:docGrid w:linePitch="360"/>
        </w:sectPr>
      </w:pPr>
      <w:r>
        <w:rPr>
          <w:lang w:val="es-EC"/>
        </w:rPr>
        <w:br w:type="page"/>
      </w:r>
    </w:p>
    <w:p w14:paraId="2C39A610" w14:textId="77777777" w:rsidR="00D01411" w:rsidRDefault="00D01411">
      <w:pPr>
        <w:spacing w:line="259" w:lineRule="auto"/>
        <w:ind w:firstLine="0"/>
        <w:rPr>
          <w:rFonts w:eastAsiaTheme="majorEastAsia" w:cstheme="majorBidi"/>
          <w:b/>
          <w:szCs w:val="32"/>
          <w:lang w:val="es-EC"/>
        </w:rPr>
      </w:pPr>
    </w:p>
    <w:p w14:paraId="3AA46D5C" w14:textId="77777777" w:rsidR="00930515" w:rsidRDefault="00591A2F" w:rsidP="00591A2F">
      <w:pPr>
        <w:pStyle w:val="Ttulo1"/>
        <w:rPr>
          <w:lang w:val="es-EC"/>
        </w:rPr>
      </w:pPr>
      <w:bookmarkStart w:id="2" w:name="_Toc6941030"/>
      <w:r>
        <w:rPr>
          <w:lang w:val="es-EC"/>
        </w:rPr>
        <w:t>INTRODUCCIÓN</w:t>
      </w:r>
      <w:bookmarkEnd w:id="2"/>
    </w:p>
    <w:p w14:paraId="51042914" w14:textId="61B95931" w:rsidR="00930515" w:rsidRPr="00D01411" w:rsidRDefault="00930515" w:rsidP="00D01411">
      <w:pPr>
        <w:rPr>
          <w:lang w:val="es-EC"/>
        </w:rPr>
      </w:pPr>
      <w:r>
        <w:rPr>
          <w:lang w:val="es-EC"/>
        </w:rPr>
        <w:t xml:space="preserve">En el presente trabajo se trata de </w:t>
      </w:r>
      <w:r w:rsidR="0041315F">
        <w:rPr>
          <w:lang w:val="es-EC"/>
        </w:rPr>
        <w:t xml:space="preserve">ver los tipos de </w:t>
      </w:r>
      <w:proofErr w:type="spellStart"/>
      <w:r w:rsidR="0041315F">
        <w:rPr>
          <w:lang w:val="es-EC"/>
        </w:rPr>
        <w:t>Chatbots</w:t>
      </w:r>
      <w:proofErr w:type="spellEnd"/>
      <w:r w:rsidR="0041315F">
        <w:rPr>
          <w:lang w:val="es-EC"/>
        </w:rPr>
        <w:t xml:space="preserve"> que existen, su uso y eficacia.</w:t>
      </w:r>
    </w:p>
    <w:p w14:paraId="27A8C91F" w14:textId="77777777" w:rsidR="00930515" w:rsidRDefault="00591A2F" w:rsidP="00591A2F">
      <w:pPr>
        <w:pStyle w:val="Ttulo1"/>
        <w:rPr>
          <w:lang w:val="es-EC"/>
        </w:rPr>
      </w:pPr>
      <w:bookmarkStart w:id="3" w:name="_Toc6941031"/>
      <w:r>
        <w:rPr>
          <w:lang w:val="es-EC"/>
        </w:rPr>
        <w:t>DESAROLLO</w:t>
      </w:r>
      <w:bookmarkEnd w:id="3"/>
    </w:p>
    <w:p w14:paraId="11387079" w14:textId="50790E8E" w:rsidR="009F784C" w:rsidRDefault="0041315F" w:rsidP="00591A2F">
      <w:pPr>
        <w:pStyle w:val="Ttulo2"/>
        <w:rPr>
          <w:lang w:val="es-EC"/>
        </w:rPr>
      </w:pPr>
      <w:bookmarkStart w:id="4" w:name="_Toc6941032"/>
      <w:r>
        <w:rPr>
          <w:lang w:val="es-EC"/>
        </w:rPr>
        <w:t>Chatbots</w:t>
      </w:r>
      <w:bookmarkEnd w:id="4"/>
    </w:p>
    <w:p w14:paraId="3D3F8D00" w14:textId="5DA1298A" w:rsidR="00BF1D29" w:rsidRPr="00811E79" w:rsidRDefault="007779AD" w:rsidP="003A1D75">
      <w:r>
        <w:rPr>
          <w:lang w:val="es-EC"/>
        </w:rPr>
        <w:t xml:space="preserve">Para </w:t>
      </w:r>
      <w:sdt>
        <w:sdtPr>
          <w:rPr>
            <w:lang w:val="es-EC"/>
          </w:rPr>
          <w:id w:val="1893615614"/>
          <w:citation/>
        </w:sdtPr>
        <w:sdtContent>
          <w:r>
            <w:rPr>
              <w:lang w:val="es-EC"/>
            </w:rPr>
            <w:fldChar w:fldCharType="begin"/>
          </w:r>
          <w:r w:rsidRPr="00811E79">
            <w:instrText xml:space="preserve"> CITATION Álv \l 1033 </w:instrText>
          </w:r>
          <w:r>
            <w:rPr>
              <w:lang w:val="es-EC"/>
            </w:rPr>
            <w:fldChar w:fldCharType="separate"/>
          </w:r>
          <w:r w:rsidR="00C31BB6" w:rsidRPr="00C31BB6">
            <w:rPr>
              <w:noProof/>
            </w:rPr>
            <w:t>(Rodríguez)</w:t>
          </w:r>
          <w:r>
            <w:rPr>
              <w:lang w:val="es-EC"/>
            </w:rPr>
            <w:fldChar w:fldCharType="end"/>
          </w:r>
        </w:sdtContent>
      </w:sdt>
      <w:r>
        <w:rPr>
          <w:lang w:val="es-EC"/>
        </w:rPr>
        <w:t xml:space="preserve"> </w:t>
      </w:r>
      <w:r w:rsidR="00811E79">
        <w:rPr>
          <w:lang w:val="es-EC"/>
        </w:rPr>
        <w:t xml:space="preserve">un </w:t>
      </w:r>
      <w:proofErr w:type="spellStart"/>
      <w:r w:rsidR="00811E79">
        <w:rPr>
          <w:lang w:val="es-EC"/>
        </w:rPr>
        <w:t>chatbot</w:t>
      </w:r>
      <w:proofErr w:type="spellEnd"/>
      <w:r w:rsidR="00811E79">
        <w:rPr>
          <w:lang w:val="es-EC"/>
        </w:rPr>
        <w:t xml:space="preserve"> es una tecnología que permite</w:t>
      </w:r>
      <w:r w:rsidR="00811E79">
        <w:t xml:space="preserve"> a un usuario mantener una conversación con un programa informático, dicho programa hace uso de un software de inteligencia artificial </w:t>
      </w:r>
      <w:r w:rsidR="001E3332">
        <w:t xml:space="preserve">para procesar el lenguaje, </w:t>
      </w:r>
      <w:r w:rsidR="00811E79">
        <w:t>diseñado para realizar tareas por si solo sin ayuda de algún ser humano</w:t>
      </w:r>
      <w:r w:rsidR="001E3332">
        <w:t>.</w:t>
      </w:r>
    </w:p>
    <w:p w14:paraId="4A1117EF" w14:textId="4C7EC37B" w:rsidR="009F784C" w:rsidRDefault="001E3332" w:rsidP="00591A2F">
      <w:pPr>
        <w:pStyle w:val="Ttulo2"/>
      </w:pPr>
      <w:bookmarkStart w:id="5" w:name="_Toc6941033"/>
      <w:r>
        <w:t>Funcionamiento</w:t>
      </w:r>
      <w:bookmarkEnd w:id="5"/>
    </w:p>
    <w:p w14:paraId="4294A890" w14:textId="42AC9B77" w:rsidR="001E3332" w:rsidRPr="009F7BBF" w:rsidRDefault="001E3332" w:rsidP="001E3332">
      <w:r>
        <w:t xml:space="preserve">Según </w:t>
      </w:r>
      <w:sdt>
        <w:sdtPr>
          <w:id w:val="-210043841"/>
          <w:citation/>
        </w:sdtPr>
        <w:sdtContent>
          <w:r>
            <w:fldChar w:fldCharType="begin"/>
          </w:r>
          <w:r>
            <w:instrText xml:space="preserve">CITATION KEE15 \l 2058 </w:instrText>
          </w:r>
          <w:r>
            <w:fldChar w:fldCharType="separate"/>
          </w:r>
          <w:r w:rsidR="00C31BB6">
            <w:rPr>
              <w:noProof/>
            </w:rPr>
            <w:t>(elEconomista.es, 2016)</w:t>
          </w:r>
          <w:r>
            <w:fldChar w:fldCharType="end"/>
          </w:r>
        </w:sdtContent>
      </w:sdt>
      <w:r>
        <w:t xml:space="preserve"> </w:t>
      </w:r>
      <w:r>
        <w:t xml:space="preserve">los </w:t>
      </w:r>
      <w:proofErr w:type="spellStart"/>
      <w:r>
        <w:t>chatbots</w:t>
      </w:r>
      <w:proofErr w:type="spellEnd"/>
      <w:r>
        <w:t xml:space="preserve"> operan en redes sociales como Facebook, Twitter; los principales fabricantes por la multinacional Microsoft, la plataforma </w:t>
      </w:r>
      <w:proofErr w:type="spellStart"/>
      <w:r>
        <w:t>Slack</w:t>
      </w:r>
      <w:proofErr w:type="spellEnd"/>
      <w:r>
        <w:t>, Google.</w:t>
      </w:r>
    </w:p>
    <w:p w14:paraId="43CCF4C3" w14:textId="158934B8" w:rsidR="001F1CEA" w:rsidRDefault="001F1CEA" w:rsidP="001F1CEA">
      <w:pPr>
        <w:pStyle w:val="Ttulo2"/>
      </w:pPr>
      <w:bookmarkStart w:id="6" w:name="_Toc6941034"/>
      <w:r>
        <w:t>Ejemplo</w:t>
      </w:r>
      <w:r w:rsidR="009F7BBF">
        <w:t>s</w:t>
      </w:r>
      <w:bookmarkEnd w:id="6"/>
    </w:p>
    <w:p w14:paraId="565C6594" w14:textId="1F7088E7" w:rsidR="00C650DB" w:rsidRDefault="00811E79" w:rsidP="001F1CEA">
      <w:r>
        <w:t xml:space="preserve">KML: </w:t>
      </w:r>
      <w:r w:rsidR="009F7BBF">
        <w:t xml:space="preserve">Este chat </w:t>
      </w:r>
      <w:proofErr w:type="spellStart"/>
      <w:r w:rsidR="009F7BBF">
        <w:t>bot</w:t>
      </w:r>
      <w:proofErr w:type="spellEnd"/>
      <w:r w:rsidR="009F7BBF">
        <w:t xml:space="preserve"> para </w:t>
      </w:r>
      <w:sdt>
        <w:sdtPr>
          <w:id w:val="-1855254255"/>
          <w:citation/>
        </w:sdtPr>
        <w:sdtContent>
          <w:r w:rsidR="009F7BBF">
            <w:fldChar w:fldCharType="begin"/>
          </w:r>
          <w:r w:rsidR="009F7BBF">
            <w:instrText xml:space="preserve"> CITATION cha \l 2058 </w:instrText>
          </w:r>
          <w:r w:rsidR="009F7BBF">
            <w:fldChar w:fldCharType="separate"/>
          </w:r>
          <w:r w:rsidR="00C31BB6">
            <w:rPr>
              <w:noProof/>
            </w:rPr>
            <w:t>(chatbotguide.org)</w:t>
          </w:r>
          <w:r w:rsidR="009F7BBF">
            <w:fldChar w:fldCharType="end"/>
          </w:r>
        </w:sdtContent>
      </w:sdt>
      <w:r w:rsidR="009F7BBF">
        <w:t xml:space="preserve"> p</w:t>
      </w:r>
      <w:r>
        <w:t xml:space="preserve">ermite consultar vuelos y realizar gestiones </w:t>
      </w:r>
      <w:r w:rsidR="009F7BBF">
        <w:t>por medio de Messenger</w:t>
      </w:r>
      <w:r w:rsidR="00FC44DD">
        <w:t xml:space="preserve"> que hace uso de la herramienta de gestión de relaciones con el cliente y entrenado en más de 60000 preguntas y respuestas usando </w:t>
      </w:r>
      <w:proofErr w:type="spellStart"/>
      <w:r w:rsidR="00FC44DD">
        <w:t>DigitalGenius</w:t>
      </w:r>
      <w:proofErr w:type="spellEnd"/>
      <w:r w:rsidR="00FC44DD">
        <w:t>.</w:t>
      </w:r>
      <w:r w:rsidR="009F7BBF">
        <w:t xml:space="preserve"> </w:t>
      </w:r>
      <w:r w:rsidR="00FC44DD">
        <w:t>C</w:t>
      </w:r>
      <w:r w:rsidR="009F7BBF">
        <w:t xml:space="preserve">on 15000 casos de servicio al cliente, cuando un agente recibe una pregunta la AI propone una respuesta siendo esta precisa, la ajusta si es necesario y </w:t>
      </w:r>
      <w:r w:rsidR="00FC44DD">
        <w:t>enviada</w:t>
      </w:r>
      <w:r w:rsidR="009F7BBF">
        <w:t xml:space="preserve"> al usuario</w:t>
      </w:r>
      <w:r w:rsidR="00FC44DD">
        <w:t xml:space="preserve"> (Ilustración 1), además este </w:t>
      </w:r>
      <w:proofErr w:type="spellStart"/>
      <w:r w:rsidR="00FC44DD">
        <w:t>bot</w:t>
      </w:r>
      <w:proofErr w:type="spellEnd"/>
      <w:r w:rsidR="00FC44DD">
        <w:t xml:space="preserve"> de Google </w:t>
      </w:r>
      <w:proofErr w:type="spellStart"/>
      <w:r w:rsidR="00FC44DD">
        <w:t>Assistant</w:t>
      </w:r>
      <w:proofErr w:type="spellEnd"/>
      <w:r w:rsidR="00FC44DD">
        <w:t xml:space="preserve"> los usuarios </w:t>
      </w:r>
      <w:proofErr w:type="spellStart"/>
      <w:r w:rsidR="00FC44DD">
        <w:t>resiven</w:t>
      </w:r>
      <w:proofErr w:type="spellEnd"/>
      <w:r w:rsidR="00FC44DD">
        <w:t xml:space="preserve"> consejos de como empacar en función a su destino, responde preguntas y proporciona información acerca de los requisitos de la </w:t>
      </w:r>
      <w:proofErr w:type="spellStart"/>
      <w:r w:rsidR="00FC44DD">
        <w:t>aerolinia</w:t>
      </w:r>
      <w:proofErr w:type="spellEnd"/>
      <w:r w:rsidR="00FC44DD">
        <w:t xml:space="preserve"> del usuario.</w:t>
      </w:r>
    </w:p>
    <w:p w14:paraId="3124F70F" w14:textId="53E369BD" w:rsidR="00FC44DD" w:rsidRDefault="00C650DB" w:rsidP="001F1CEA">
      <w:r w:rsidRPr="00C650D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1E0AC84" wp14:editId="2346F03D">
            <wp:extent cx="2285287" cy="2790092"/>
            <wp:effectExtent l="0" t="0" r="1270" b="0"/>
            <wp:docPr id="1" name="Imagen 1" descr="PruÃ©b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Ã©ba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05" cy="280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CB19" w14:textId="70846F66" w:rsidR="00FC44DD" w:rsidRDefault="00C650DB" w:rsidP="00C650DB">
      <w:pPr>
        <w:pStyle w:val="Descripcin"/>
        <w:ind w:firstLine="0"/>
      </w:pPr>
      <w:r>
        <w:t xml:space="preserve"> </w:t>
      </w:r>
      <w:r>
        <w:tab/>
      </w:r>
      <w:r w:rsidR="00FC44DD">
        <w:t xml:space="preserve">Ilustración </w:t>
      </w:r>
      <w:r w:rsidR="00FC44DD">
        <w:fldChar w:fldCharType="begin"/>
      </w:r>
      <w:r w:rsidR="00FC44DD">
        <w:instrText xml:space="preserve"> SEQ Ilustración \* ARABIC </w:instrText>
      </w:r>
      <w:r w:rsidR="00FC44DD">
        <w:fldChar w:fldCharType="separate"/>
      </w:r>
      <w:r w:rsidR="00CB0099">
        <w:rPr>
          <w:noProof/>
        </w:rPr>
        <w:t>1</w:t>
      </w:r>
      <w:r w:rsidR="00FC44DD">
        <w:fldChar w:fldCharType="end"/>
      </w:r>
    </w:p>
    <w:p w14:paraId="04FDA1B4" w14:textId="6CE55E20" w:rsidR="006B72A7" w:rsidRDefault="00C650DB" w:rsidP="00C650DB">
      <w:proofErr w:type="spellStart"/>
      <w:r w:rsidRPr="006B72A7">
        <w:t>Allset</w:t>
      </w:r>
      <w:proofErr w:type="spellEnd"/>
      <w:r w:rsidR="006B72A7" w:rsidRPr="006B72A7">
        <w:t xml:space="preserve"> Bot: Para </w:t>
      </w:r>
      <w:sdt>
        <w:sdtPr>
          <w:id w:val="660742489"/>
          <w:citation/>
        </w:sdtPr>
        <w:sdtContent>
          <w:r w:rsidR="006B72A7">
            <w:fldChar w:fldCharType="begin"/>
          </w:r>
          <w:r w:rsidR="006B72A7" w:rsidRPr="006B72A7">
            <w:instrText xml:space="preserve"> CITATION bot19 \l 2058 </w:instrText>
          </w:r>
          <w:r w:rsidR="006B72A7">
            <w:fldChar w:fldCharType="separate"/>
          </w:r>
          <w:r w:rsidR="00C31BB6">
            <w:rPr>
              <w:noProof/>
            </w:rPr>
            <w:t>(botlist.co, 2019)</w:t>
          </w:r>
          <w:r w:rsidR="006B72A7">
            <w:fldChar w:fldCharType="end"/>
          </w:r>
        </w:sdtContent>
      </w:sdt>
      <w:r w:rsidR="006B72A7" w:rsidRPr="006B72A7">
        <w:t xml:space="preserve"> con e</w:t>
      </w:r>
      <w:r w:rsidR="006B72A7">
        <w:t xml:space="preserve">ste </w:t>
      </w:r>
      <w:proofErr w:type="spellStart"/>
      <w:r w:rsidR="006B72A7">
        <w:t>bot</w:t>
      </w:r>
      <w:proofErr w:type="spellEnd"/>
      <w:r w:rsidR="006B72A7">
        <w:t xml:space="preserve"> puedes reservar, ordenar y pagar el almuerzo a la perfección en los mejores restaurantes locales (Ilustración 2)</w:t>
      </w:r>
      <w:r w:rsidR="00B74DD7">
        <w:t xml:space="preserve">, </w:t>
      </w:r>
      <w:sdt>
        <w:sdtPr>
          <w:id w:val="-605806965"/>
          <w:citation/>
        </w:sdtPr>
        <w:sdtContent>
          <w:r w:rsidR="00B74DD7">
            <w:fldChar w:fldCharType="begin"/>
          </w:r>
          <w:r w:rsidR="00B74DD7">
            <w:instrText xml:space="preserve"> CITATION Cad16 \l 2058 </w:instrText>
          </w:r>
          <w:r w:rsidR="00B74DD7">
            <w:fldChar w:fldCharType="separate"/>
          </w:r>
          <w:r w:rsidR="00C31BB6">
            <w:rPr>
              <w:noProof/>
            </w:rPr>
            <w:t>(Bambenek, 2016)</w:t>
          </w:r>
          <w:r w:rsidR="00B74DD7">
            <w:fldChar w:fldCharType="end"/>
          </w:r>
        </w:sdtContent>
      </w:sdt>
      <w:r w:rsidR="00B74DD7">
        <w:t xml:space="preserve">  asegura que dicho servicio está disponible para más de 150 restaurantes en San Francisco, Palo Alto y New York, la api empieza pidiendo datos sobre el </w:t>
      </w:r>
      <w:proofErr w:type="spellStart"/>
      <w:r w:rsidR="00B74DD7">
        <w:t>usuari</w:t>
      </w:r>
      <w:proofErr w:type="spellEnd"/>
      <w:r w:rsidR="00B74DD7">
        <w:t xml:space="preserve"> y basado en estos datos </w:t>
      </w:r>
      <w:proofErr w:type="spellStart"/>
      <w:r w:rsidR="00B74DD7">
        <w:t>desplega</w:t>
      </w:r>
      <w:proofErr w:type="spellEnd"/>
      <w:r w:rsidR="00B74DD7">
        <w:t xml:space="preserve"> restaurantes a una milla de la dirección actual, dichos restaurantes tienen u rango </w:t>
      </w:r>
      <w:proofErr w:type="spellStart"/>
      <w:r w:rsidR="00B74DD7">
        <w:t>dee</w:t>
      </w:r>
      <w:proofErr w:type="spellEnd"/>
      <w:r w:rsidR="00B74DD7">
        <w:t xml:space="preserve"> precios medio y alto, luego de escoger el restaurante el </w:t>
      </w:r>
      <w:proofErr w:type="spellStart"/>
      <w:r w:rsidR="00B74DD7">
        <w:t>bot</w:t>
      </w:r>
      <w:proofErr w:type="spellEnd"/>
      <w:r w:rsidR="00B74DD7">
        <w:t xml:space="preserve"> interactúa con el usuario. </w:t>
      </w:r>
    </w:p>
    <w:p w14:paraId="13518941" w14:textId="77777777" w:rsidR="006B72A7" w:rsidRDefault="006B72A7" w:rsidP="006B72A7">
      <w:pPr>
        <w:keepNext/>
      </w:pPr>
      <w:r>
        <w:rPr>
          <w:noProof/>
        </w:rPr>
        <w:drawing>
          <wp:inline distT="0" distB="0" distL="0" distR="0" wp14:anchorId="6B92AD79" wp14:editId="60B5C7E7">
            <wp:extent cx="1792880" cy="1899139"/>
            <wp:effectExtent l="0" t="0" r="0" b="6350"/>
            <wp:docPr id="2" name="Imagen 2" descr="19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70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78" cy="190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04B1" w14:textId="43AB25D9" w:rsidR="006B72A7" w:rsidRPr="006B72A7" w:rsidRDefault="006B72A7" w:rsidP="006B72A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B0099">
        <w:rPr>
          <w:noProof/>
        </w:rPr>
        <w:t>2</w:t>
      </w:r>
      <w:r>
        <w:fldChar w:fldCharType="end"/>
      </w:r>
    </w:p>
    <w:p w14:paraId="1D5E613E" w14:textId="5535F116" w:rsidR="00C650DB" w:rsidRDefault="00CB0099" w:rsidP="00C650DB">
      <w:proofErr w:type="spellStart"/>
      <w:r>
        <w:lastRenderedPageBreak/>
        <w:t>TiDi</w:t>
      </w:r>
      <w:proofErr w:type="spellEnd"/>
      <w:r w:rsidR="00B74DD7">
        <w:t>:</w:t>
      </w:r>
      <w:r>
        <w:t xml:space="preserve"> Para </w:t>
      </w:r>
      <w:sdt>
        <w:sdtPr>
          <w:id w:val="-1796826839"/>
          <w:citation/>
        </w:sdtPr>
        <w:sdtContent>
          <w:r>
            <w:fldChar w:fldCharType="begin"/>
          </w:r>
          <w:r>
            <w:instrText xml:space="preserve">CITATION Myr17 \l 2058 </w:instrText>
          </w:r>
          <w:r>
            <w:fldChar w:fldCharType="separate"/>
          </w:r>
          <w:r w:rsidR="00C31BB6">
            <w:rPr>
              <w:noProof/>
            </w:rPr>
            <w:t>(Guevara, 2017)</w:t>
          </w:r>
          <w:r>
            <w:fldChar w:fldCharType="end"/>
          </w:r>
        </w:sdtContent>
      </w:sdt>
      <w:r>
        <w:t xml:space="preserve"> es un asistente que sirve para buscar los productos que tienen la tienda (Ilustración 3), este </w:t>
      </w:r>
      <w:proofErr w:type="spellStart"/>
      <w:r>
        <w:t>bot</w:t>
      </w:r>
      <w:proofErr w:type="spellEnd"/>
      <w:r>
        <w:t xml:space="preserve"> es muy amable y simpática al momento de interactuar con el usuario.</w:t>
      </w:r>
    </w:p>
    <w:p w14:paraId="1264EEC4" w14:textId="77777777" w:rsidR="00CB0099" w:rsidRDefault="00CB0099" w:rsidP="00CB0099">
      <w:pPr>
        <w:keepNext/>
      </w:pPr>
      <w:r>
        <w:rPr>
          <w:noProof/>
        </w:rPr>
        <w:drawing>
          <wp:inline distT="0" distB="0" distL="0" distR="0" wp14:anchorId="1D0915A9" wp14:editId="3CF92896">
            <wp:extent cx="2422769" cy="2370972"/>
            <wp:effectExtent l="0" t="0" r="0" b="0"/>
            <wp:docPr id="3" name="Imagen 3" descr="https://cdn-images-1.medium.com/max/1600/1*KDzc-nZ_aT3aDNkrSPoxI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KDzc-nZ_aT3aDNkrSPoxI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33" cy="23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D823" w14:textId="38C2E3A7" w:rsidR="00CB0099" w:rsidRDefault="00CB0099" w:rsidP="00CB0099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7A44560" w14:textId="64064732" w:rsidR="00CB0099" w:rsidRDefault="00CB0099" w:rsidP="00CB0099"/>
    <w:p w14:paraId="5FE62267" w14:textId="1FF98BAB" w:rsidR="00CB0099" w:rsidRDefault="00CB0099" w:rsidP="00CB0099">
      <w:pPr>
        <w:pStyle w:val="Ttulo2"/>
      </w:pPr>
      <w:bookmarkStart w:id="7" w:name="_Toc6941035"/>
      <w:r>
        <w:t>Ventajas</w:t>
      </w:r>
      <w:bookmarkEnd w:id="7"/>
    </w:p>
    <w:p w14:paraId="436FD405" w14:textId="414433E8" w:rsidR="00CB0099" w:rsidRDefault="00CB0099" w:rsidP="00CB0099">
      <w:r>
        <w:t xml:space="preserve">Según </w:t>
      </w:r>
      <w:sdt>
        <w:sdtPr>
          <w:id w:val="697352556"/>
          <w:citation/>
        </w:sdtPr>
        <w:sdtContent>
          <w:r>
            <w:fldChar w:fldCharType="begin"/>
          </w:r>
          <w:r>
            <w:instrText xml:space="preserve"> CITATION Álv \l 2058 </w:instrText>
          </w:r>
          <w:r>
            <w:fldChar w:fldCharType="separate"/>
          </w:r>
          <w:r w:rsidR="00C31BB6">
            <w:rPr>
              <w:noProof/>
            </w:rPr>
            <w:t>(Rodríguez)</w:t>
          </w:r>
          <w:r>
            <w:fldChar w:fldCharType="end"/>
          </w:r>
        </w:sdtContent>
      </w:sdt>
      <w:r w:rsidR="00847356">
        <w:t xml:space="preserve"> las ventajas son muchas ya que al eliminar una interfaz llena de botones y menús desaparece la necesidad de aprender a usarlos.</w:t>
      </w:r>
    </w:p>
    <w:p w14:paraId="5283F459" w14:textId="050FDA5D" w:rsidR="00847356" w:rsidRDefault="00C31BB6" w:rsidP="00C31BB6">
      <w:pPr>
        <w:pStyle w:val="Prrafodelista"/>
        <w:numPr>
          <w:ilvl w:val="0"/>
          <w:numId w:val="8"/>
        </w:numPr>
      </w:pPr>
      <w:r>
        <w:t>Inmediatez.</w:t>
      </w:r>
    </w:p>
    <w:p w14:paraId="4C38D3FD" w14:textId="7DE7AA8A" w:rsidR="00C31BB6" w:rsidRDefault="00C31BB6" w:rsidP="00C31BB6">
      <w:pPr>
        <w:pStyle w:val="Prrafodelista"/>
        <w:numPr>
          <w:ilvl w:val="0"/>
          <w:numId w:val="8"/>
        </w:numPr>
      </w:pPr>
      <w:r>
        <w:t>Autenticidad ya que resulta más natural interactuar en lenguaje natural.</w:t>
      </w:r>
    </w:p>
    <w:p w14:paraId="3B866852" w14:textId="2B08CA1F" w:rsidR="00C31BB6" w:rsidRDefault="00C31BB6" w:rsidP="00C31BB6">
      <w:pPr>
        <w:pStyle w:val="Prrafodelista"/>
        <w:numPr>
          <w:ilvl w:val="0"/>
          <w:numId w:val="8"/>
        </w:numPr>
      </w:pPr>
      <w:r>
        <w:t>Accesibilidad.</w:t>
      </w:r>
    </w:p>
    <w:p w14:paraId="0B3EC24F" w14:textId="5B98195C" w:rsidR="00C31BB6" w:rsidRPr="00CB0099" w:rsidRDefault="00C31BB6" w:rsidP="00C31BB6">
      <w:pPr>
        <w:pStyle w:val="Prrafodelista"/>
        <w:numPr>
          <w:ilvl w:val="0"/>
          <w:numId w:val="8"/>
        </w:numPr>
      </w:pPr>
      <w:r>
        <w:t>Eficiencia.</w:t>
      </w:r>
    </w:p>
    <w:p w14:paraId="28D6AA8B" w14:textId="39F4CE94" w:rsidR="001F1CEA" w:rsidRPr="006B72A7" w:rsidRDefault="009F7BBF" w:rsidP="001F1CEA">
      <w:r w:rsidRPr="006B72A7">
        <w:t xml:space="preserve"> </w:t>
      </w:r>
    </w:p>
    <w:p w14:paraId="4E5957D5" w14:textId="77777777" w:rsidR="009901E2" w:rsidRPr="006B72A7" w:rsidRDefault="009901E2" w:rsidP="009901E2"/>
    <w:p w14:paraId="548B6F34" w14:textId="77777777" w:rsidR="006B5B40" w:rsidRDefault="00591A2F" w:rsidP="00591A2F">
      <w:pPr>
        <w:pStyle w:val="Ttulo1"/>
      </w:pPr>
      <w:bookmarkStart w:id="8" w:name="_Toc6941036"/>
      <w:r>
        <w:lastRenderedPageBreak/>
        <w:t>CONCLUSIONES</w:t>
      </w:r>
      <w:bookmarkEnd w:id="8"/>
      <w:r>
        <w:t xml:space="preserve"> </w:t>
      </w:r>
    </w:p>
    <w:p w14:paraId="0435FC28" w14:textId="726B76D3" w:rsidR="00E76D22" w:rsidRPr="00E76D22" w:rsidRDefault="00C31BB6" w:rsidP="00E76D22">
      <w:pPr>
        <w:pStyle w:val="Prrafodelista"/>
        <w:numPr>
          <w:ilvl w:val="0"/>
          <w:numId w:val="5"/>
        </w:numPr>
      </w:pPr>
      <w:r>
        <w:t xml:space="preserve">Al hacer uso de un </w:t>
      </w:r>
      <w:proofErr w:type="spellStart"/>
      <w:r>
        <w:t>chatbot</w:t>
      </w:r>
      <w:proofErr w:type="spellEnd"/>
      <w:r>
        <w:t xml:space="preserve"> estamos usando inteligencia artificial lo que conlleva a una mejor experiencia y </w:t>
      </w:r>
      <w:proofErr w:type="gramStart"/>
      <w:r>
        <w:t>facilidad  al</w:t>
      </w:r>
      <w:proofErr w:type="gramEnd"/>
      <w:r>
        <w:t xml:space="preserve"> a momento de usar una api especificada para algo.</w:t>
      </w:r>
    </w:p>
    <w:bookmarkStart w:id="9" w:name="_Toc6941037" w:displacedByCustomXml="next"/>
    <w:sdt>
      <w:sdtPr>
        <w:rPr>
          <w:lang w:val="es-ES"/>
        </w:rPr>
        <w:id w:val="205172124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MX"/>
        </w:rPr>
      </w:sdtEndPr>
      <w:sdtContent>
        <w:p w14:paraId="34C710B4" w14:textId="52E52E14" w:rsidR="00B74DD7" w:rsidRDefault="00B74DD7">
          <w:pPr>
            <w:pStyle w:val="Ttulo1"/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Content>
            <w:p w14:paraId="7B97C504" w14:textId="77777777" w:rsidR="00C31BB6" w:rsidRDefault="00B74DD7" w:rsidP="00C31BB6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31BB6">
                <w:rPr>
                  <w:noProof/>
                  <w:lang w:val="es-ES"/>
                </w:rPr>
                <w:t xml:space="preserve">Bambenek, C. (29 de Julio de 2016). </w:t>
              </w:r>
              <w:r w:rsidR="00C31BB6">
                <w:rPr>
                  <w:i/>
                  <w:iCs/>
                  <w:noProof/>
                  <w:lang w:val="es-ES"/>
                </w:rPr>
                <w:t>BUISNESS INSIDER.</w:t>
              </w:r>
              <w:r w:rsidR="00C31BB6">
                <w:rPr>
                  <w:noProof/>
                  <w:lang w:val="es-ES"/>
                </w:rPr>
                <w:t xml:space="preserve"> Obtenido de https://www.businessinsider.com/allset-facebook-messenger-chat-bot-book-lunch-2016-7</w:t>
              </w:r>
            </w:p>
            <w:p w14:paraId="086E37B2" w14:textId="77777777" w:rsidR="00C31BB6" w:rsidRDefault="00C31BB6" w:rsidP="00C31BB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botlist.co. (2019). </w:t>
              </w:r>
              <w:r>
                <w:rPr>
                  <w:i/>
                  <w:iCs/>
                  <w:noProof/>
                  <w:lang w:val="es-ES"/>
                </w:rPr>
                <w:t>botlist.co.</w:t>
              </w:r>
              <w:r>
                <w:rPr>
                  <w:noProof/>
                  <w:lang w:val="es-ES"/>
                </w:rPr>
                <w:t xml:space="preserve"> Obtenido de https://botlist.co/bots/allset-bot</w:t>
              </w:r>
            </w:p>
            <w:p w14:paraId="075B6A47" w14:textId="77777777" w:rsidR="00C31BB6" w:rsidRDefault="00C31BB6" w:rsidP="00C31BB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chatbotguide.org. (s.f.). </w:t>
              </w:r>
              <w:r>
                <w:rPr>
                  <w:i/>
                  <w:iCs/>
                  <w:noProof/>
                  <w:lang w:val="es-ES"/>
                </w:rPr>
                <w:t>Chatdesk_logo_small.png.</w:t>
              </w:r>
              <w:r>
                <w:rPr>
                  <w:noProof/>
                  <w:lang w:val="es-ES"/>
                </w:rPr>
                <w:t xml:space="preserve"> Obtenido de https://www.chatbotguide.org/klm-bot</w:t>
              </w:r>
            </w:p>
            <w:p w14:paraId="5908EBA0" w14:textId="77777777" w:rsidR="00C31BB6" w:rsidRDefault="00C31BB6" w:rsidP="00C31BB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elEconomista.es. (13 de Abril de 2016). </w:t>
              </w:r>
              <w:r>
                <w:rPr>
                  <w:i/>
                  <w:iCs/>
                  <w:noProof/>
                  <w:lang w:val="es-ES"/>
                </w:rPr>
                <w:t>CopyrightEditorial Ecoprensa, S.A.</w:t>
              </w:r>
              <w:r>
                <w:rPr>
                  <w:noProof/>
                  <w:lang w:val="es-ES"/>
                </w:rPr>
                <w:t xml:space="preserve"> Obtenido de https://www.eleconomista.es/tecnologia/noticias/7488529/04/16/Que-son-exactamente-los-chatbots-y-para-que-sirven.html</w:t>
              </w:r>
            </w:p>
            <w:p w14:paraId="46443E0E" w14:textId="77777777" w:rsidR="00C31BB6" w:rsidRDefault="00C31BB6" w:rsidP="00C31BB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Guevara, M. B. (22 de Mar de 2017). </w:t>
              </w:r>
              <w:r>
                <w:rPr>
                  <w:i/>
                  <w:iCs/>
                  <w:noProof/>
                  <w:lang w:val="es-ES"/>
                </w:rPr>
                <w:t>Medium.</w:t>
              </w:r>
              <w:r>
                <w:rPr>
                  <w:noProof/>
                  <w:lang w:val="es-ES"/>
                </w:rPr>
                <w:t xml:space="preserve"> Obtenido de https://medium.com/helloleia/los-5-mejores-chatbots-en-espa%C3%B1ol-ea177dfca5e5</w:t>
              </w:r>
            </w:p>
            <w:p w14:paraId="430D6C43" w14:textId="77777777" w:rsidR="00C31BB6" w:rsidRDefault="00C31BB6" w:rsidP="00C31BB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Rodríguez, Á. (s.f.). </w:t>
              </w:r>
              <w:r>
                <w:rPr>
                  <w:i/>
                  <w:iCs/>
                  <w:noProof/>
                  <w:lang w:val="es-ES"/>
                </w:rPr>
                <w:t>40deFieb.</w:t>
              </w:r>
              <w:r>
                <w:rPr>
                  <w:noProof/>
                  <w:lang w:val="es-ES"/>
                </w:rPr>
                <w:t xml:space="preserve"> Obtenido de https://www.40defiebre.com/chatbots-estrategia-contenidos</w:t>
              </w:r>
            </w:p>
            <w:p w14:paraId="53D893B8" w14:textId="45727451" w:rsidR="00B74DD7" w:rsidRDefault="00B74DD7" w:rsidP="00C31B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807330" w14:textId="49C20F05" w:rsidR="00591A2F" w:rsidRDefault="00591A2F" w:rsidP="00B74DD7"/>
    <w:p w14:paraId="1DCFAAB8" w14:textId="77777777" w:rsidR="00591A2F" w:rsidRPr="00591A2F" w:rsidRDefault="00591A2F" w:rsidP="00591A2F"/>
    <w:p w14:paraId="42D503C0" w14:textId="77777777" w:rsidR="006B5B40" w:rsidRDefault="006B5B40" w:rsidP="009F784C">
      <w:pPr>
        <w:ind w:firstLine="0"/>
      </w:pPr>
    </w:p>
    <w:p w14:paraId="00FDAB5B" w14:textId="77777777" w:rsidR="009F784C" w:rsidRPr="00364C5B" w:rsidRDefault="009F784C" w:rsidP="009F784C">
      <w:pPr>
        <w:ind w:firstLine="0"/>
      </w:pPr>
    </w:p>
    <w:p w14:paraId="1EA363EE" w14:textId="77777777" w:rsidR="00364C5B" w:rsidRPr="00364C5B" w:rsidRDefault="00364C5B" w:rsidP="003447FF"/>
    <w:p w14:paraId="7D3D58D5" w14:textId="77777777" w:rsidR="00E522BF" w:rsidRPr="003447FF" w:rsidRDefault="00E522BF" w:rsidP="003447FF">
      <w:pPr>
        <w:rPr>
          <w:lang w:val="es-EC"/>
        </w:rPr>
      </w:pPr>
    </w:p>
    <w:sectPr w:rsidR="00E522BF" w:rsidRPr="003447FF" w:rsidSect="00D01411">
      <w:headerReference w:type="default" r:id="rId13"/>
      <w:pgSz w:w="12240" w:h="15840" w:code="1"/>
      <w:pgMar w:top="1418" w:right="170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944B" w14:textId="77777777" w:rsidR="003601DE" w:rsidRDefault="003601DE" w:rsidP="00591A2F">
      <w:pPr>
        <w:spacing w:after="0" w:line="240" w:lineRule="auto"/>
      </w:pPr>
      <w:r>
        <w:separator/>
      </w:r>
    </w:p>
  </w:endnote>
  <w:endnote w:type="continuationSeparator" w:id="0">
    <w:p w14:paraId="411CA683" w14:textId="77777777" w:rsidR="003601DE" w:rsidRDefault="003601DE" w:rsidP="0059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55DB" w14:textId="77777777" w:rsidR="003601DE" w:rsidRDefault="003601DE" w:rsidP="00591A2F">
      <w:pPr>
        <w:spacing w:after="0" w:line="240" w:lineRule="auto"/>
      </w:pPr>
      <w:r>
        <w:separator/>
      </w:r>
    </w:p>
  </w:footnote>
  <w:footnote w:type="continuationSeparator" w:id="0">
    <w:p w14:paraId="7CE8ED8A" w14:textId="77777777" w:rsidR="003601DE" w:rsidRDefault="003601DE" w:rsidP="0059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94709" w14:textId="6A0C77E0" w:rsidR="003A1D75" w:rsidRDefault="0041315F" w:rsidP="003A1D75">
    <w:pPr>
      <w:pStyle w:val="Encabezado"/>
    </w:pPr>
    <w:r>
      <w:t>CHATBOTS</w:t>
    </w:r>
  </w:p>
  <w:p w14:paraId="5F16E9A7" w14:textId="77777777" w:rsidR="00591A2F" w:rsidRDefault="00591A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067941"/>
      <w:docPartObj>
        <w:docPartGallery w:val="Page Numbers (Top of Page)"/>
        <w:docPartUnique/>
      </w:docPartObj>
    </w:sdtPr>
    <w:sdtEndPr/>
    <w:sdtContent>
      <w:p w14:paraId="0249D0B6" w14:textId="77777777" w:rsidR="00D01411" w:rsidRDefault="00D014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D88ACA" w14:textId="77777777" w:rsidR="00D01411" w:rsidRDefault="00D014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8B0"/>
    <w:multiLevelType w:val="hybridMultilevel"/>
    <w:tmpl w:val="CD4C7E6E"/>
    <w:lvl w:ilvl="0" w:tplc="0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1B457CA"/>
    <w:multiLevelType w:val="hybridMultilevel"/>
    <w:tmpl w:val="4C7EE528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70C61E1"/>
    <w:multiLevelType w:val="hybridMultilevel"/>
    <w:tmpl w:val="601EE102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C442FA"/>
    <w:multiLevelType w:val="hybridMultilevel"/>
    <w:tmpl w:val="6370280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AE641D9"/>
    <w:multiLevelType w:val="hybridMultilevel"/>
    <w:tmpl w:val="ECC4C81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4D97883"/>
    <w:multiLevelType w:val="hybridMultilevel"/>
    <w:tmpl w:val="2BD297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CD7"/>
    <w:multiLevelType w:val="hybridMultilevel"/>
    <w:tmpl w:val="850C9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03A20"/>
    <w:multiLevelType w:val="hybridMultilevel"/>
    <w:tmpl w:val="83A49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15"/>
    <w:rsid w:val="001E3332"/>
    <w:rsid w:val="001F1CEA"/>
    <w:rsid w:val="0023750F"/>
    <w:rsid w:val="00266F11"/>
    <w:rsid w:val="00311296"/>
    <w:rsid w:val="003447FF"/>
    <w:rsid w:val="0034491F"/>
    <w:rsid w:val="003601DE"/>
    <w:rsid w:val="00364C5B"/>
    <w:rsid w:val="003A1D75"/>
    <w:rsid w:val="003C127F"/>
    <w:rsid w:val="0041315F"/>
    <w:rsid w:val="00591A2F"/>
    <w:rsid w:val="006367DA"/>
    <w:rsid w:val="006B5B40"/>
    <w:rsid w:val="006B72A7"/>
    <w:rsid w:val="007779AD"/>
    <w:rsid w:val="00804B43"/>
    <w:rsid w:val="00811E79"/>
    <w:rsid w:val="00847356"/>
    <w:rsid w:val="008D1D0F"/>
    <w:rsid w:val="00930515"/>
    <w:rsid w:val="0094056D"/>
    <w:rsid w:val="009901E2"/>
    <w:rsid w:val="009B6B6C"/>
    <w:rsid w:val="009F784C"/>
    <w:rsid w:val="009F7BBF"/>
    <w:rsid w:val="00B52F2F"/>
    <w:rsid w:val="00B74DD7"/>
    <w:rsid w:val="00BF1D29"/>
    <w:rsid w:val="00C31BB6"/>
    <w:rsid w:val="00C650DB"/>
    <w:rsid w:val="00CB0099"/>
    <w:rsid w:val="00CF52AE"/>
    <w:rsid w:val="00D01411"/>
    <w:rsid w:val="00DA34AD"/>
    <w:rsid w:val="00E522BF"/>
    <w:rsid w:val="00E76D22"/>
    <w:rsid w:val="00F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693E9"/>
  <w15:chartTrackingRefBased/>
  <w15:docId w15:val="{A9A423CD-FBAB-4DDB-BE7A-B5FE0526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2F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1A2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A2F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7FF"/>
    <w:rPr>
      <w:rFonts w:ascii="Segoe UI" w:hAnsi="Segoe UI" w:cs="Segoe UI"/>
      <w:sz w:val="18"/>
      <w:szCs w:val="18"/>
    </w:rPr>
  </w:style>
  <w:style w:type="paragraph" w:customStyle="1" w:styleId="p3">
    <w:name w:val="p3"/>
    <w:basedOn w:val="Normal"/>
    <w:rsid w:val="00364C5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s1">
    <w:name w:val="s1"/>
    <w:basedOn w:val="Fuentedeprrafopredeter"/>
    <w:rsid w:val="00364C5B"/>
  </w:style>
  <w:style w:type="character" w:styleId="Textoennegrita">
    <w:name w:val="Strong"/>
    <w:basedOn w:val="Fuentedeprrafopredeter"/>
    <w:uiPriority w:val="22"/>
    <w:qFormat/>
    <w:rsid w:val="00364C5B"/>
    <w:rPr>
      <w:b/>
      <w:bCs/>
    </w:rPr>
  </w:style>
  <w:style w:type="paragraph" w:styleId="Prrafodelista">
    <w:name w:val="List Paragraph"/>
    <w:basedOn w:val="Normal"/>
    <w:uiPriority w:val="34"/>
    <w:qFormat/>
    <w:rsid w:val="00364C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A2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91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A2F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591A2F"/>
    <w:rPr>
      <w:rFonts w:ascii="Times New Roman" w:eastAsiaTheme="majorEastAsia" w:hAnsi="Times New Roman" w:cstheme="majorBidi"/>
      <w:b/>
      <w:sz w:val="24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591A2F"/>
  </w:style>
  <w:style w:type="character" w:customStyle="1" w:styleId="Ttulo2Car">
    <w:name w:val="Título 2 Car"/>
    <w:basedOn w:val="Fuentedeprrafopredeter"/>
    <w:link w:val="Ttulo2"/>
    <w:uiPriority w:val="9"/>
    <w:rsid w:val="00591A2F"/>
    <w:rPr>
      <w:rFonts w:ascii="Times New Roman" w:eastAsiaTheme="majorEastAsia" w:hAnsi="Times New Roman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91A2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91A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A2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A2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014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</b:Tag>
    <b:SourceType>DocumentFromInternetSite</b:SourceType>
    <b:Guid>{23CF01C8-ECD8-40ED-B156-42609E0890B9}</b:Guid>
    <b:Author>
      <b:Author>
        <b:NameList>
          <b:Person>
            <b:Last>Rodríguez</b:Last>
            <b:First>Álvaro</b:First>
          </b:Person>
        </b:NameList>
      </b:Author>
    </b:Author>
    <b:Title>40deFieb</b:Title>
    <b:URL>https://www.40defiebre.com/chatbots-estrategia-contenidos</b:URL>
    <b:RefOrder>1</b:RefOrder>
  </b:Source>
  <b:Source>
    <b:Tag>KEE15</b:Tag>
    <b:SourceType>DocumentFromInternetSite</b:SourceType>
    <b:Guid>{96E1871E-5F01-4939-8E81-3CBAD5402697}</b:Guid>
    <b:Title> CopyrightEditorial Ecoprensa, S.A.</b:Title>
    <b:Year>2016</b:Year>
    <b:Month>Abril</b:Month>
    <b:Day>13</b:Day>
    <b:URL>https://www.eleconomista.es/tecnologia/noticias/7488529/04/16/Que-son-exactamente-los-chatbots-y-para-que-sirven.html</b:URL>
    <b:Author>
      <b:Author>
        <b:NameList>
          <b:Person>
            <b:Last>elEconomista.es</b:Last>
          </b:Person>
        </b:NameList>
      </b:Author>
    </b:Author>
    <b:RefOrder>2</b:RefOrder>
  </b:Source>
  <b:Source>
    <b:Tag>cha</b:Tag>
    <b:SourceType>DocumentFromInternetSite</b:SourceType>
    <b:Guid>{7AAB2F74-71AA-4627-9206-7E478C9486EA}</b:Guid>
    <b:Author>
      <b:Author>
        <b:NameList>
          <b:Person>
            <b:Last>chatbotguide.org</b:Last>
          </b:Person>
        </b:NameList>
      </b:Author>
    </b:Author>
    <b:Title>Chatdesk_logo_small.png</b:Title>
    <b:URL>https://www.chatbotguide.org/klm-bot</b:URL>
    <b:RefOrder>3</b:RefOrder>
  </b:Source>
  <b:Source>
    <b:Tag>bot19</b:Tag>
    <b:SourceType>DocumentFromInternetSite</b:SourceType>
    <b:Guid>{4C8ED500-16CC-4B94-8295-47E718A14558}</b:Guid>
    <b:Author>
      <b:Author>
        <b:NameList>
          <b:Person>
            <b:Last>botlist.co</b:Last>
          </b:Person>
        </b:NameList>
      </b:Author>
    </b:Author>
    <b:Title>botlist.co</b:Title>
    <b:Year>2019</b:Year>
    <b:URL>https://botlist.co/bots/allset-bot</b:URL>
    <b:RefOrder>4</b:RefOrder>
  </b:Source>
  <b:Source>
    <b:Tag>Cad16</b:Tag>
    <b:SourceType>DocumentFromInternetSite</b:SourceType>
    <b:Guid>{3813B88E-0B35-4776-9942-ABBE42225589}</b:Guid>
    <b:Author>
      <b:Author>
        <b:NameList>
          <b:Person>
            <b:Last>Bambenek</b:Last>
            <b:First>Cadence</b:First>
          </b:Person>
        </b:NameList>
      </b:Author>
    </b:Author>
    <b:Title>BUISNESS INSIDER</b:Title>
    <b:Year>2016</b:Year>
    <b:Month>Julio</b:Month>
    <b:Day>29</b:Day>
    <b:URL>https://www.businessinsider.com/allset-facebook-messenger-chat-bot-book-lunch-2016-7</b:URL>
    <b:RefOrder>5</b:RefOrder>
  </b:Source>
  <b:Source>
    <b:Tag>Myr17</b:Tag>
    <b:SourceType>DocumentFromInternetSite</b:SourceType>
    <b:Guid>{67860697-B643-468E-B426-BE80984CB85F}</b:Guid>
    <b:Author>
      <b:Author>
        <b:NameList>
          <b:Person>
            <b:Last>Guevara</b:Last>
            <b:First>Myriam</b:First>
            <b:Middle>Barnés</b:Middle>
          </b:Person>
        </b:NameList>
      </b:Author>
    </b:Author>
    <b:Title>Medium</b:Title>
    <b:Year>2017</b:Year>
    <b:Month>Mar</b:Month>
    <b:Day>22</b:Day>
    <b:URL>https://medium.com/helloleia/los-5-mejores-chatbots-en-espa%C3%B1ol-ea177dfca5e5</b:URL>
    <b:RefOrder>6</b:RefOrder>
  </b:Source>
</b:Sources>
</file>

<file path=customXml/itemProps1.xml><?xml version="1.0" encoding="utf-8"?>
<ds:datastoreItem xmlns:ds="http://schemas.openxmlformats.org/officeDocument/2006/customXml" ds:itemID="{7A0BC44E-D63F-4418-8787-C0B5F917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Sarmiento</dc:creator>
  <cp:keywords/>
  <dc:description/>
  <cp:lastModifiedBy>Michael Sarmiento</cp:lastModifiedBy>
  <cp:revision>13</cp:revision>
  <cp:lastPrinted>2019-04-17T17:46:00Z</cp:lastPrinted>
  <dcterms:created xsi:type="dcterms:W3CDTF">2019-04-16T18:25:00Z</dcterms:created>
  <dcterms:modified xsi:type="dcterms:W3CDTF">2019-04-24T00:43:00Z</dcterms:modified>
</cp:coreProperties>
</file>