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before="400"/>
        <w:jc w:val="center"/>
      </w:pPr>
      <w:r>
        <w:rPr>
          <w:rFonts w:ascii="Arial" w:cs="Arial" w:eastAsia="Arial" w:hAnsi="Arial"/>
          <w:b/>
          <w:bCs/>
          <w:color w:val="1B3A5C"/>
          <w:sz w:val="44"/>
          <w:szCs w:val="44"/>
        </w:rPr>
        <w:t xml:space="preserve">Insercion de Datos en la</w:t>
      </w:r>
    </w:p>
    <w:p>
      <w:pPr>
        <w:spacing w:after="200" w:before="0"/>
        <w:jc w:val="center"/>
      </w:pPr>
      <w:r>
        <w:rPr>
          <w:rFonts w:ascii="Arial" w:cs="Arial" w:eastAsia="Arial" w:hAnsi="Arial"/>
          <w:b/>
          <w:bCs/>
          <w:color w:val="1B3A5C"/>
          <w:sz w:val="44"/>
          <w:szCs w:val="44"/>
        </w:rPr>
        <w:t xml:space="preserve">Base de Datos SQLite</w:t>
      </w:r>
    </w:p>
    <w:p>
      <w:pPr>
        <w:spacing w:after="100" w:before="200"/>
        <w:jc w:val="center"/>
      </w:pPr>
      <w:r>
        <w:rPr>
          <w:rFonts w:ascii="Arial" w:cs="Arial" w:eastAsia="Arial" w:hAnsi="Arial"/>
          <w:color w:val="444444"/>
          <w:sz w:val="26"/>
          <w:szCs w:val="26"/>
        </w:rPr>
        <w:t xml:space="preserve">Proyecto: Bolsa de Trabajo en Linea (BT)</w:t>
      </w:r>
    </w:p>
    <w:p>
      <w:pPr>
        <w:spacing w:after="600" w:before="100"/>
        <w:jc w:val="center"/>
      </w:pPr>
      <w:r>
        <w:rPr>
          <w:rFonts w:ascii="Arial" w:cs="Arial" w:eastAsia="Arial" w:hAnsi="Arial"/>
          <w:i/>
          <w:iCs/>
          <w:color w:val="666666"/>
          <w:sz w:val="22"/>
          <w:szCs w:val="22"/>
        </w:rPr>
        <w:t xml:space="preserve">Android Nativo + Kotlin + SQLite</w:t>
      </w:r>
    </w:p>
    <w:p>
      <w:pPr>
        <w:jc w:val="center"/>
      </w:pPr>
      <w:r>
        <w:rPr>
          <w:rFonts w:ascii="Arial" w:cs="Arial" w:eastAsia="Arial" w:hAnsi="Arial"/>
          <w:color w:val="AAAAAA"/>
          <w:sz w:val="20"/>
          <w:szCs w:val="20"/>
        </w:rPr>
        <w:t xml:space="preserve">Mayo 2026</w:t>
      </w:r>
    </w:p>
    <w:p>
      <w:r>
        <w:br w:type="page"/>
      </w:r>
    </w:p>
    <w:p>
      <w:pPr>
        <w:pStyle w:val="Heading1"/>
      </w:pPr>
      <w:r>
        <w:t xml:space="preserve">1. Contexto del Proyecto</w:t>
      </w:r>
    </w:p>
    <w:p>
      <w:pPr>
        <w:spacing w:after="100" w:before="100"/>
      </w:pPr>
      <w:r>
        <w:rPr>
          <w:rFonts w:ascii="Arial" w:cs="Arial" w:eastAsia="Arial" w:hAnsi="Arial"/>
          <w:sz w:val="22"/>
          <w:szCs w:val="22"/>
        </w:rPr>
        <w:t xml:space="preserve">La Bolsa de Trabajo en Linea (BT) es una aplicacion Android nativa desarrollada en Kotlin que funciona completamente offline. Toda la informacion se almacena en una base de datos SQLite local llamada bolsadetabajo.db. No depende de servidores externos ni conexion a internet.</w:t>
      </w:r>
    </w:p>
    <w:p>
      <w:pPr>
        <w:spacing w:after="100" w:before="100"/>
      </w:pPr>
      <w:r>
        <w:rPr>
          <w:rFonts w:ascii="Arial" w:cs="Arial" w:eastAsia="Arial" w:hAnsi="Arial"/>
          <w:sz w:val="22"/>
          <w:szCs w:val="22"/>
        </w:rPr>
        <w:t xml:space="preserve">La base de datos contiene 23 tablas que modelan el dominio de una bolsa de trabajo: postulantes, empresas, ofertas de trabajo, habilidades, certificaciones, formacion academica, y todos los catalogos necesarios (departamentos, municipios, distritos, generos, grados academicos, etc.).</w:t>
      </w:r>
    </w:p>
    <w:p>
      <w:pPr>
        <w:spacing w:after="100" w:before="100"/>
      </w:pPr>
      <w:r>
        <w:rPr>
          <w:rFonts w:ascii="Arial" w:cs="Arial" w:eastAsia="Arial" w:hAnsi="Arial"/>
          <w:sz w:val="22"/>
          <w:szCs w:val="22"/>
        </w:rPr>
        <w:t xml:space="preserve">Para que la aplicacion sea funcional desde el primer uso, es necesario poblar las tablas de catalogo con datos iniciales. A este proceso se le conoce como seed data o siembra de datos.</w:t>
      </w:r>
    </w:p>
    <w:p>
      <w:r>
        <w:br w:type="page"/>
      </w:r>
    </w:p>
    <w:p>
      <w:pPr>
        <w:pStyle w:val="Heading1"/>
      </w:pPr>
      <w:r>
        <w:t xml:space="preserve">2. El Problema a Resolver</w:t>
      </w:r>
    </w:p>
    <w:p>
      <w:pPr>
        <w:spacing w:after="100" w:before="100"/>
      </w:pPr>
      <w:r>
        <w:rPr>
          <w:rFonts w:ascii="Arial" w:cs="Arial" w:eastAsia="Arial" w:hAnsi="Arial"/>
          <w:sz w:val="22"/>
          <w:szCs w:val="22"/>
        </w:rPr>
        <w:t xml:space="preserve">Cuando un usuario instala la aplicacion por primera vez, las 23 tablas existen pero estan vacias. Sin datos catalogos, la aplicacion es inutilizable:</w:t>
      </w:r>
    </w:p>
    <w:p>
      <w:pPr>
        <w:pStyle w:val="ListParagraph"/>
        <w:numPr>
          <w:ilvl w:val="0"/>
          <w:numId w:val="2"/>
        </w:numPr>
      </w:pPr>
      <w:r>
        <w:rPr>
          <w:rFonts w:ascii="Arial" w:cs="Arial" w:eastAsia="Arial" w:hAnsi="Arial"/>
          <w:sz w:val="22"/>
          <w:szCs w:val="22"/>
        </w:rPr>
        <w:t xml:space="preserve">Un postulante no puede elegir su departamento de residencia porque la tabla DEPARTAMENTO esta vacia.</w:t>
      </w:r>
    </w:p>
    <w:p>
      <w:pPr>
        <w:pStyle w:val="ListParagraph"/>
        <w:numPr>
          <w:ilvl w:val="0"/>
          <w:numId w:val="2"/>
        </w:numPr>
      </w:pPr>
      <w:r>
        <w:rPr>
          <w:rFonts w:ascii="Arial" w:cs="Arial" w:eastAsia="Arial" w:hAnsi="Arial"/>
          <w:sz w:val="22"/>
          <w:szCs w:val="22"/>
        </w:rPr>
        <w:t xml:space="preserve">Una empresa no puede publicar una oferta porque no hay grados academicos registrados.</w:t>
      </w:r>
    </w:p>
    <w:p>
      <w:pPr>
        <w:pStyle w:val="ListParagraph"/>
        <w:numPr>
          <w:ilvl w:val="0"/>
          <w:numId w:val="2"/>
        </w:numPr>
      </w:pPr>
      <w:r>
        <w:rPr>
          <w:rFonts w:ascii="Arial" w:cs="Arial" w:eastAsia="Arial" w:hAnsi="Arial"/>
          <w:sz w:val="22"/>
          <w:szCs w:val="22"/>
        </w:rPr>
        <w:t xml:space="preserve">No se pueden registrar usuarios porque la tabla USUARIO esta vacia.</w:t>
      </w:r>
    </w:p>
    <w:p>
      <w:pPr>
        <w:spacing w:after="100" w:before="100"/>
      </w:pPr>
      <w:r>
        <w:rPr>
          <w:rFonts w:ascii="Arial" w:cs="Arial" w:eastAsia="Arial" w:hAnsi="Arial"/>
          <w:sz w:val="22"/>
          <w:szCs w:val="22"/>
        </w:rPr>
        <w:t xml:space="preserve">La solucion es insertar datos de catalogo predefinidos la primera vez que se usa la app. Estos datos deben:</w:t>
      </w:r>
    </w:p>
    <w:p>
      <w:pPr>
        <w:pStyle w:val="ListParagraph"/>
        <w:numPr>
          <w:ilvl w:val="0"/>
          <w:numId w:val="2"/>
        </w:numPr>
      </w:pPr>
      <w:r>
        <w:rPr>
          <w:rFonts w:ascii="Arial" w:cs="Arial" w:eastAsia="Arial" w:hAnsi="Arial"/>
          <w:sz w:val="22"/>
          <w:szCs w:val="22"/>
        </w:rPr>
        <w:t xml:space="preserve">Ser completos: cubrir todo el territorio nacional (14 departamentos, 44 municipios, 262 distritos).</w:t>
      </w:r>
    </w:p>
    <w:p>
      <w:pPr>
        <w:pStyle w:val="ListParagraph"/>
        <w:numPr>
          <w:ilvl w:val="0"/>
          <w:numId w:val="2"/>
        </w:numPr>
      </w:pPr>
      <w:r>
        <w:rPr>
          <w:rFonts w:ascii="Arial" w:cs="Arial" w:eastAsia="Arial" w:hAnsi="Arial"/>
          <w:sz w:val="22"/>
          <w:szCs w:val="22"/>
        </w:rPr>
        <w:t xml:space="preserve">Respetar la integridad referencial: los distritos deben pertenecer a municipios que ya existan.</w:t>
      </w:r>
    </w:p>
    <w:p>
      <w:pPr>
        <w:pStyle w:val="ListParagraph"/>
        <w:numPr>
          <w:ilvl w:val="0"/>
          <w:numId w:val="2"/>
        </w:numPr>
      </w:pPr>
      <w:r>
        <w:rPr>
          <w:rFonts w:ascii="Arial" w:cs="Arial" w:eastAsia="Arial" w:hAnsi="Arial"/>
          <w:sz w:val="22"/>
          <w:szCs w:val="22"/>
        </w:rPr>
        <w:t xml:space="preserve">Ser atomicos: si algo falla a medio camino, no debe quedar la BD a medias.</w:t>
      </w:r>
    </w:p>
    <w:p>
      <w:pPr>
        <w:pStyle w:val="ListParagraph"/>
        <w:numPr>
          <w:ilvl w:val="0"/>
          <w:numId w:val="2"/>
        </w:numPr>
      </w:pPr>
      <w:r>
        <w:rPr>
          <w:rFonts w:ascii="Arial" w:cs="Arial" w:eastAsia="Arial" w:hAnsi="Arial"/>
          <w:sz w:val="22"/>
          <w:szCs w:val="22"/>
        </w:rPr>
        <w:t xml:space="preserve">Ejecutarse una sola vez: no duplicar los datos si el admin presiona el boton dos veces.</w:t>
      </w:r>
    </w:p>
    <w:p>
      <w:r>
        <w:br w:type="page"/>
      </w:r>
    </w:p>
    <w:p>
      <w:pPr>
        <w:pStyle w:val="Heading1"/>
      </w:pPr>
      <w:r>
        <w:t xml:space="preserve">3. Diseno de la Solucion</w:t>
      </w:r>
    </w:p>
    <w:p>
      <w:pPr>
        <w:pStyle w:val="Heading2"/>
      </w:pPr>
      <w:r>
        <w:t xml:space="preserve">3.1 Arquitectura en capas</w:t>
      </w:r>
    </w:p>
    <w:p>
      <w:pPr>
        <w:spacing w:after="100" w:before="100"/>
      </w:pPr>
      <w:r>
        <w:rPr>
          <w:rFonts w:ascii="Arial" w:cs="Arial" w:eastAsia="Arial" w:hAnsi="Arial"/>
          <w:sz w:val="22"/>
          <w:szCs w:val="22"/>
        </w:rPr>
        <w:t xml:space="preserve">El proyecto sigue el patron de arquitectura MVVM (Model-View-ViewModel), que separa la responsabilidad en 3 capas bien definidas: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Capa</w:t>
            </w:r>
          </w:p>
        </w:tc>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Archivo</w:t>
            </w:r>
          </w:p>
        </w:tc>
        <w:tc>
          <w:tcPr>
            <w:tcW w:type="dxa" w:w="4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Responsabilidad</w:t>
            </w:r>
          </w:p>
        </w:tc>
      </w:tr>
      <w:tr>
        <w:tc>
          <w:tcPr>
            <w:tcW w:type="dxa" w:w="2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UI (View)</w:t>
            </w:r>
          </w:p>
        </w:tc>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DashboardFragment.kt</w:t>
            </w:r>
          </w:p>
        </w:tc>
        <w:tc>
          <w:tcPr>
            <w:tcW w:type="dxa" w:w="4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Muestra el boton 'Semillar BD' y el dialogo de confirmacion.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ViewModel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DashboardViewModel.kt</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Orquesta la logica en hilo de fondo y notifica el resultado a la UI.</w:t>
            </w:r>
          </w:p>
        </w:tc>
      </w:tr>
      <w:tr>
        <w:tc>
          <w:tcPr>
            <w:tcW w:type="dxa" w:w="2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Repository</w:t>
            </w:r>
          </w:p>
        </w:tc>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MainRepository.kt</w:t>
            </w:r>
          </w:p>
        </w:tc>
        <w:tc>
          <w:tcPr>
            <w:tcW w:type="dxa" w:w="4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Ejecuta las operaciones CRUD contra SQLite. Contiene insertSeedData().</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Datos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SeedData.kt</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Define las listas de datos semilla: deptos, municipios, habilidades, etc.</w:t>
            </w:r>
          </w:p>
        </w:tc>
      </w:tr>
      <w:tr>
        <w:tc>
          <w:tcPr>
            <w:tcW w:type="dxa" w:w="2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BD</w:t>
            </w:r>
          </w:p>
        </w:tc>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ConnectionHelper.kt</w:t>
            </w:r>
          </w:p>
        </w:tc>
        <w:tc>
          <w:tcPr>
            <w:tcW w:type="dxa" w:w="4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Crea el esquema: 23 tablas, 22 indices y 23 triggers de validacion.</w:t>
            </w:r>
          </w:p>
        </w:tc>
      </w:tr>
    </w:tbl>
    <w:p>
      <w:pPr>
        <w:pStyle w:val="Heading2"/>
      </w:pPr>
      <w:r>
        <w:t xml:space="preserve">3.2 Por que SQLite nativo y no Room u otro ORM</w:t>
      </w:r>
    </w:p>
    <w:p>
      <w:pPr>
        <w:spacing w:after="100" w:before="100"/>
      </w:pPr>
      <w:r>
        <w:rPr>
          <w:rFonts w:ascii="Arial" w:cs="Arial" w:eastAsia="Arial" w:hAnsi="Arial"/>
          <w:sz w:val="22"/>
          <w:szCs w:val="22"/>
        </w:rPr>
        <w:t xml:space="preserve">El proyecto utiliza la API nativa de Android para SQLite (SQLiteOpenHelper, SQLiteDatabase, Cursor) en lugar de Room (la biblioteca de persistencia oficial de Google). Esto es una decision de diseno deliberada con justificaciones validas:</w:t>
      </w:r>
    </w:p>
    <w:p>
      <w:pPr>
        <w:pStyle w:val="Heading3"/>
      </w:pPr>
      <w:r>
        <w:t xml:space="preserve">3.2.1 Justificacion tecnica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Razon</w:t>
            </w:r>
          </w:p>
        </w:tc>
        <w:tc>
          <w:tcPr>
            <w:tcW w:type="dxa" w:w="6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Explicacion</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Control total del SQL</w:t>
            </w:r>
          </w:p>
        </w:tc>
        <w:tc>
          <w:tcPr>
            <w:tcW w:type="dxa" w:w="65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La aplicacion requiere 23 triggers complejos con logica de negocio (validacion de fechas, edad minima, niveles academicos, etc.). Escribirlos en SQL crudo es mas expresivo que usar anotaciones @Query de Room. Los triggers son SQL puro que vive en el motor, no en la capa Kotlin.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Transacciones manuales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El seed data inserta 381+ filas en 14 tablas interdependientes. Debe ser una operacion atomica: o se insertan todas, o ninguna. La API nativa permite control total sobre beginTransaction() / setTransactionSuccessful() / endTransaction().</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Sin dependencias externas</w:t>
            </w:r>
          </w:p>
        </w:tc>
        <w:tc>
          <w:tcPr>
            <w:tcW w:type="dxa" w:w="65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SQLiteOpenHelper viene incluido en el SDK de Android. No requiere agregar Room (androidx.room) ni sus procesadores de anotaciones (kapt/ksp), reduciendo el tamano del APK y los tiempos de compilacion.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Contexto academico</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Este es un proyecto de la carrera de Ingenieria de Sistemas Informaticos (UES-FIA-EISI). El uso de SQL nativo permite a los desarrolladores comprender profundamente como funciona una base de datos relacional, en lugar de delegar en un ORM que oculta los detalles.</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Esquema complejo con PKs compuestas</w:t>
            </w:r>
          </w:p>
        </w:tc>
        <w:tc>
          <w:tcPr>
            <w:tcW w:type="dxa" w:w="65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Varias tablas usan primary keys compuestas (MUNICIPIO: ID_DEPARTAMENTO + ID_MUNICIPIO; DISTRITO: 3 columnas; HABILIDAD_POSTULANTE: 3 columnas). La API nativa maneja esto con queries directas sin necesidad de mapeos complejos de entidades.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Mensajes de error personalizados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Los triggers usan RAISE(ABORT, 'mensaje en espanol') y el codigo captura SQLiteException para traducir los errores tecnicos a mensajes amigables, algo mas dificil de lograr con Room.</w:t>
            </w:r>
          </w:p>
        </w:tc>
      </w:tr>
    </w:tbl>
    <w:p>
      <w:pPr>
        <w:shd w:fill="FFF3CD" w:val="clear"/>
        <w:spacing w:after="80" w:before="80"/>
        <w:ind w:left="360"/>
      </w:pPr>
      <w:r>
        <w:rPr>
          <w:rFonts w:ascii="Arial" w:cs="Arial" w:eastAsia="Arial" w:hAnsi="Arial"/>
          <w:i/>
          <w:iCs/>
          <w:color w:val="856404"/>
          <w:sz w:val="20"/>
          <w:szCs w:val="20"/>
        </w:rPr>
        <w:t xml:space="preserve">Nota: Aunque existe una via de simplificacion con insert() + ContentValues (explicada en el Anexo A), la eleccion de SQL nativo como base es intencionada y justificada para este proyecto.</w:t>
      </w:r>
    </w:p>
    <w:p>
      <w:r>
        <w:br w:type="page"/>
      </w:r>
    </w:p>
    <w:p>
      <w:pPr>
        <w:pStyle w:val="Heading1"/>
      </w:pPr>
      <w:r>
        <w:t xml:space="preserve">4. Como Funciona la Insercion de Datos</w:t>
      </w:r>
    </w:p>
    <w:p>
      <w:pPr>
        <w:pStyle w:val="Heading2"/>
      </w:pPr>
      <w:r>
        <w:t xml:space="preserve">4.1 Paso 1: El usuario dispara el proceso</w:t>
      </w:r>
    </w:p>
    <w:p>
      <w:pPr>
        <w:spacing w:after="100" w:before="100"/>
      </w:pPr>
      <w:r>
        <w:rPr>
          <w:rFonts w:ascii="Arial" w:cs="Arial" w:eastAsia="Arial" w:hAnsi="Arial"/>
          <w:sz w:val="22"/>
          <w:szCs w:val="22"/>
        </w:rPr>
        <w:t xml:space="preserve">Solo el administrador puede sembrar la base de datos. En el DashboardFragment se muestra un boton 'Semillar BD' que abre un cuadro de dialogo de confirmacion usando MaterialAlertDialogBuilder. Si el admin confirma, se llama a viewModel.insertSeedData().</w:t>
      </w:r>
    </w:p>
    <w:p>
      <w:pPr>
        <w:shd w:fill="1E1E2E" w:val="clear"/>
        <w:spacing w:after="0" w:before="0"/>
      </w:pPr>
      <w:r>
        <w:rPr>
          <w:rFonts w:ascii="Consolas" w:cs="Consolas" w:eastAsia="Consolas" w:hAnsi="Consolas"/>
          <w:color w:val="CDD6F4"/>
          <w:sz w:val="17"/>
          <w:szCs w:val="17"/>
        </w:rPr>
        <w:t xml:space="preserve">// DashboardFragment.kt</w:t>
      </w:r>
    </w:p>
    <w:p>
      <w:pPr>
        <w:shd w:fill="1E1E2E" w:val="clear"/>
        <w:spacing w:after="0" w:before="0"/>
      </w:pPr>
      <w:r>
        <w:rPr>
          <w:rFonts w:ascii="Consolas" w:cs="Consolas" w:eastAsia="Consolas" w:hAnsi="Consolas"/>
          <w:color w:val="CDD6F4"/>
          <w:sz w:val="17"/>
          <w:szCs w:val="17"/>
        </w:rPr>
        <w:t xml:space="preserve">MaterialAlertDialogBuilder(requireContext())</w:t>
      </w:r>
    </w:p>
    <w:p>
      <w:pPr>
        <w:shd w:fill="1E1E2E" w:val="clear"/>
        <w:spacing w:after="0" w:before="0"/>
      </w:pPr>
      <w:r>
        <w:rPr>
          <w:rFonts w:ascii="Consolas" w:cs="Consolas" w:eastAsia="Consolas" w:hAnsi="Consolas"/>
          <w:color w:val="CDD6F4"/>
          <w:sz w:val="17"/>
          <w:szCs w:val="17"/>
        </w:rPr>
        <w:t xml:space="preserve">    .setTitle("Semillar base de datos")</w:t>
      </w:r>
    </w:p>
    <w:p>
      <w:pPr>
        <w:shd w:fill="1E1E2E" w:val="clear"/>
        <w:spacing w:after="0" w:before="0"/>
      </w:pPr>
      <w:r>
        <w:rPr>
          <w:rFonts w:ascii="Consolas" w:cs="Consolas" w:eastAsia="Consolas" w:hAnsi="Consolas"/>
          <w:color w:val="CDD6F4"/>
          <w:sz w:val="17"/>
          <w:szCs w:val="17"/>
        </w:rPr>
        <w:t xml:space="preserve">    .setMessage("Esto insertara los datos de catalogo...")</w:t>
      </w:r>
    </w:p>
    <w:p>
      <w:pPr>
        <w:shd w:fill="1E1E2E" w:val="clear"/>
        <w:spacing w:after="0" w:before="0"/>
      </w:pPr>
      <w:r>
        <w:rPr>
          <w:rFonts w:ascii="Consolas" w:cs="Consolas" w:eastAsia="Consolas" w:hAnsi="Consolas"/>
          <w:color w:val="CDD6F4"/>
          <w:sz w:val="17"/>
          <w:szCs w:val="17"/>
        </w:rPr>
        <w:t xml:space="preserve">    .setPositiveButton("Si") { _, _ -&gt;</w:t>
      </w:r>
    </w:p>
    <w:p>
      <w:pPr>
        <w:shd w:fill="1E1E2E" w:val="clear"/>
        <w:spacing w:after="0" w:before="0"/>
      </w:pPr>
      <w:r>
        <w:rPr>
          <w:rFonts w:ascii="Consolas" w:cs="Consolas" w:eastAsia="Consolas" w:hAnsi="Consolas"/>
          <w:color w:val="CDD6F4"/>
          <w:sz w:val="17"/>
          <w:szCs w:val="17"/>
        </w:rPr>
        <w:t xml:space="preserve">        viewModel.insertSeedData()</w:t>
      </w:r>
    </w:p>
    <w:p>
      <w:pPr>
        <w:shd w:fill="1E1E2E" w:val="clear"/>
        <w:spacing w:after="0" w:before="0"/>
      </w:pPr>
      <w:r>
        <w:rPr>
          <w:rFonts w:ascii="Consolas" w:cs="Consolas" w:eastAsia="Consolas" w:hAnsi="Consolas"/>
          <w:color w:val="CDD6F4"/>
          <w:sz w:val="17"/>
          <w:szCs w:val="17"/>
        </w:rPr>
        <w:t xml:space="preserve">    }</w:t>
      </w:r>
    </w:p>
    <w:p>
      <w:pPr>
        <w:shd w:fill="1E1E2E" w:val="clear"/>
        <w:spacing w:after="0" w:before="0"/>
      </w:pPr>
      <w:r>
        <w:rPr>
          <w:rFonts w:ascii="Consolas" w:cs="Consolas" w:eastAsia="Consolas" w:hAnsi="Consolas"/>
          <w:color w:val="CDD6F4"/>
          <w:sz w:val="17"/>
          <w:szCs w:val="17"/>
        </w:rPr>
        <w:t xml:space="preserve">    .show()</w:t>
      </w:r>
    </w:p>
    <w:p>
      <w:pPr>
        <w:pStyle w:val="Heading2"/>
      </w:pPr>
      <w:r>
        <w:t xml:space="preserve">4.2 Paso 2: El ViewModel ejecuta en segundo plano</w:t>
      </w:r>
    </w:p>
    <w:p>
      <w:pPr>
        <w:spacing w:after="100" w:before="100"/>
      </w:pPr>
      <w:r>
        <w:rPr>
          <w:rFonts w:ascii="Arial" w:cs="Arial" w:eastAsia="Arial" w:hAnsi="Arial"/>
          <w:sz w:val="22"/>
          <w:szCs w:val="22"/>
        </w:rPr>
        <w:t xml:space="preserve">DashboardViewModel usa Kotlin Coroutines para no bloquear la interfaz de usuario. El metodo insertSeedData() lanza una corrutina en el hilo de entrada/salida (Dispatchers.IO):</w:t>
      </w:r>
    </w:p>
    <w:p>
      <w:pPr>
        <w:shd w:fill="1E1E2E" w:val="clear"/>
        <w:spacing w:after="0" w:before="0"/>
      </w:pPr>
      <w:r>
        <w:rPr>
          <w:rFonts w:ascii="Consolas" w:cs="Consolas" w:eastAsia="Consolas" w:hAnsi="Consolas"/>
          <w:color w:val="CDD6F4"/>
          <w:sz w:val="17"/>
          <w:szCs w:val="17"/>
        </w:rPr>
        <w:t xml:space="preserve">// DashboardViewModel.kt</w:t>
      </w:r>
    </w:p>
    <w:p>
      <w:pPr>
        <w:shd w:fill="1E1E2E" w:val="clear"/>
        <w:spacing w:after="0" w:before="0"/>
      </w:pPr>
      <w:r>
        <w:rPr>
          <w:rFonts w:ascii="Consolas" w:cs="Consolas" w:eastAsia="Consolas" w:hAnsi="Consolas"/>
          <w:color w:val="CDD6F4"/>
          <w:sz w:val="17"/>
          <w:szCs w:val="17"/>
        </w:rPr>
        <w:t xml:space="preserve">fun insertSeedData() {</w:t>
      </w:r>
    </w:p>
    <w:p>
      <w:pPr>
        <w:shd w:fill="1E1E2E" w:val="clear"/>
        <w:spacing w:after="0" w:before="0"/>
      </w:pPr>
      <w:r>
        <w:rPr>
          <w:rFonts w:ascii="Consolas" w:cs="Consolas" w:eastAsia="Consolas" w:hAnsi="Consolas"/>
          <w:color w:val="CDD6F4"/>
          <w:sz w:val="17"/>
          <w:szCs w:val="17"/>
        </w:rPr>
        <w:t xml:space="preserve">    viewModelScope.launch {                    // kotlinx.coroutines</w:t>
      </w:r>
    </w:p>
    <w:p>
      <w:pPr>
        <w:shd w:fill="1E1E2E" w:val="clear"/>
        <w:spacing w:after="0" w:before="0"/>
      </w:pPr>
      <w:r>
        <w:rPr>
          <w:rFonts w:ascii="Consolas" w:cs="Consolas" w:eastAsia="Consolas" w:hAnsi="Consolas"/>
          <w:color w:val="CDD6F4"/>
          <w:sz w:val="17"/>
          <w:szCs w:val="17"/>
        </w:rPr>
        <w:t xml:space="preserve">        val error = withContext(Dispatchers.IO) {</w:t>
      </w:r>
    </w:p>
    <w:p>
      <w:pPr>
        <w:shd w:fill="1E1E2E" w:val="clear"/>
        <w:spacing w:after="0" w:before="0"/>
      </w:pPr>
      <w:r>
        <w:rPr>
          <w:rFonts w:ascii="Consolas" w:cs="Consolas" w:eastAsia="Consolas" w:hAnsi="Consolas"/>
          <w:color w:val="CDD6F4"/>
          <w:sz w:val="17"/>
          <w:szCs w:val="17"/>
        </w:rPr>
        <w:t xml:space="preserve">            repository.insertSeedData()         // MainRepository</w:t>
      </w:r>
    </w:p>
    <w:p>
      <w:pPr>
        <w:shd w:fill="1E1E2E" w:val="clear"/>
        <w:spacing w:after="0" w:before="0"/>
      </w:pPr>
      <w:r>
        <w:rPr>
          <w:rFonts w:ascii="Consolas" w:cs="Consolas" w:eastAsia="Consolas" w:hAnsi="Consolas"/>
          <w:color w:val="CDD6F4"/>
          <w:sz w:val="17"/>
          <w:szCs w:val="17"/>
        </w:rPr>
        <w:t xml:space="preserve">        }</w:t>
      </w:r>
    </w:p>
    <w:p>
      <w:pPr>
        <w:shd w:fill="1E1E2E" w:val="clear"/>
        <w:spacing w:after="0" w:before="0"/>
      </w:pPr>
      <w:r>
        <w:rPr>
          <w:rFonts w:ascii="Consolas" w:cs="Consolas" w:eastAsia="Consolas" w:hAnsi="Consolas"/>
          <w:color w:val="CDD6F4"/>
          <w:sz w:val="17"/>
          <w:szCs w:val="17"/>
        </w:rPr>
        <w:t xml:space="preserve">        if (error == null) {</w:t>
      </w:r>
    </w:p>
    <w:p>
      <w:pPr>
        <w:shd w:fill="1E1E2E" w:val="clear"/>
        <w:spacing w:after="0" w:before="0"/>
      </w:pPr>
      <w:r>
        <w:rPr>
          <w:rFonts w:ascii="Consolas" w:cs="Consolas" w:eastAsia="Consolas" w:hAnsi="Consolas"/>
          <w:color w:val="CDD6F4"/>
          <w:sz w:val="17"/>
          <w:szCs w:val="17"/>
        </w:rPr>
        <w:t xml:space="preserve">            _seedResult.postValue(Resource.Success("OK"))</w:t>
      </w:r>
    </w:p>
    <w:p>
      <w:pPr>
        <w:shd w:fill="1E1E2E" w:val="clear"/>
        <w:spacing w:after="0" w:before="0"/>
      </w:pPr>
      <w:r>
        <w:rPr>
          <w:rFonts w:ascii="Consolas" w:cs="Consolas" w:eastAsia="Consolas" w:hAnsi="Consolas"/>
          <w:color w:val="CDD6F4"/>
          <w:sz w:val="17"/>
          <w:szCs w:val="17"/>
        </w:rPr>
        <w:t xml:space="preserve">            refreshCounts()                     // actualizar UI</w:t>
      </w:r>
    </w:p>
    <w:p>
      <w:pPr>
        <w:shd w:fill="1E1E2E" w:val="clear"/>
        <w:spacing w:after="0" w:before="0"/>
      </w:pPr>
      <w:r>
        <w:rPr>
          <w:rFonts w:ascii="Consolas" w:cs="Consolas" w:eastAsia="Consolas" w:hAnsi="Consolas"/>
          <w:color w:val="CDD6F4"/>
          <w:sz w:val="17"/>
          <w:szCs w:val="17"/>
        </w:rPr>
        <w:t xml:space="preserve">        } else {</w:t>
      </w:r>
    </w:p>
    <w:p>
      <w:pPr>
        <w:shd w:fill="1E1E2E" w:val="clear"/>
        <w:spacing w:after="0" w:before="0"/>
      </w:pPr>
      <w:r>
        <w:rPr>
          <w:rFonts w:ascii="Consolas" w:cs="Consolas" w:eastAsia="Consolas" w:hAnsi="Consolas"/>
          <w:color w:val="CDD6F4"/>
          <w:sz w:val="17"/>
          <w:szCs w:val="17"/>
        </w:rPr>
        <w:t xml:space="preserve">            _seedResult.postValue(Resource.Error(error))</w:t>
      </w:r>
    </w:p>
    <w:p>
      <w:pPr>
        <w:shd w:fill="1E1E2E" w:val="clear"/>
        <w:spacing w:after="0" w:before="0"/>
      </w:pPr>
      <w:r>
        <w:rPr>
          <w:rFonts w:ascii="Consolas" w:cs="Consolas" w:eastAsia="Consolas" w:hAnsi="Consolas"/>
          <w:color w:val="CDD6F4"/>
          <w:sz w:val="17"/>
          <w:szCs w:val="17"/>
        </w:rPr>
        <w:t xml:space="preserve">        }</w:t>
      </w:r>
    </w:p>
    <w:p>
      <w:pPr>
        <w:shd w:fill="1E1E2E" w:val="clear"/>
        <w:spacing w:after="0" w:before="0"/>
      </w:pPr>
      <w:r>
        <w:rPr>
          <w:rFonts w:ascii="Consolas" w:cs="Consolas" w:eastAsia="Consolas" w:hAnsi="Consolas"/>
          <w:color w:val="CDD6F4"/>
          <w:sz w:val="17"/>
          <w:szCs w:val="17"/>
        </w:rPr>
        <w:t xml:space="preserve">    }</w:t>
      </w:r>
    </w:p>
    <w:p>
      <w:pPr>
        <w:shd w:fill="1E1E2E" w:val="clear"/>
        <w:spacing w:after="0" w:before="0"/>
      </w:pPr>
      <w:r>
        <w:rPr>
          <w:rFonts w:ascii="Consolas" w:cs="Consolas" w:eastAsia="Consolas" w:hAnsi="Consolas"/>
          <w:color w:val="CDD6F4"/>
          <w:sz w:val="17"/>
          <w:szCs w:val="17"/>
        </w:rPr>
        <w:t xml:space="preserve">}</w:t>
      </w:r>
    </w:p>
    <w:p>
      <w:pPr>
        <w:pStyle w:val="Heading2"/>
      </w:pPr>
      <w:r>
        <w:t xml:space="preserve">4.3 Paso 3: El Repository verifica y transacciona</w:t>
      </w:r>
    </w:p>
    <w:p>
      <w:pPr>
        <w:spacing w:after="100" w:before="100"/>
      </w:pPr>
      <w:r>
        <w:rPr>
          <w:rFonts w:ascii="Arial" w:cs="Arial" w:eastAsia="Arial" w:hAnsi="Arial"/>
          <w:sz w:val="22"/>
          <w:szCs w:val="22"/>
        </w:rPr>
        <w:t xml:space="preserve">MainRepository.insertSeedData() es el nucleo del proceso. Tiene 3 fases:</w:t>
      </w:r>
    </w:p>
    <w:p>
      <w:pPr>
        <w:spacing w:after="100" w:before="100"/>
      </w:pPr>
      <w:r>
        <w:rPr>
          <w:rFonts w:ascii="Arial" w:cs="Arial" w:eastAsia="Arial" w:hAnsi="Arial"/>
          <w:sz w:val="22"/>
          <w:szCs w:val="22"/>
        </w:rPr>
        <w:t xml:space="preserve">Fase A - Verificacion anti-duplicado:</w:t>
      </w:r>
    </w:p>
    <w:p>
      <w:pPr>
        <w:spacing w:after="100" w:before="100"/>
      </w:pPr>
      <w:r>
        <w:rPr>
          <w:rFonts w:ascii="Arial" w:cs="Arial" w:eastAsia="Arial" w:hAnsi="Arial"/>
          <w:sz w:val="22"/>
          <w:szCs w:val="22"/>
        </w:rPr>
        <w:t xml:space="preserve">Antes de insertar nada, recorre 13 tablas clave y ejecuta SELECT COUNT(*) en cada una. Si alguna ya tiene datos, significa que la BD ya fue sembrada anteriormente y se aborta la operacion devolviendo el mensaje 'La base de datos ya ha sido semillada'. Esto garantiza que los datos catalogos no se dupliquen.</w:t>
      </w:r>
    </w:p>
    <w:p>
      <w:pPr>
        <w:shd w:fill="1E1E2E" w:val="clear"/>
        <w:spacing w:after="0" w:before="0"/>
      </w:pPr>
      <w:r>
        <w:rPr>
          <w:rFonts w:ascii="Consolas" w:cs="Consolas" w:eastAsia="Consolas" w:hAnsi="Consolas"/>
          <w:color w:val="CDD6F4"/>
          <w:sz w:val="17"/>
          <w:szCs w:val="17"/>
        </w:rPr>
        <w:t xml:space="preserve">// MainRepository.kt - Fase A: Verificacion</w:t>
      </w:r>
    </w:p>
    <w:p>
      <w:pPr>
        <w:shd w:fill="1E1E2E" w:val="clear"/>
        <w:spacing w:after="0" w:before="0"/>
      </w:pPr>
      <w:r>
        <w:rPr>
          <w:rFonts w:ascii="Consolas" w:cs="Consolas" w:eastAsia="Consolas" w:hAnsi="Consolas"/>
          <w:color w:val="CDD6F4"/>
          <w:sz w:val="17"/>
          <w:szCs w:val="17"/>
        </w:rPr>
        <w:t xml:space="preserve">for (table in tablesToCheck) {</w:t>
      </w:r>
    </w:p>
    <w:p>
      <w:pPr>
        <w:shd w:fill="1E1E2E" w:val="clear"/>
        <w:spacing w:after="0" w:before="0"/>
      </w:pPr>
      <w:r>
        <w:rPr>
          <w:rFonts w:ascii="Consolas" w:cs="Consolas" w:eastAsia="Consolas" w:hAnsi="Consolas"/>
          <w:color w:val="CDD6F4"/>
          <w:sz w:val="17"/>
          <w:szCs w:val="17"/>
        </w:rPr>
        <w:t xml:space="preserve">    val cursor = getDb().rawQuery(</w:t>
      </w:r>
    </w:p>
    <w:p>
      <w:pPr>
        <w:shd w:fill="1E1E2E" w:val="clear"/>
        <w:spacing w:after="0" w:before="0"/>
      </w:pPr>
      <w:r>
        <w:rPr>
          <w:rFonts w:ascii="Consolas" w:cs="Consolas" w:eastAsia="Consolas" w:hAnsi="Consolas"/>
          <w:color w:val="CDD6F4"/>
          <w:sz w:val="17"/>
          <w:szCs w:val="17"/>
        </w:rPr>
        <w:t xml:space="preserve">        "SELECT COUNT(*) FROM $table", null)</w:t>
      </w:r>
    </w:p>
    <w:p>
      <w:pPr>
        <w:shd w:fill="1E1E2E" w:val="clear"/>
        <w:spacing w:after="0" w:before="0"/>
      </w:pPr>
      <w:r>
        <w:rPr>
          <w:rFonts w:ascii="Consolas" w:cs="Consolas" w:eastAsia="Consolas" w:hAnsi="Consolas"/>
          <w:color w:val="CDD6F4"/>
          <w:sz w:val="17"/>
          <w:szCs w:val="17"/>
        </w:rPr>
        <w:t xml:space="preserve">    cursor.moveToFirst()</w:t>
      </w:r>
    </w:p>
    <w:p>
      <w:pPr>
        <w:shd w:fill="1E1E2E" w:val="clear"/>
        <w:spacing w:after="0" w:before="0"/>
      </w:pPr>
      <w:r>
        <w:rPr>
          <w:rFonts w:ascii="Consolas" w:cs="Consolas" w:eastAsia="Consolas" w:hAnsi="Consolas"/>
          <w:color w:val="CDD6F4"/>
          <w:sz w:val="17"/>
          <w:szCs w:val="17"/>
        </w:rPr>
        <w:t xml:space="preserve">    if (cursor.getInt(0) &gt; 0) {</w:t>
      </w:r>
    </w:p>
    <w:p>
      <w:pPr>
        <w:shd w:fill="1E1E2E" w:val="clear"/>
        <w:spacing w:after="0" w:before="0"/>
      </w:pPr>
      <w:r>
        <w:rPr>
          <w:rFonts w:ascii="Consolas" w:cs="Consolas" w:eastAsia="Consolas" w:hAnsi="Consolas"/>
          <w:color w:val="CDD6F4"/>
          <w:sz w:val="17"/>
          <w:szCs w:val="17"/>
        </w:rPr>
        <w:t xml:space="preserve">        cursor.close()</w:t>
      </w:r>
    </w:p>
    <w:p>
      <w:pPr>
        <w:shd w:fill="1E1E2E" w:val="clear"/>
        <w:spacing w:after="0" w:before="0"/>
      </w:pPr>
      <w:r>
        <w:rPr>
          <w:rFonts w:ascii="Consolas" w:cs="Consolas" w:eastAsia="Consolas" w:hAnsi="Consolas"/>
          <w:color w:val="CDD6F4"/>
          <w:sz w:val="17"/>
          <w:szCs w:val="17"/>
        </w:rPr>
        <w:t xml:space="preserve">        return "BD ya semillada"   // abortar</w:t>
      </w:r>
    </w:p>
    <w:p>
      <w:pPr>
        <w:shd w:fill="1E1E2E" w:val="clear"/>
        <w:spacing w:after="0" w:before="0"/>
      </w:pPr>
      <w:r>
        <w:rPr>
          <w:rFonts w:ascii="Consolas" w:cs="Consolas" w:eastAsia="Consolas" w:hAnsi="Consolas"/>
          <w:color w:val="CDD6F4"/>
          <w:sz w:val="17"/>
          <w:szCs w:val="17"/>
        </w:rPr>
        <w:t xml:space="preserve">    }</w:t>
      </w:r>
    </w:p>
    <w:p>
      <w:pPr>
        <w:shd w:fill="1E1E2E" w:val="clear"/>
        <w:spacing w:after="0" w:before="0"/>
      </w:pPr>
      <w:r>
        <w:rPr>
          <w:rFonts w:ascii="Consolas" w:cs="Consolas" w:eastAsia="Consolas" w:hAnsi="Consolas"/>
          <w:color w:val="CDD6F4"/>
          <w:sz w:val="17"/>
          <w:szCs w:val="17"/>
        </w:rPr>
        <w:t xml:space="preserve">    cursor.close()</w:t>
      </w:r>
    </w:p>
    <w:p>
      <w:pPr>
        <w:shd w:fill="1E1E2E" w:val="clear"/>
        <w:spacing w:after="0" w:before="0"/>
      </w:pPr>
      <w:r>
        <w:rPr>
          <w:rFonts w:ascii="Consolas" w:cs="Consolas" w:eastAsia="Consolas" w:hAnsi="Consolas"/>
          <w:color w:val="CDD6F4"/>
          <w:sz w:val="17"/>
          <w:szCs w:val="17"/>
        </w:rPr>
        <w:t xml:space="preserve">}</w:t>
      </w:r>
    </w:p>
    <w:p>
      <w:pPr>
        <w:spacing w:after="100" w:before="100"/>
      </w:pPr>
      <w:r>
        <w:rPr>
          <w:rFonts w:ascii="Arial" w:cs="Arial" w:eastAsia="Arial" w:hAnsi="Arial"/>
          <w:sz w:val="22"/>
          <w:szCs w:val="22"/>
        </w:rPr>
        <w:t xml:space="preserve">Fase B - Transaccion atomica:</w:t>
      </w:r>
    </w:p>
    <w:p>
      <w:pPr>
        <w:spacing w:after="100" w:before="100"/>
      </w:pPr>
      <w:r>
        <w:rPr>
          <w:rFonts w:ascii="Arial" w:cs="Arial" w:eastAsia="Arial" w:hAnsi="Arial"/>
          <w:sz w:val="22"/>
          <w:szCs w:val="22"/>
        </w:rPr>
        <w:t xml:space="preserve">Abre una transaccion con beginTransaction(). Todo lo que se ejecute despues de este punto es atomico: si cualquier INSERT falla (por un trigger, una violacion de FK, o cualquier excepcion), el metodo endTransaction() hara ROLLBACK automatico y la BD quedara exactamente como estaba antes de empezar. Si todo sale bien, setTransactionSuccessful() marca la transaccion para COMMIT.</w:t>
      </w:r>
    </w:p>
    <w:p>
      <w:pPr>
        <w:spacing w:after="100" w:before="100"/>
      </w:pPr>
      <w:r>
        <w:rPr>
          <w:rFonts w:ascii="Arial" w:cs="Arial" w:eastAsia="Arial" w:hAnsi="Arial"/>
          <w:sz w:val="22"/>
          <w:szCs w:val="22"/>
        </w:rPr>
        <w:t xml:space="preserve">Fase C - Insercion ordenada:</w:t>
      </w:r>
    </w:p>
    <w:p>
      <w:pPr>
        <w:spacing w:after="100" w:before="100"/>
      </w:pPr>
      <w:r>
        <w:rPr>
          <w:rFonts w:ascii="Arial" w:cs="Arial" w:eastAsia="Arial" w:hAnsi="Arial"/>
          <w:sz w:val="22"/>
          <w:szCs w:val="22"/>
        </w:rPr>
        <w:t xml:space="preserve">Los datos se insertan en un orden especifico que respeta las dependencias de llaves foraneas. No se puede insertar un MUNICIPIO antes que su DEPARTAMENTO, ni un DISTRITO antes que su MUNICIPIO. Este es el orden exacto: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800"/>
        <w:gridCol w:w="2400"/>
        <w:gridCol w:w="2660"/>
      </w:tblGrid>
      <w:tr>
        <w:tc>
          <w:tcPr>
            <w:tcW w:type="dxa" w:w="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Tabla</w:t>
            </w:r>
          </w:p>
        </w:tc>
        <w:tc>
          <w:tcPr>
            <w:tcW w:type="dxa" w:w="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Filas</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Tipo de PK</w:t>
            </w:r>
          </w:p>
        </w:tc>
        <w:tc>
          <w:tcPr>
            <w:tcW w:type="dxa" w:w="26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Depende de</w:t>
            </w:r>
          </w:p>
        </w:tc>
      </w:tr>
      <w:tr>
        <w:tc>
          <w:tcPr>
            <w:tcW w:type="dxa" w:w="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1</w:t>
            </w:r>
          </w:p>
        </w:tc>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DEPARTAMENTO</w:t>
            </w:r>
          </w:p>
        </w:tc>
        <w:tc>
          <w:tcPr>
            <w:tcW w:type="dxa" w:w="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14</w:t>
            </w:r>
          </w:p>
        </w:tc>
        <w:tc>
          <w:tcPr>
            <w:tcW w:type="dxa" w:w="2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AUTOINCREMENT</w:t>
            </w:r>
          </w:p>
        </w:tc>
        <w:tc>
          <w:tcPr>
            <w:tcW w:type="dxa" w:w="26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Ninguna</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GENERO</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AUTOINCREMENT</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Ninguna</w:t>
            </w:r>
          </w:p>
        </w:tc>
      </w:tr>
      <w:tr>
        <w:tc>
          <w:tcPr>
            <w:tcW w:type="dxa" w:w="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3</w:t>
            </w:r>
          </w:p>
        </w:tc>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CATEGORIA_HABILIDAD</w:t>
            </w:r>
          </w:p>
        </w:tc>
        <w:tc>
          <w:tcPr>
            <w:tcW w:type="dxa" w:w="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6</w:t>
            </w:r>
          </w:p>
        </w:tc>
        <w:tc>
          <w:tcPr>
            <w:tcW w:type="dxa" w:w="2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AUTOINCREMENT</w:t>
            </w:r>
          </w:p>
        </w:tc>
        <w:tc>
          <w:tcPr>
            <w:tcW w:type="dxa" w:w="26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Ninguna</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GRADO_ACADEMICO</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AUTOINCREMENT</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Ninguna</w:t>
            </w:r>
          </w:p>
        </w:tc>
      </w:tr>
      <w:tr>
        <w:tc>
          <w:tcPr>
            <w:tcW w:type="dxa" w:w="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5</w:t>
            </w:r>
          </w:p>
        </w:tc>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RED_SOCIAL</w:t>
            </w:r>
          </w:p>
        </w:tc>
        <w:tc>
          <w:tcPr>
            <w:tcW w:type="dxa" w:w="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AUTOINCREMENT</w:t>
            </w:r>
          </w:p>
        </w:tc>
        <w:tc>
          <w:tcPr>
            <w:tcW w:type="dxa" w:w="26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Ninguna</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TIPO_CERTIFICACION</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AUTOINCREMENT</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Ninguna</w:t>
            </w:r>
          </w:p>
        </w:tc>
      </w:tr>
      <w:tr>
        <w:tc>
          <w:tcPr>
            <w:tcW w:type="dxa" w:w="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7</w:t>
            </w:r>
          </w:p>
        </w:tc>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INSTITUCION</w:t>
            </w:r>
          </w:p>
        </w:tc>
        <w:tc>
          <w:tcPr>
            <w:tcW w:type="dxa" w:w="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6</w:t>
            </w:r>
          </w:p>
        </w:tc>
        <w:tc>
          <w:tcPr>
            <w:tcW w:type="dxa" w:w="2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VARCHAR manual</w:t>
            </w:r>
          </w:p>
        </w:tc>
        <w:tc>
          <w:tcPr>
            <w:tcW w:type="dxa" w:w="26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Ninguna</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MUNICIPIO</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44</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Compuesta manual</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DEPARTAMENTO (1)</w:t>
            </w:r>
          </w:p>
        </w:tc>
      </w:tr>
      <w:tr>
        <w:tc>
          <w:tcPr>
            <w:tcW w:type="dxa" w:w="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9</w:t>
            </w:r>
          </w:p>
        </w:tc>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DISTRITO</w:t>
            </w:r>
          </w:p>
        </w:tc>
        <w:tc>
          <w:tcPr>
            <w:tcW w:type="dxa" w:w="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262</w:t>
            </w:r>
          </w:p>
        </w:tc>
        <w:tc>
          <w:tcPr>
            <w:tcW w:type="dxa" w:w="2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Compuesta manual</w:t>
            </w:r>
          </w:p>
        </w:tc>
        <w:tc>
          <w:tcPr>
            <w:tcW w:type="dxa" w:w="26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MUNICIPIO (8)</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HABILIDAD</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Compuesta manual</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CATEGORIA (3)</w:t>
            </w:r>
          </w:p>
        </w:tc>
      </w:tr>
      <w:tr>
        <w:tc>
          <w:tcPr>
            <w:tcW w:type="dxa" w:w="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11</w:t>
            </w:r>
          </w:p>
        </w:tc>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EMPRESA</w:t>
            </w:r>
          </w:p>
        </w:tc>
        <w:tc>
          <w:tcPr>
            <w:tcW w:type="dxa" w:w="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10</w:t>
            </w:r>
          </w:p>
        </w:tc>
        <w:tc>
          <w:tcPr>
            <w:tcW w:type="dxa" w:w="2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VARCHAR manual</w:t>
            </w:r>
          </w:p>
        </w:tc>
        <w:tc>
          <w:tcPr>
            <w:tcW w:type="dxa" w:w="26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DISTRITO (9)</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TIPO_DOCUMENTO</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AUTOINCREMENT</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Ninguna</w:t>
            </w:r>
          </w:p>
        </w:tc>
      </w:tr>
      <w:tr>
        <w:tc>
          <w:tcPr>
            <w:tcW w:type="dxa" w:w="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13</w:t>
            </w:r>
          </w:p>
        </w:tc>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OFERTA_ACADEMICA</w:t>
            </w:r>
          </w:p>
        </w:tc>
        <w:tc>
          <w:tcPr>
            <w:tcW w:type="dxa" w:w="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VARCHAR manual</w:t>
            </w:r>
          </w:p>
        </w:tc>
        <w:tc>
          <w:tcPr>
            <w:tcW w:type="dxa" w:w="26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INSTITUCION + GRADO (4,7)</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14</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USUARIO</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AUTOINCREMENT</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Ninguna</w:t>
            </w:r>
          </w:p>
        </w:tc>
      </w:tr>
    </w:tbl>
    <w:p>
      <w:pPr>
        <w:spacing w:after="100" w:before="100"/>
      </w:pPr>
      <w:r>
        <w:rPr>
          <w:rFonts w:ascii="Arial" w:cs="Arial" w:eastAsia="Arial" w:hAnsi="Arial"/>
          <w:sz w:val="22"/>
          <w:szCs w:val="22"/>
        </w:rPr>
        <w:t xml:space="preserve">Total aproximado: 396 filas en una sola transaccion.</w:t>
      </w:r>
    </w:p>
    <w:p>
      <w:r>
        <w:br w:type="page"/>
      </w:r>
    </w:p>
    <w:p>
      <w:pPr>
        <w:pStyle w:val="Heading1"/>
      </w:pPr>
      <w:r>
        <w:t xml:space="preserve">5. Que Sucede Dentro de Cada INSERT Individual</w:t>
      </w:r>
    </w:p>
    <w:p>
      <w:pPr>
        <w:spacing w:after="100" w:before="100"/>
      </w:pPr>
      <w:r>
        <w:rPr>
          <w:rFonts w:ascii="Arial" w:cs="Arial" w:eastAsia="Arial" w:hAnsi="Arial"/>
          <w:sz w:val="22"/>
          <w:szCs w:val="22"/>
        </w:rPr>
        <w:t xml:space="preserve">El metodo insertRecord() es el encargado de insertar UNA fila en UNA tabla. Aunque el metodo es generico (sirve para cualquier tabla), internamente ejecuta una secuencia de 5 operaciones que involucran la API nativa de Android SQLite. A continuacion se explica cada una usando como ejemplo la insercion del departamento 'Ahuachapan':</w:t>
      </w:r>
    </w:p>
    <w:p>
      <w:pPr>
        <w:pStyle w:val="Heading2"/>
      </w:pPr>
      <w:r>
        <w:t xml:space="preserve">5.1 Obtener la conexion a la BD</w:t>
      </w:r>
    </w:p>
    <w:p>
      <w:pPr>
        <w:shd w:fill="1E1E2E" w:val="clear"/>
        <w:spacing w:after="0" w:before="0"/>
      </w:pPr>
      <w:r>
        <w:rPr>
          <w:rFonts w:ascii="Consolas" w:cs="Consolas" w:eastAsia="Consolas" w:hAnsi="Consolas"/>
          <w:color w:val="CDD6F4"/>
          <w:sz w:val="17"/>
          <w:szCs w:val="17"/>
        </w:rPr>
        <w:t xml:space="preserve">// MainRepository.kt - getDb()</w:t>
      </w:r>
    </w:p>
    <w:p>
      <w:pPr>
        <w:shd w:fill="1E1E2E" w:val="clear"/>
        <w:spacing w:after="0" w:before="0"/>
      </w:pPr>
      <w:r>
        <w:rPr>
          <w:rFonts w:ascii="Consolas" w:cs="Consolas" w:eastAsia="Consolas" w:hAnsi="Consolas"/>
          <w:color w:val="CDD6F4"/>
          <w:sz w:val="17"/>
          <w:szCs w:val="17"/>
        </w:rPr>
        <w:t xml:space="preserve">private fun getDb(): SQLiteDatabase {</w:t>
      </w:r>
    </w:p>
    <w:p>
      <w:pPr>
        <w:shd w:fill="1E1E2E" w:val="clear"/>
        <w:spacing w:after="0" w:before="0"/>
      </w:pPr>
      <w:r>
        <w:rPr>
          <w:rFonts w:ascii="Consolas" w:cs="Consolas" w:eastAsia="Consolas" w:hAnsi="Consolas"/>
          <w:color w:val="CDD6F4"/>
          <w:sz w:val="17"/>
          <w:szCs w:val="17"/>
        </w:rPr>
        <w:t xml:space="preserve">    if (db == null || db?.isOpen != true) {</w:t>
      </w:r>
    </w:p>
    <w:p>
      <w:pPr>
        <w:shd w:fill="1E1E2E" w:val="clear"/>
        <w:spacing w:after="0" w:before="0"/>
      </w:pPr>
      <w:r>
        <w:rPr>
          <w:rFonts w:ascii="Consolas" w:cs="Consolas" w:eastAsia="Consolas" w:hAnsi="Consolas"/>
          <w:color w:val="CDD6F4"/>
          <w:sz w:val="17"/>
          <w:szCs w:val="17"/>
        </w:rPr>
        <w:t xml:space="preserve">        db = dbHelper.writableDb          // SQLiteOpenHelper</w:t>
      </w:r>
    </w:p>
    <w:p>
      <w:pPr>
        <w:shd w:fill="1E1E2E" w:val="clear"/>
        <w:spacing w:after="0" w:before="0"/>
      </w:pPr>
      <w:r>
        <w:rPr>
          <w:rFonts w:ascii="Consolas" w:cs="Consolas" w:eastAsia="Consolas" w:hAnsi="Consolas"/>
          <w:color w:val="CDD6F4"/>
          <w:sz w:val="17"/>
          <w:szCs w:val="17"/>
        </w:rPr>
        <w:t xml:space="preserve">    }</w:t>
      </w:r>
    </w:p>
    <w:p>
      <w:pPr>
        <w:shd w:fill="1E1E2E" w:val="clear"/>
        <w:spacing w:after="0" w:before="0"/>
      </w:pPr>
      <w:r>
        <w:rPr>
          <w:rFonts w:ascii="Consolas" w:cs="Consolas" w:eastAsia="Consolas" w:hAnsi="Consolas"/>
          <w:color w:val="CDD6F4"/>
          <w:sz w:val="17"/>
          <w:szCs w:val="17"/>
        </w:rPr>
        <w:t xml:space="preserve">    return db!!</w:t>
      </w:r>
    </w:p>
    <w:p>
      <w:pPr>
        <w:shd w:fill="1E1E2E" w:val="clear"/>
        <w:spacing w:after="0" w:before="0"/>
      </w:pPr>
      <w:r>
        <w:rPr>
          <w:rFonts w:ascii="Consolas" w:cs="Consolas" w:eastAsia="Consolas" w:hAnsi="Consolas"/>
          <w:color w:val="CDD6F4"/>
          <w:sz w:val="17"/>
          <w:szCs w:val="17"/>
        </w:rPr>
        <w:t xml:space="preserve">}</w:t>
      </w:r>
    </w:p>
    <w:p>
      <w:pPr>
        <w:spacing w:after="100" w:before="100"/>
      </w:pPr>
      <w:r>
        <w:rPr>
          <w:rFonts w:ascii="Arial" w:cs="Arial" w:eastAsia="Arial" w:hAnsi="Arial"/>
          <w:sz w:val="22"/>
          <w:szCs w:val="22"/>
        </w:rPr>
        <w:t xml:space="preserve">La primera vez que se llama, dbHelper.writableDatabase abre (o crea) el archivo bolsadetabajo.db. Esto dispara el metodo onCreate() del ConnectionHelper, que ejecuta todo el DDL: CREATE TABLE para las 23 tablas, CREATE INDEX para los 22 indices, y CREATE TRIGGER para los 23 triggers de validacion.</w:t>
      </w:r>
    </w:p>
    <w:p>
      <w:pPr>
        <w:spacing w:after="100" w:before="100"/>
      </w:pPr>
      <w:r>
        <w:rPr>
          <w:rFonts w:ascii="Arial" w:cs="Arial" w:eastAsia="Arial" w:hAnsi="Arial"/>
          <w:sz w:val="22"/>
          <w:szCs w:val="22"/>
        </w:rPr>
        <w:t xml:space="preserve">En llamadas posteriores, simplemente retorna la conexion ya abierta (verificando que siga viva con isOpen).</w:t>
      </w:r>
    </w:p>
    <w:p>
      <w:pPr>
        <w:pStyle w:val="Heading2"/>
      </w:pPr>
      <w:r>
        <w:t xml:space="preserve">5.2 Calcular el proximo ID (solo tablas AUTOINCREMENT)</w:t>
      </w:r>
    </w:p>
    <w:p>
      <w:pPr>
        <w:spacing w:after="100" w:before="100"/>
      </w:pPr>
      <w:r>
        <w:rPr>
          <w:rFonts w:ascii="Arial" w:cs="Arial" w:eastAsia="Arial" w:hAnsi="Arial"/>
          <w:sz w:val="22"/>
          <w:szCs w:val="22"/>
        </w:rPr>
        <w:t xml:space="preserve">Para tablas con primary key autoincremental (DEPARTAMENTO, GENERO, GRADO_ACADEMICO, etc.), el ID no viene en los datos semilla. El sistema debe calcularlo:</w:t>
      </w:r>
    </w:p>
    <w:p>
      <w:pPr>
        <w:shd w:fill="1E1E2E" w:val="clear"/>
        <w:spacing w:after="0" w:before="0"/>
      </w:pPr>
      <w:r>
        <w:rPr>
          <w:rFonts w:ascii="Consolas" w:cs="Consolas" w:eastAsia="Consolas" w:hAnsi="Consolas"/>
          <w:color w:val="CDD6F4"/>
          <w:sz w:val="17"/>
          <w:szCs w:val="17"/>
        </w:rPr>
        <w:t xml:space="preserve">// Para DEPARTAMENTO: idCol = "ID_DEPARTAMENTO"</w:t>
      </w:r>
    </w:p>
    <w:p>
      <w:pPr>
        <w:shd w:fill="1E1E2E" w:val="clear"/>
        <w:spacing w:after="0" w:before="0"/>
      </w:pPr>
      <w:r>
        <w:rPr>
          <w:rFonts w:ascii="Consolas" w:cs="Consolas" w:eastAsia="Consolas" w:hAnsi="Consolas"/>
          <w:color w:val="CDD6F4"/>
          <w:sz w:val="17"/>
          <w:szCs w:val="17"/>
        </w:rPr>
        <w:t xml:space="preserve">val maxIdCursor = getDb().rawQuery(</w:t>
      </w:r>
    </w:p>
    <w:p>
      <w:pPr>
        <w:shd w:fill="1E1E2E" w:val="clear"/>
        <w:spacing w:after="0" w:before="0"/>
      </w:pPr>
      <w:r>
        <w:rPr>
          <w:rFonts w:ascii="Consolas" w:cs="Consolas" w:eastAsia="Consolas" w:hAnsi="Consolas"/>
          <w:color w:val="CDD6F4"/>
          <w:sz w:val="17"/>
          <w:szCs w:val="17"/>
        </w:rPr>
        <w:t xml:space="preserve">    "SELECT MAX(ID_DEPARTAMENTO) FROM DEPARTAMENTO", null)</w:t>
      </w:r>
    </w:p>
    <w:p>
      <w:pPr>
        <w:shd w:fill="1E1E2E" w:val="clear"/>
        <w:spacing w:after="0" w:before="0"/>
      </w:pPr>
      <w:r>
        <w:rPr>
          <w:rFonts w:ascii="Consolas" w:cs="Consolas" w:eastAsia="Consolas" w:hAnsi="Consolas"/>
          <w:color w:val="CDD6F4"/>
          <w:sz w:val="17"/>
          <w:szCs w:val="17"/>
        </w:rPr>
        <w:t xml:space="preserve">maxIdCursor.moveToFirst()</w:t>
      </w:r>
    </w:p>
    <w:p>
      <w:pPr>
        <w:shd w:fill="1E1E2E" w:val="clear"/>
        <w:spacing w:after="0" w:before="0"/>
      </w:pPr>
      <w:r>
        <w:rPr>
          <w:rFonts w:ascii="Consolas" w:cs="Consolas" w:eastAsia="Consolas" w:hAnsi="Consolas"/>
          <w:color w:val="CDD6F4"/>
          <w:sz w:val="17"/>
          <w:szCs w:val="17"/>
        </w:rPr>
        <w:t xml:space="preserve">val nextId = if (maxIdCursor.isNull(0)) 1</w:t>
      </w:r>
    </w:p>
    <w:p>
      <w:pPr>
        <w:shd w:fill="1E1E2E" w:val="clear"/>
        <w:spacing w:after="0" w:before="0"/>
      </w:pPr>
      <w:r>
        <w:rPr>
          <w:rFonts w:ascii="Consolas" w:cs="Consolas" w:eastAsia="Consolas" w:hAnsi="Consolas"/>
          <w:color w:val="CDD6F4"/>
          <w:sz w:val="17"/>
          <w:szCs w:val="17"/>
        </w:rPr>
        <w:t xml:space="preserve">             else maxIdCursor.getInt(0) + 1</w:t>
      </w:r>
    </w:p>
    <w:p>
      <w:pPr>
        <w:shd w:fill="1E1E2E" w:val="clear"/>
        <w:spacing w:after="0" w:before="0"/>
      </w:pPr>
      <w:r>
        <w:rPr>
          <w:rFonts w:ascii="Consolas" w:cs="Consolas" w:eastAsia="Consolas" w:hAnsi="Consolas"/>
          <w:color w:val="CDD6F4"/>
          <w:sz w:val="17"/>
          <w:szCs w:val="17"/>
        </w:rPr>
        <w:t xml:space="preserve">maxIdCursor.close()</w:t>
      </w:r>
    </w:p>
    <w:p>
      <w:pPr>
        <w:shd w:fill="1E1E2E" w:val="clear"/>
        <w:spacing w:after="0" w:before="0"/>
      </w:pPr>
      <w:r>
        <w:rPr>
          <w:rFonts w:ascii="Consolas" w:cs="Consolas" w:eastAsia="Consolas" w:hAnsi="Consolas"/>
          <w:color w:val="CDD6F4"/>
          <w:sz w:val="17"/>
          <w:szCs w:val="17"/>
        </w:rPr>
        <w:t xml:space="preserve">// Si la tabla esta vacia: nextId = 1</w:t>
      </w:r>
    </w:p>
    <w:p>
      <w:pPr>
        <w:shd w:fill="1E1E2E" w:val="clear"/>
        <w:spacing w:after="0" w:before="0"/>
      </w:pPr>
      <w:r>
        <w:rPr>
          <w:rFonts w:ascii="Consolas" w:cs="Consolas" w:eastAsia="Consolas" w:hAnsi="Consolas"/>
          <w:color w:val="CDD6F4"/>
          <w:sz w:val="17"/>
          <w:szCs w:val="17"/>
        </w:rPr>
        <w:t xml:space="preserve">// Si ya tiene datos: nextId = maximo actual + 1</w:t>
      </w:r>
    </w:p>
    <w:p>
      <w:pPr>
        <w:spacing w:after="100" w:before="100"/>
      </w:pPr>
      <w:r>
        <w:rPr>
          <w:rFonts w:ascii="Arial" w:cs="Arial" w:eastAsia="Arial" w:hAnsi="Arial"/>
          <w:sz w:val="22"/>
          <w:szCs w:val="22"/>
        </w:rPr>
        <w:t xml:space="preserve">Para tablas con PK manual (INSTITUCION, EMPRESA, MUNICIPIO, etc.), el ID ya viene definido en SeedData (ej: 'INS001', '06141234560101') y se usa directamente sin calcular nada.</w:t>
      </w:r>
    </w:p>
    <w:p>
      <w:pPr>
        <w:pStyle w:val="Heading2"/>
      </w:pPr>
      <w:r>
        <w:t xml:space="preserve">5.3 Verificar que no exista un duplicado</w:t>
      </w:r>
    </w:p>
    <w:p>
      <w:pPr>
        <w:spacing w:after="100" w:before="100"/>
      </w:pPr>
      <w:r>
        <w:rPr>
          <w:rFonts w:ascii="Arial" w:cs="Arial" w:eastAsia="Arial" w:hAnsi="Arial"/>
          <w:sz w:val="22"/>
          <w:szCs w:val="22"/>
        </w:rPr>
        <w:t xml:space="preserve">Antes de insertar, se verifica que no viole ninguna restriccion UNIQUE definida en el esquema. Por ejemplo, para DEPARTAMENTO:</w:t>
      </w:r>
    </w:p>
    <w:p>
      <w:pPr>
        <w:shd w:fill="1E1E2E" w:val="clear"/>
        <w:spacing w:after="0" w:before="0"/>
      </w:pPr>
      <w:r>
        <w:rPr>
          <w:rFonts w:ascii="Consolas" w:cs="Consolas" w:eastAsia="Consolas" w:hAnsi="Consolas"/>
          <w:color w:val="CDD6F4"/>
          <w:sz w:val="17"/>
          <w:szCs w:val="17"/>
        </w:rPr>
        <w:t xml:space="preserve">// checkDuplicateInsert() - MainRepository.kt</w:t>
      </w:r>
    </w:p>
    <w:p>
      <w:pPr>
        <w:shd w:fill="1E1E2E" w:val="clear"/>
        <w:spacing w:after="0" w:before="0"/>
      </w:pPr>
      <w:r>
        <w:rPr>
          <w:rFonts w:ascii="Consolas" w:cs="Consolas" w:eastAsia="Consolas" w:hAnsi="Consolas"/>
          <w:color w:val="CDD6F4"/>
          <w:sz w:val="17"/>
          <w:szCs w:val="17"/>
        </w:rPr>
        <w:t xml:space="preserve">val dupCursor = getDb().rawQuery(</w:t>
      </w:r>
    </w:p>
    <w:p>
      <w:pPr>
        <w:shd w:fill="1E1E2E" w:val="clear"/>
        <w:spacing w:after="0" w:before="0"/>
      </w:pPr>
      <w:r>
        <w:rPr>
          <w:rFonts w:ascii="Consolas" w:cs="Consolas" w:eastAsia="Consolas" w:hAnsi="Consolas"/>
          <w:color w:val="CDD6F4"/>
          <w:sz w:val="17"/>
          <w:szCs w:val="17"/>
        </w:rPr>
        <w:t xml:space="preserve">    "SELECT COUNT(*) FROM DEPARTAMENTO</w:t>
      </w:r>
    </w:p>
    <w:p>
      <w:pPr>
        <w:shd w:fill="1E1E2E" w:val="clear"/>
        <w:spacing w:after="0" w:before="0"/>
      </w:pPr>
      <w:r>
        <w:rPr>
          <w:rFonts w:ascii="Consolas" w:cs="Consolas" w:eastAsia="Consolas" w:hAnsi="Consolas"/>
          <w:color w:val="CDD6F4"/>
          <w:sz w:val="17"/>
          <w:szCs w:val="17"/>
        </w:rPr>
        <w:t xml:space="preserve">     WHERE LOWER(NOMBRE_DEPARTAMENTO) = 'ahuachapan'", null)</w:t>
      </w:r>
    </w:p>
    <w:p>
      <w:pPr>
        <w:shd w:fill="1E1E2E" w:val="clear"/>
        <w:spacing w:after="0" w:before="0"/>
      </w:pPr>
      <w:r>
        <w:rPr>
          <w:rFonts w:ascii="Consolas" w:cs="Consolas" w:eastAsia="Consolas" w:hAnsi="Consolas"/>
          <w:color w:val="CDD6F4"/>
          <w:sz w:val="17"/>
          <w:szCs w:val="17"/>
        </w:rPr>
        <w:t xml:space="preserve">dupCursor.moveToFirst()</w:t>
      </w:r>
    </w:p>
    <w:p>
      <w:pPr>
        <w:shd w:fill="1E1E2E" w:val="clear"/>
        <w:spacing w:after="0" w:before="0"/>
      </w:pPr>
      <w:r>
        <w:rPr>
          <w:rFonts w:ascii="Consolas" w:cs="Consolas" w:eastAsia="Consolas" w:hAnsi="Consolas"/>
          <w:color w:val="CDD6F4"/>
          <w:sz w:val="17"/>
          <w:szCs w:val="17"/>
        </w:rPr>
        <w:t xml:space="preserve">if (dupCursor.getInt(0) &gt; 0) {</w:t>
      </w:r>
    </w:p>
    <w:p>
      <w:pPr>
        <w:shd w:fill="1E1E2E" w:val="clear"/>
        <w:spacing w:after="0" w:before="0"/>
      </w:pPr>
      <w:r>
        <w:rPr>
          <w:rFonts w:ascii="Consolas" w:cs="Consolas" w:eastAsia="Consolas" w:hAnsi="Consolas"/>
          <w:color w:val="CDD6F4"/>
          <w:sz w:val="17"/>
          <w:szCs w:val="17"/>
        </w:rPr>
        <w:t xml:space="preserve">    dupCursor.close()</w:t>
      </w:r>
    </w:p>
    <w:p>
      <w:pPr>
        <w:shd w:fill="1E1E2E" w:val="clear"/>
        <w:spacing w:after="0" w:before="0"/>
      </w:pPr>
      <w:r>
        <w:rPr>
          <w:rFonts w:ascii="Consolas" w:cs="Consolas" w:eastAsia="Consolas" w:hAnsi="Consolas"/>
          <w:color w:val="CDD6F4"/>
          <w:sz w:val="17"/>
          <w:szCs w:val="17"/>
        </w:rPr>
        <w:t xml:space="preserve">    throw Exception("Ya existe un departamento con ese nombre")</w:t>
      </w:r>
    </w:p>
    <w:p>
      <w:pPr>
        <w:shd w:fill="1E1E2E" w:val="clear"/>
        <w:spacing w:after="0" w:before="0"/>
      </w:pPr>
      <w:r>
        <w:rPr>
          <w:rFonts w:ascii="Consolas" w:cs="Consolas" w:eastAsia="Consolas" w:hAnsi="Consolas"/>
          <w:color w:val="CDD6F4"/>
          <w:sz w:val="17"/>
          <w:szCs w:val="17"/>
        </w:rPr>
        <w:t xml:space="preserve">}</w:t>
      </w:r>
    </w:p>
    <w:p>
      <w:pPr>
        <w:shd w:fill="1E1E2E" w:val="clear"/>
        <w:spacing w:after="0" w:before="0"/>
      </w:pPr>
      <w:r>
        <w:rPr>
          <w:rFonts w:ascii="Consolas" w:cs="Consolas" w:eastAsia="Consolas" w:hAnsi="Consolas"/>
          <w:color w:val="CDD6F4"/>
          <w:sz w:val="17"/>
          <w:szCs w:val="17"/>
        </w:rPr>
        <w:t xml:space="preserve">dupCursor.close()</w:t>
      </w:r>
    </w:p>
    <w:p>
      <w:pPr>
        <w:spacing w:after="100" w:before="100"/>
      </w:pPr>
      <w:r>
        <w:rPr>
          <w:rFonts w:ascii="Arial" w:cs="Arial" w:eastAsia="Arial" w:hAnsi="Arial"/>
          <w:sz w:val="22"/>
          <w:szCs w:val="22"/>
        </w:rPr>
        <w:t xml:space="preserve">Esta validacion es redundante con el UNIQUE constraint de la tabla (SQLite tambien la rechazaria), pero se hace a proposito para mostrar mensajes de error en espanol al usuario, en lugar del mensaje tecnico en ingles que lanzaria SQLite.</w:t>
      </w:r>
    </w:p>
    <w:p>
      <w:pPr>
        <w:pStyle w:val="Heading2"/>
      </w:pPr>
      <w:r>
        <w:t xml:space="preserve">5.4 Construir y ejecutar el INSERT</w:t>
      </w:r>
    </w:p>
    <w:p>
      <w:pPr>
        <w:spacing w:after="100" w:before="100"/>
      </w:pPr>
      <w:r>
        <w:rPr>
          <w:rFonts w:ascii="Arial" w:cs="Arial" w:eastAsia="Arial" w:hAnsi="Arial"/>
          <w:sz w:val="22"/>
          <w:szCs w:val="22"/>
        </w:rPr>
        <w:t xml:space="preserve">Con todos los valores listos y validados, se construye la sentencia SQL como string y se ejecuta:</w:t>
      </w:r>
    </w:p>
    <w:p>
      <w:pPr>
        <w:shd w:fill="1E1E2E" w:val="clear"/>
        <w:spacing w:after="0" w:before="0"/>
      </w:pPr>
      <w:r>
        <w:rPr>
          <w:rFonts w:ascii="Consolas" w:cs="Consolas" w:eastAsia="Consolas" w:hAnsi="Consolas"/>
          <w:color w:val="CDD6F4"/>
          <w:sz w:val="17"/>
          <w:szCs w:val="17"/>
        </w:rPr>
        <w:t xml:space="preserve">// Construir SQL</w:t>
      </w:r>
    </w:p>
    <w:p>
      <w:pPr>
        <w:shd w:fill="1E1E2E" w:val="clear"/>
        <w:spacing w:after="0" w:before="0"/>
      </w:pPr>
      <w:r>
        <w:rPr>
          <w:rFonts w:ascii="Consolas" w:cs="Consolas" w:eastAsia="Consolas" w:hAnsi="Consolas"/>
          <w:color w:val="CDD6F4"/>
          <w:sz w:val="17"/>
          <w:szCs w:val="17"/>
        </w:rPr>
        <w:t xml:space="preserve">val sql = "INSERT INTO DEPARTAMENTO</w:t>
      </w:r>
    </w:p>
    <w:p>
      <w:pPr>
        <w:shd w:fill="1E1E2E" w:val="clear"/>
        <w:spacing w:after="0" w:before="0"/>
      </w:pPr>
      <w:r>
        <w:rPr>
          <w:rFonts w:ascii="Consolas" w:cs="Consolas" w:eastAsia="Consolas" w:hAnsi="Consolas"/>
          <w:color w:val="CDD6F4"/>
          <w:sz w:val="17"/>
          <w:szCs w:val="17"/>
        </w:rPr>
        <w:t xml:space="preserve">           (ID_DEPARTAMENTO, NOMBRE_DEPARTAMENTO)</w:t>
      </w:r>
    </w:p>
    <w:p>
      <w:pPr>
        <w:shd w:fill="1E1E2E" w:val="clear"/>
        <w:spacing w:after="0" w:before="0"/>
      </w:pPr>
      <w:r>
        <w:rPr>
          <w:rFonts w:ascii="Consolas" w:cs="Consolas" w:eastAsia="Consolas" w:hAnsi="Consolas"/>
          <w:color w:val="CDD6F4"/>
          <w:sz w:val="17"/>
          <w:szCs w:val="17"/>
        </w:rPr>
        <w:t xml:space="preserve">           VALUES (1, 'ahuachapan')"</w:t>
      </w:r>
    </w:p>
    <w:p>
      <w:pPr>
        <w:shd w:fill="1E1E2E" w:val="clear"/>
        <w:spacing w:after="0" w:before="0"/>
      </w:pPr>
      <w:r>
        <w:rPr>
          <w:rFonts w:ascii="Consolas" w:cs="Consolas" w:eastAsia="Consolas" w:hAnsi="Consolas"/>
          <w:color w:val="CDD6F4"/>
          <w:sz w:val="17"/>
          <w:szCs w:val="17"/>
        </w:rPr>
        <w:t xml:space="preserve"/>
      </w:r>
    </w:p>
    <w:p>
      <w:pPr>
        <w:shd w:fill="1E1E2E" w:val="clear"/>
        <w:spacing w:after="0" w:before="0"/>
      </w:pPr>
      <w:r>
        <w:rPr>
          <w:rFonts w:ascii="Consolas" w:cs="Consolas" w:eastAsia="Consolas" w:hAnsi="Consolas"/>
          <w:color w:val="CDD6F4"/>
          <w:sz w:val="17"/>
          <w:szCs w:val="17"/>
        </w:rPr>
        <w:t xml:space="preserve">// Ejecutar</w:t>
      </w:r>
    </w:p>
    <w:p>
      <w:pPr>
        <w:shd w:fill="1E1E2E" w:val="clear"/>
        <w:spacing w:after="0" w:before="0"/>
      </w:pPr>
      <w:r>
        <w:rPr>
          <w:rFonts w:ascii="Consolas" w:cs="Consolas" w:eastAsia="Consolas" w:hAnsi="Consolas"/>
          <w:color w:val="CDD6F4"/>
          <w:sz w:val="17"/>
          <w:szCs w:val="17"/>
        </w:rPr>
        <w:t xml:space="preserve">getDb().execSQL(sql)</w:t>
      </w:r>
    </w:p>
    <w:p>
      <w:pPr>
        <w:spacing w:after="100" w:before="100"/>
      </w:pPr>
      <w:r>
        <w:rPr>
          <w:rFonts w:ascii="Arial" w:cs="Arial" w:eastAsia="Arial" w:hAnsi="Arial"/>
          <w:sz w:val="22"/>
          <w:szCs w:val="22"/>
        </w:rPr>
        <w:t xml:space="preserve">Al ejecutarse este INSERT, el motor SQLite evalua automaticamente los triggers definidos en la tabla. En el caso de DEPARTAMENTO no hay triggers directos, pero para MUNICIPIO se dispara TR_MUNICIPIO_DEPTO que verifica que el departamento referenciado exista, y para DISTRITO se dispara TR_DISTRITO_MUNICIPIO que verifica que el municipio exista.</w:t>
      </w:r>
    </w:p>
    <w:p>
      <w:pPr>
        <w:pStyle w:val="Heading2"/>
      </w:pPr>
      <w:r>
        <w:t xml:space="preserve">5.5 Caso especial: Tabla USUARIO y hashing de contraseñas</w:t>
      </w:r>
    </w:p>
    <w:p>
      <w:pPr>
        <w:spacing w:after="100" w:before="100"/>
      </w:pPr>
      <w:r>
        <w:rPr>
          <w:rFonts w:ascii="Arial" w:cs="Arial" w:eastAsia="Arial" w:hAnsi="Arial"/>
          <w:sz w:val="22"/>
          <w:szCs w:val="22"/>
        </w:rPr>
        <w:t xml:space="preserve">Cuando la tabla a insertar es USUARIO, hay un paso adicional: la contraseña se hashea con PBKDF2WithHmacSHA256 antes de guardarse. Esto es un requisito de seguridad: las contraseñas NUNCA se almacenan en texto plano.</w:t>
      </w:r>
    </w:p>
    <w:p>
      <w:pPr>
        <w:shd w:fill="1E1E2E" w:val="clear"/>
        <w:spacing w:after="0" w:before="0"/>
      </w:pPr>
      <w:r>
        <w:rPr>
          <w:rFonts w:ascii="Consolas" w:cs="Consolas" w:eastAsia="Consolas" w:hAnsi="Consolas"/>
          <w:color w:val="CDD6F4"/>
          <w:sz w:val="17"/>
          <w:szCs w:val="17"/>
        </w:rPr>
        <w:t xml:space="preserve">// PasswordHasher.kt</w:t>
      </w:r>
    </w:p>
    <w:p>
      <w:pPr>
        <w:shd w:fill="1E1E2E" w:val="clear"/>
        <w:spacing w:after="0" w:before="0"/>
      </w:pPr>
      <w:r>
        <w:rPr>
          <w:rFonts w:ascii="Consolas" w:cs="Consolas" w:eastAsia="Consolas" w:hAnsi="Consolas"/>
          <w:color w:val="CDD6F4"/>
          <w:sz w:val="17"/>
          <w:szCs w:val="17"/>
        </w:rPr>
        <w:t xml:space="preserve">fun hash(password: String): String {</w:t>
      </w:r>
    </w:p>
    <w:p>
      <w:pPr>
        <w:shd w:fill="1E1E2E" w:val="clear"/>
        <w:spacing w:after="0" w:before="0"/>
      </w:pPr>
      <w:r>
        <w:rPr>
          <w:rFonts w:ascii="Consolas" w:cs="Consolas" w:eastAsia="Consolas" w:hAnsi="Consolas"/>
          <w:color w:val="CDD6F4"/>
          <w:sz w:val="17"/>
          <w:szCs w:val="17"/>
        </w:rPr>
        <w:t xml:space="preserve">    val salt = ByteArray(16)</w:t>
      </w:r>
    </w:p>
    <w:p>
      <w:pPr>
        <w:shd w:fill="1E1E2E" w:val="clear"/>
        <w:spacing w:after="0" w:before="0"/>
      </w:pPr>
      <w:r>
        <w:rPr>
          <w:rFonts w:ascii="Consolas" w:cs="Consolas" w:eastAsia="Consolas" w:hAnsi="Consolas"/>
          <w:color w:val="CDD6F4"/>
          <w:sz w:val="17"/>
          <w:szCs w:val="17"/>
        </w:rPr>
        <w:t xml:space="preserve">    SecureRandom().nextBytes(salt)          // java.security</w:t>
      </w:r>
    </w:p>
    <w:p>
      <w:pPr>
        <w:shd w:fill="1E1E2E" w:val="clear"/>
        <w:spacing w:after="0" w:before="0"/>
      </w:pPr>
      <w:r>
        <w:rPr>
          <w:rFonts w:ascii="Consolas" w:cs="Consolas" w:eastAsia="Consolas" w:hAnsi="Consolas"/>
          <w:color w:val="CDD6F4"/>
          <w:sz w:val="17"/>
          <w:szCs w:val="17"/>
        </w:rPr>
        <w:t xml:space="preserve">    val spec = PBEKeySpec(password.toCharArray(), salt,</w:t>
      </w:r>
    </w:p>
    <w:p>
      <w:pPr>
        <w:shd w:fill="1E1E2E" w:val="clear"/>
        <w:spacing w:after="0" w:before="0"/>
      </w:pPr>
      <w:r>
        <w:rPr>
          <w:rFonts w:ascii="Consolas" w:cs="Consolas" w:eastAsia="Consolas" w:hAnsi="Consolas"/>
          <w:color w:val="CDD6F4"/>
          <w:sz w:val="17"/>
          <w:szCs w:val="17"/>
        </w:rPr>
        <w:t xml:space="preserve">                          65536, 256)      // 65536 iteraciones</w:t>
      </w:r>
    </w:p>
    <w:p>
      <w:pPr>
        <w:shd w:fill="1E1E2E" w:val="clear"/>
        <w:spacing w:after="0" w:before="0"/>
      </w:pPr>
      <w:r>
        <w:rPr>
          <w:rFonts w:ascii="Consolas" w:cs="Consolas" w:eastAsia="Consolas" w:hAnsi="Consolas"/>
          <w:color w:val="CDD6F4"/>
          <w:sz w:val="17"/>
          <w:szCs w:val="17"/>
        </w:rPr>
        <w:t xml:space="preserve">    val factory = SecretKeyFactory</w:t>
      </w:r>
    </w:p>
    <w:p>
      <w:pPr>
        <w:shd w:fill="1E1E2E" w:val="clear"/>
        <w:spacing w:after="0" w:before="0"/>
      </w:pPr>
      <w:r>
        <w:rPr>
          <w:rFonts w:ascii="Consolas" w:cs="Consolas" w:eastAsia="Consolas" w:hAnsi="Consolas"/>
          <w:color w:val="CDD6F4"/>
          <w:sz w:val="17"/>
          <w:szCs w:val="17"/>
        </w:rPr>
        <w:t xml:space="preserve">        .getInstance("PBKDF2WithHmacSHA256")</w:t>
      </w:r>
    </w:p>
    <w:p>
      <w:pPr>
        <w:shd w:fill="1E1E2E" w:val="clear"/>
        <w:spacing w:after="0" w:before="0"/>
      </w:pPr>
      <w:r>
        <w:rPr>
          <w:rFonts w:ascii="Consolas" w:cs="Consolas" w:eastAsia="Consolas" w:hAnsi="Consolas"/>
          <w:color w:val="CDD6F4"/>
          <w:sz w:val="17"/>
          <w:szCs w:val="17"/>
        </w:rPr>
        <w:t xml:space="preserve">    val hash = factory.generateSecret(spec).encoded</w:t>
      </w:r>
    </w:p>
    <w:p>
      <w:pPr>
        <w:shd w:fill="1E1E2E" w:val="clear"/>
        <w:spacing w:after="0" w:before="0"/>
      </w:pPr>
      <w:r>
        <w:rPr>
          <w:rFonts w:ascii="Consolas" w:cs="Consolas" w:eastAsia="Consolas" w:hAnsi="Consolas"/>
          <w:color w:val="CDD6F4"/>
          <w:sz w:val="17"/>
          <w:szCs w:val="17"/>
        </w:rPr>
        <w:t xml:space="preserve">    return bytesToHex(salt) + ":" + bytesToHex(hash)</w:t>
      </w:r>
    </w:p>
    <w:p>
      <w:pPr>
        <w:shd w:fill="1E1E2E" w:val="clear"/>
        <w:spacing w:after="0" w:before="0"/>
      </w:pPr>
      <w:r>
        <w:rPr>
          <w:rFonts w:ascii="Consolas" w:cs="Consolas" w:eastAsia="Consolas" w:hAnsi="Consolas"/>
          <w:color w:val="CDD6F4"/>
          <w:sz w:val="17"/>
          <w:szCs w:val="17"/>
        </w:rPr>
        <w:t xml:space="preserve">    // Formato: "a1b2c3...:d4e5f6..."</w:t>
      </w:r>
    </w:p>
    <w:p>
      <w:pPr>
        <w:shd w:fill="1E1E2E" w:val="clear"/>
        <w:spacing w:after="0" w:before="0"/>
      </w:pPr>
      <w:r>
        <w:rPr>
          <w:rFonts w:ascii="Consolas" w:cs="Consolas" w:eastAsia="Consolas" w:hAnsi="Consolas"/>
          <w:color w:val="CDD6F4"/>
          <w:sz w:val="17"/>
          <w:szCs w:val="17"/>
        </w:rPr>
        <w:t xml:space="preserve">}</w:t>
      </w:r>
    </w:p>
    <w:p>
      <w:pPr>
        <w:spacing w:after="100" w:before="100"/>
      </w:pPr>
      <w:r>
        <w:rPr>
          <w:rFonts w:ascii="Arial" w:cs="Arial" w:eastAsia="Arial" w:hAnsi="Arial"/>
          <w:sz w:val="22"/>
          <w:szCs w:val="22"/>
        </w:rPr>
        <w:t xml:space="preserve">El resultado se almacena en la columna PASSWORD con formato 'salt:hash'. Al momento de login, el sistema vuelve a hashear la contraseña ingresada con el mismo salt y compara los hashes.</w:t>
      </w:r>
    </w:p>
    <w:p>
      <w:r>
        <w:br w:type="page"/>
      </w:r>
    </w:p>
    <w:p>
      <w:pPr>
        <w:pStyle w:val="Heading1"/>
      </w:pPr>
      <w:r>
        <w:t xml:space="preserve">6. Triggers de Validacion Activos Durante el Seed</w:t>
      </w:r>
    </w:p>
    <w:p>
      <w:pPr>
        <w:spacing w:after="100" w:before="100"/>
      </w:pPr>
      <w:r>
        <w:rPr>
          <w:rFonts w:ascii="Arial" w:cs="Arial" w:eastAsia="Arial" w:hAnsi="Arial"/>
          <w:sz w:val="22"/>
          <w:szCs w:val="22"/>
        </w:rPr>
        <w:t xml:space="preserve">Los triggers son programas almacenados en la base de datos que se ejecutan automaticamente antes (BEFORE INSERT) de que una fila sea insertada. Fueron creados por ConnectionHelper.onCreate() y estan activos desde el primer momento.</w:t>
      </w:r>
    </w:p>
    <w:p>
      <w:pPr>
        <w:spacing w:after="100" w:before="100"/>
      </w:pPr>
      <w:r>
        <w:rPr>
          <w:rFonts w:ascii="Arial" w:cs="Arial" w:eastAsia="Arial" w:hAnsi="Arial"/>
          <w:sz w:val="22"/>
          <w:szCs w:val="22"/>
        </w:rPr>
        <w:t xml:space="preserve">Durante el seed data, los siguientes 4 triggers se ejecutan para garantizar la integridad referencial: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Tabla</w:t>
            </w:r>
          </w:p>
        </w:tc>
        <w:tc>
          <w:tcPr>
            <w:tcW w:type="dxa" w:w="4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Que valida</w:t>
            </w:r>
          </w:p>
        </w:tc>
      </w:tr>
      <w:tr>
        <w:tc>
          <w:tcPr>
            <w:tcW w:type="dxa" w:w="2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TR_MUNICIPIO_DEPTO</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MUNICIPIO</w:t>
            </w:r>
          </w:p>
        </w:tc>
        <w:tc>
          <w:tcPr>
            <w:tcW w:type="dxa" w:w="49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Verifica que el ID_DEPARTAMENTO exista en la tabla DEPARTAMENTO. Si no existe, aborta con 'El departamento asociado no existe'.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TR_DISTRITO_MUNICIPIO</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DISTRITO</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Verifica que la combinacion (ID_DEPARTAMENTO, ID_MUNICIPIO) exista en MUNICIPIO. Si no, aborta.</w:t>
            </w:r>
          </w:p>
        </w:tc>
      </w:tr>
      <w:tr>
        <w:tc>
          <w:tcPr>
            <w:tcW w:type="dxa" w:w="2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TR_HABILIDAD_CATEGORIA</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HABILIDAD</w:t>
            </w:r>
          </w:p>
        </w:tc>
        <w:tc>
          <w:tcPr>
            <w:tcW w:type="dxa" w:w="49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Verifica que ID_CATEGORIA_HABILIDAD exista en CATEGORIA_HABILIDAD. Garantiza que cada habilidad pertenezca a una categoria valida.</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TR_EMPRESA_DISTRITO</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EMPRESA</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Verifica que la tripleta (ID_DISTRITO_DEPTO, ID_DISTRITO_MUNICIPIO, ID_DISTRITO_ID) exista en DISTRITO. Garantiza que la empresa este en una ubicacion valida.</w:t>
            </w:r>
          </w:p>
        </w:tc>
      </w:tr>
    </w:tbl>
    <w:p>
      <w:pPr>
        <w:spacing w:after="100" w:before="100"/>
      </w:pPr>
      <w:r>
        <w:rPr>
          <w:rFonts w:ascii="Arial" w:cs="Arial" w:eastAsia="Arial" w:hAnsi="Arial"/>
          <w:sz w:val="22"/>
          <w:szCs w:val="22"/>
        </w:rPr>
        <w:t xml:space="preserve">Los triggers de validacion semantica (TR_POSTULANTE_EDAD, TR_OFERTA_VIGENCIA, etc.) no se ejecutan durante el seed porque el seed no inserta datos en POSTULANTE, OFERTA_TRABAJO ni otras tablas transaccionales. Solo inserta en las 14 tablas de catalogo.</w:t>
      </w:r>
    </w:p>
    <w:p>
      <w:r>
        <w:br w:type="page"/>
      </w:r>
    </w:p>
    <w:p>
      <w:pPr>
        <w:pStyle w:val="Heading1"/>
      </w:pPr>
      <w:r>
        <w:t xml:space="preserve">7. Justificacion del Diseno de Insercion</w:t>
      </w:r>
    </w:p>
    <w:p>
      <w:pPr>
        <w:spacing w:after="100" w:before="100"/>
      </w:pPr>
      <w:r>
        <w:rPr>
          <w:rFonts w:ascii="Arial" w:cs="Arial" w:eastAsia="Arial" w:hAnsi="Arial"/>
          <w:sz w:val="22"/>
          <w:szCs w:val="22"/>
        </w:rPr>
        <w:t xml:space="preserve">A continuacion se presentan las razones fundamentadas de por que el proceso de insercion de datos semilla esta implementado de esta manera especifica:</w:t>
      </w:r>
    </w:p>
    <w:p>
      <w:pPr>
        <w:pStyle w:val="Heading2"/>
      </w:pPr>
      <w:r>
        <w:t xml:space="preserve">7.1 Transaccion atomica</w:t>
      </w:r>
    </w:p>
    <w:p>
      <w:pPr>
        <w:spacing w:after="100" w:before="100"/>
      </w:pPr>
      <w:r>
        <w:rPr>
          <w:rFonts w:ascii="Arial" w:cs="Arial" w:eastAsia="Arial" w:hAnsi="Arial"/>
          <w:sz w:val="22"/>
          <w:szCs w:val="22"/>
        </w:rPr>
        <w:t xml:space="preserve">El seed data inserta 396 filas en 14 tablas interdependientes. Si el proceso fallara a la mitad (por ejemplo, despues de insertar 200 distritos pero antes de las empresas), la base de datos quedaria en un estado inconsistente: habria distritos huerfanos sin datos de empresa, o municipios sin distritos.</w:t>
      </w:r>
    </w:p>
    <w:p>
      <w:pPr>
        <w:spacing w:after="100" w:before="100"/>
      </w:pPr>
      <w:r>
        <w:rPr>
          <w:rFonts w:ascii="Arial" w:cs="Arial" w:eastAsia="Arial" w:hAnsi="Arial"/>
          <w:sz w:val="22"/>
          <w:szCs w:val="22"/>
        </w:rPr>
        <w:t xml:space="preserve">Al envolver TODO en una transaccion (beginTransaction / setTransactionSuccessful / endTransaction), se garantiza la propiedad ACID de atomicidad: o se insertan las 396 filas completas, o no se inserta ninguna. No hay estados intermedios.</w:t>
      </w:r>
    </w:p>
    <w:p>
      <w:pPr>
        <w:pStyle w:val="Heading2"/>
      </w:pPr>
      <w:r>
        <w:t xml:space="preserve">7.2 Orden de insercion por dependencias FK</w:t>
      </w:r>
    </w:p>
    <w:p>
      <w:pPr>
        <w:spacing w:after="100" w:before="100"/>
      </w:pPr>
      <w:r>
        <w:rPr>
          <w:rFonts w:ascii="Arial" w:cs="Arial" w:eastAsia="Arial" w:hAnsi="Arial"/>
          <w:sz w:val="22"/>
          <w:szCs w:val="22"/>
        </w:rPr>
        <w:t xml:space="preserve">Las foreign keys en SQLite estan habilitadas (setForeignKeyConstraintsEnabled(true) en onConfigure). Esto significa que si se intentara insertar un MUNICIPIO con ID_DEPARTAMENTO = 99 (que no existe), SQLite rechazaria la operacion.</w:t>
      </w:r>
    </w:p>
    <w:p>
      <w:pPr>
        <w:spacing w:after="100" w:before="100"/>
      </w:pPr>
      <w:r>
        <w:rPr>
          <w:rFonts w:ascii="Arial" w:cs="Arial" w:eastAsia="Arial" w:hAnsi="Arial"/>
          <w:sz w:val="22"/>
          <w:szCs w:val="22"/>
        </w:rPr>
        <w:t xml:space="preserve">Para evitar esto, los datos se insertan en orden topologico: primero las tablas que no dependen de nadie (DEPARTAMENTO, GENERO, CATEGORIA_HABILIDAD), luego las que dependen de estas (MUNICIPIO depende de DEPARTAMENTO, HABILIDAD depende de CATEGORIA), y finalmente las que dependen de varias (EMPRESA depende de DISTRITO que depende de MUNICIPIO).</w:t>
      </w:r>
    </w:p>
    <w:p>
      <w:pPr>
        <w:pStyle w:val="Heading2"/>
      </w:pPr>
      <w:r>
        <w:t xml:space="preserve">7.3 Verificacion previa anti-duplicados</w:t>
      </w:r>
    </w:p>
    <w:p>
      <w:pPr>
        <w:spacing w:after="100" w:before="100"/>
      </w:pPr>
      <w:r>
        <w:rPr>
          <w:rFonts w:ascii="Arial" w:cs="Arial" w:eastAsia="Arial" w:hAnsi="Arial"/>
          <w:sz w:val="22"/>
          <w:szCs w:val="22"/>
        </w:rPr>
        <w:t xml:space="preserve">Como el seed data es una operacion manual disparada por el administrador, existe el riesgo de que se presione el boton dos veces. La verificacion PREVIA (antes de la transaccion) de que las 13 tablas clave esten vacias evita:</w:t>
      </w:r>
    </w:p>
    <w:p>
      <w:pPr>
        <w:pStyle w:val="ListParagraph"/>
        <w:numPr>
          <w:ilvl w:val="0"/>
          <w:numId w:val="2"/>
        </w:numPr>
      </w:pPr>
      <w:r>
        <w:rPr>
          <w:rFonts w:ascii="Arial" w:cs="Arial" w:eastAsia="Arial" w:hAnsi="Arial"/>
          <w:sz w:val="22"/>
          <w:szCs w:val="22"/>
        </w:rPr>
        <w:t xml:space="preserve">Duplicar los 262 distritos (generaria 524 filas).</w:t>
      </w:r>
    </w:p>
    <w:p>
      <w:pPr>
        <w:pStyle w:val="ListParagraph"/>
        <w:numPr>
          <w:ilvl w:val="0"/>
          <w:numId w:val="2"/>
        </w:numPr>
      </w:pPr>
      <w:r>
        <w:rPr>
          <w:rFonts w:ascii="Arial" w:cs="Arial" w:eastAsia="Arial" w:hAnsi="Arial"/>
          <w:sz w:val="22"/>
          <w:szCs w:val="22"/>
        </w:rPr>
        <w:t xml:space="preserve">Violar constraints UNIQUE (NOMBRE_DEPARTAMENTO, NOMBRE_MUNICIPIO, etc.).</w:t>
      </w:r>
    </w:p>
    <w:p>
      <w:pPr>
        <w:pStyle w:val="ListParagraph"/>
        <w:numPr>
          <w:ilvl w:val="0"/>
          <w:numId w:val="2"/>
        </w:numPr>
      </w:pPr>
      <w:r>
        <w:rPr>
          <w:rFonts w:ascii="Arial" w:cs="Arial" w:eastAsia="Arial" w:hAnsi="Arial"/>
          <w:sz w:val="22"/>
          <w:szCs w:val="22"/>
        </w:rPr>
        <w:t xml:space="preserve">Forzar al admin a reinstalar la app o borrar datos manualmente para corregir el error.</w:t>
      </w:r>
    </w:p>
    <w:p>
      <w:pPr>
        <w:spacing w:after="100" w:before="100"/>
      </w:pPr>
      <w:r>
        <w:rPr>
          <w:rFonts w:ascii="Arial" w:cs="Arial" w:eastAsia="Arial" w:hAnsi="Arial"/>
          <w:sz w:val="22"/>
          <w:szCs w:val="22"/>
        </w:rPr>
        <w:t xml:space="preserve">Esta verificacion es mas eficiente que dejar que cada INSERT falle individualmente: con solo 13 consultas SELECT COUNT(*) se evita todo el proceso de transaccion si ya hay datos.</w:t>
      </w:r>
    </w:p>
    <w:p>
      <w:pPr>
        <w:pStyle w:val="Heading2"/>
      </w:pPr>
      <w:r>
        <w:t xml:space="preserve">7.4 Separacion de datos semilla en archivo independiente</w:t>
      </w:r>
    </w:p>
    <w:p>
      <w:pPr>
        <w:spacing w:after="100" w:before="100"/>
      </w:pPr>
      <w:r>
        <w:rPr>
          <w:rFonts w:ascii="Arial" w:cs="Arial" w:eastAsia="Arial" w:hAnsi="Arial"/>
          <w:sz w:val="22"/>
          <w:szCs w:val="22"/>
        </w:rPr>
        <w:t xml:space="preserve">Los datos estan en SeedData.kt, separados de la logica de insercion (MainRepository.kt) y del esquema (ConnectionHelper.kt). Esto permite:</w:t>
      </w:r>
    </w:p>
    <w:p>
      <w:pPr>
        <w:pStyle w:val="ListParagraph"/>
        <w:numPr>
          <w:ilvl w:val="0"/>
          <w:numId w:val="2"/>
        </w:numPr>
      </w:pPr>
      <w:r>
        <w:rPr>
          <w:rFonts w:ascii="Arial" w:cs="Arial" w:eastAsia="Arial" w:hAnsi="Arial"/>
          <w:sz w:val="22"/>
          <w:szCs w:val="22"/>
        </w:rPr>
        <w:t xml:space="preserve">Modificar los datos de catalogo sin tocar la logica de negocio.</w:t>
      </w:r>
    </w:p>
    <w:p>
      <w:pPr>
        <w:pStyle w:val="ListParagraph"/>
        <w:numPr>
          <w:ilvl w:val="0"/>
          <w:numId w:val="2"/>
        </w:numPr>
      </w:pPr>
      <w:r>
        <w:rPr>
          <w:rFonts w:ascii="Arial" w:cs="Arial" w:eastAsia="Arial" w:hAnsi="Arial"/>
          <w:sz w:val="22"/>
          <w:szCs w:val="22"/>
        </w:rPr>
        <w:t xml:space="preserve">Agregar nuevas empresas, habilidades o categorias editando solo un archivo.</w:t>
      </w:r>
    </w:p>
    <w:p>
      <w:pPr>
        <w:pStyle w:val="ListParagraph"/>
        <w:numPr>
          <w:ilvl w:val="0"/>
          <w:numId w:val="2"/>
        </w:numPr>
      </w:pPr>
      <w:r>
        <w:rPr>
          <w:rFonts w:ascii="Arial" w:cs="Arial" w:eastAsia="Arial" w:hAnsi="Arial"/>
          <w:sz w:val="22"/>
          <w:szCs w:val="22"/>
        </w:rPr>
        <w:t xml:space="preserve">Reutilizar el mismo codigo de insercion para diferentes conjuntos de datos (por ejemplo, una version demo con menos datos).</w:t>
      </w:r>
    </w:p>
    <w:p>
      <w:pPr>
        <w:pStyle w:val="Heading2"/>
      </w:pPr>
      <w:r>
        <w:t xml:space="preserve">7.5 Ejecucion en segundo plano</w:t>
      </w:r>
    </w:p>
    <w:p>
      <w:pPr>
        <w:spacing w:after="100" w:before="100"/>
      </w:pPr>
      <w:r>
        <w:rPr>
          <w:rFonts w:ascii="Arial" w:cs="Arial" w:eastAsia="Arial" w:hAnsi="Arial"/>
          <w:sz w:val="22"/>
          <w:szCs w:val="22"/>
        </w:rPr>
        <w:t xml:space="preserve">La insercion de 396 filas no es instantanea. Ejecutarla en el hilo principal (UI thread) congelaria la aplicacion durante varios segundos, dando la impresion de que la app se 'colgo'. Al usar Kotlin Coroutines con Dispatchers.IO, la interfaz permanece receptiva y el usuario ve el progreso.</w:t>
      </w:r>
    </w:p>
    <w:p>
      <w:pPr>
        <w:pStyle w:val="Heading2"/>
      </w:pPr>
      <w:r>
        <w:t xml:space="preserve">7.6 Hashing seguro de contraseñas</w:t>
      </w:r>
    </w:p>
    <w:p>
      <w:pPr>
        <w:spacing w:after="100" w:before="100"/>
      </w:pPr>
      <w:r>
        <w:rPr>
          <w:rFonts w:ascii="Arial" w:cs="Arial" w:eastAsia="Arial" w:hAnsi="Arial"/>
          <w:sz w:val="22"/>
          <w:szCs w:val="22"/>
        </w:rPr>
        <w:t xml:space="preserve">Los usuarios semilla (postulante/12345678 y empresa/12345678) almacenan su contraseña con PBKDF2WithHmacSHA256, un algoritmo de hashing diseñado especificamente para contraseñas porque:</w:t>
      </w:r>
    </w:p>
    <w:p>
      <w:pPr>
        <w:pStyle w:val="ListParagraph"/>
        <w:numPr>
          <w:ilvl w:val="0"/>
          <w:numId w:val="2"/>
        </w:numPr>
      </w:pPr>
      <w:r>
        <w:rPr>
          <w:rFonts w:ascii="Arial" w:cs="Arial" w:eastAsia="Arial" w:hAnsi="Arial"/>
          <w:sz w:val="22"/>
          <w:szCs w:val="22"/>
        </w:rPr>
        <w:t xml:space="preserve">Es resistente a ataques de fuerza bruta (65,536 iteraciones hacen cada intento costoso).</w:t>
      </w:r>
    </w:p>
    <w:p>
      <w:pPr>
        <w:pStyle w:val="ListParagraph"/>
        <w:numPr>
          <w:ilvl w:val="0"/>
          <w:numId w:val="2"/>
        </w:numPr>
      </w:pPr>
      <w:r>
        <w:rPr>
          <w:rFonts w:ascii="Arial" w:cs="Arial" w:eastAsia="Arial" w:hAnsi="Arial"/>
          <w:sz w:val="22"/>
          <w:szCs w:val="22"/>
        </w:rPr>
        <w:t xml:space="preserve">Usa salt aleatorio: dos usuarios con la misma contraseña tendran hashes diferentes.</w:t>
      </w:r>
    </w:p>
    <w:p>
      <w:pPr>
        <w:pStyle w:val="ListParagraph"/>
        <w:numPr>
          <w:ilvl w:val="0"/>
          <w:numId w:val="2"/>
        </w:numPr>
      </w:pPr>
      <w:r>
        <w:rPr>
          <w:rFonts w:ascii="Arial" w:cs="Arial" w:eastAsia="Arial" w:hAnsi="Arial"/>
          <w:sz w:val="22"/>
          <w:szCs w:val="22"/>
        </w:rPr>
        <w:t xml:space="preserve">Es el estandar de la industria (NIST SP 800-132, OWASP ASVS).</w:t>
      </w:r>
    </w:p>
    <w:p>
      <w:r>
        <w:br w:type="page"/>
      </w:r>
    </w:p>
    <w:p>
      <w:pPr>
        <w:pStyle w:val="Heading1"/>
      </w:pPr>
      <w:r>
        <w:t xml:space="preserve">8. Diagrama Resumen del Flujo Completo</w:t>
      </w:r>
    </w:p>
    <w:p>
      <w:pPr>
        <w:shd w:fill="1E1E2E" w:val="clear"/>
        <w:spacing w:after="0" w:before="0"/>
      </w:pPr>
      <w:r>
        <w:rPr>
          <w:rFonts w:ascii="Consolas" w:cs="Consolas" w:eastAsia="Consolas" w:hAnsi="Consolas"/>
          <w:color w:val="CDD6F4"/>
          <w:sz w:val="17"/>
          <w:szCs w:val="17"/>
        </w:rPr>
        <w:t xml:space="preserve">ADMIN (DashboardFragment)</w:t>
      </w:r>
    </w:p>
    <w:p>
      <w:pPr>
        <w:shd w:fill="1E1E2E" w:val="clear"/>
        <w:spacing w:after="0" w:before="0"/>
      </w:pPr>
      <w:r>
        <w:rPr>
          <w:rFonts w:ascii="Consolas" w:cs="Consolas" w:eastAsia="Consolas" w:hAnsi="Consolas"/>
          <w:color w:val="CDD6F4"/>
          <w:sz w:val="17"/>
          <w:szCs w:val="17"/>
        </w:rPr>
        <w:t xml:space="preserve">  |</w:t>
      </w:r>
    </w:p>
    <w:p>
      <w:pPr>
        <w:shd w:fill="1E1E2E" w:val="clear"/>
        <w:spacing w:after="0" w:before="0"/>
      </w:pPr>
      <w:r>
        <w:rPr>
          <w:rFonts w:ascii="Consolas" w:cs="Consolas" w:eastAsia="Consolas" w:hAnsi="Consolas"/>
          <w:color w:val="CDD6F4"/>
          <w:sz w:val="17"/>
          <w:szCs w:val="17"/>
        </w:rPr>
        <w:t xml:space="preserve">  |-- [Click] Boton "Semillar BD"</w:t>
      </w:r>
    </w:p>
    <w:p>
      <w:pPr>
        <w:shd w:fill="1E1E2E" w:val="clear"/>
        <w:spacing w:after="0" w:before="0"/>
      </w:pPr>
      <w:r>
        <w:rPr>
          <w:rFonts w:ascii="Consolas" w:cs="Consolas" w:eastAsia="Consolas" w:hAnsi="Consolas"/>
          <w:color w:val="CDD6F4"/>
          <w:sz w:val="17"/>
          <w:szCs w:val="17"/>
        </w:rPr>
        <w:t xml:space="preserve">  |-- [Dialogo] MaterialAlertDialogBuilder -- confirmacion</w:t>
      </w:r>
    </w:p>
    <w:p>
      <w:pPr>
        <w:shd w:fill="1E1E2E" w:val="clear"/>
        <w:spacing w:after="0" w:before="0"/>
      </w:pPr>
      <w:r>
        <w:rPr>
          <w:rFonts w:ascii="Consolas" w:cs="Consolas" w:eastAsia="Consolas" w:hAnsi="Consolas"/>
          <w:color w:val="CDD6F4"/>
          <w:sz w:val="17"/>
          <w:szCs w:val="17"/>
        </w:rPr>
        <w:t xml:space="preserve">  |-- [Confirmado] viewModel.insertSeedData()</w:t>
      </w:r>
    </w:p>
    <w:p>
      <w:pPr>
        <w:shd w:fill="1E1E2E" w:val="clear"/>
        <w:spacing w:after="0" w:before="0"/>
      </w:pPr>
      <w:r>
        <w:rPr>
          <w:rFonts w:ascii="Consolas" w:cs="Consolas" w:eastAsia="Consolas" w:hAnsi="Consolas"/>
          <w:color w:val="CDD6F4"/>
          <w:sz w:val="17"/>
          <w:szCs w:val="17"/>
        </w:rPr>
        <w:t xml:space="preserve">  |</w:t>
      </w:r>
    </w:p>
    <w:p>
      <w:pPr>
        <w:shd w:fill="1E1E2E" w:val="clear"/>
        <w:spacing w:after="0" w:before="0"/>
      </w:pPr>
      <w:r>
        <w:rPr>
          <w:rFonts w:ascii="Consolas" w:cs="Consolas" w:eastAsia="Consolas" w:hAnsi="Consolas"/>
          <w:color w:val="CDD6F4"/>
          <w:sz w:val="17"/>
          <w:szCs w:val="17"/>
        </w:rPr>
        <w:t xml:space="preserve">  v</w:t>
      </w:r>
    </w:p>
    <w:p>
      <w:pPr>
        <w:shd w:fill="1E1E2E" w:val="clear"/>
        <w:spacing w:after="0" w:before="0"/>
      </w:pPr>
      <w:r>
        <w:rPr>
          <w:rFonts w:ascii="Consolas" w:cs="Consolas" w:eastAsia="Consolas" w:hAnsi="Consolas"/>
          <w:color w:val="CDD6F4"/>
          <w:sz w:val="17"/>
          <w:szCs w:val="17"/>
        </w:rPr>
        <w:t xml:space="preserve">DASHBOARD VIEWMODEL (DashboardViewModel.kt)</w:t>
      </w:r>
    </w:p>
    <w:p>
      <w:pPr>
        <w:shd w:fill="1E1E2E" w:val="clear"/>
        <w:spacing w:after="0" w:before="0"/>
      </w:pPr>
      <w:r>
        <w:rPr>
          <w:rFonts w:ascii="Consolas" w:cs="Consolas" w:eastAsia="Consolas" w:hAnsi="Consolas"/>
          <w:color w:val="CDD6F4"/>
          <w:sz w:val="17"/>
          <w:szCs w:val="17"/>
        </w:rPr>
        <w:t xml:space="preserve">  |</w:t>
      </w:r>
    </w:p>
    <w:p>
      <w:pPr>
        <w:shd w:fill="1E1E2E" w:val="clear"/>
        <w:spacing w:after="0" w:before="0"/>
      </w:pPr>
      <w:r>
        <w:rPr>
          <w:rFonts w:ascii="Consolas" w:cs="Consolas" w:eastAsia="Consolas" w:hAnsi="Consolas"/>
          <w:color w:val="CDD6F4"/>
          <w:sz w:val="17"/>
          <w:szCs w:val="17"/>
        </w:rPr>
        <w:t xml:space="preserve">  |-- viewModelScope.launch {                  // Kotlin coroutines</w:t>
      </w:r>
    </w:p>
    <w:p>
      <w:pPr>
        <w:shd w:fill="1E1E2E" w:val="clear"/>
        <w:spacing w:after="0" w:before="0"/>
      </w:pPr>
      <w:r>
        <w:rPr>
          <w:rFonts w:ascii="Consolas" w:cs="Consolas" w:eastAsia="Consolas" w:hAnsi="Consolas"/>
          <w:color w:val="CDD6F4"/>
          <w:sz w:val="17"/>
          <w:szCs w:val="17"/>
        </w:rPr>
        <w:t xml:space="preserve">  |     withContext(Dispatchers.IO) {          // Hilo de fondo</w:t>
      </w:r>
    </w:p>
    <w:p>
      <w:pPr>
        <w:shd w:fill="1E1E2E" w:val="clear"/>
        <w:spacing w:after="0" w:before="0"/>
      </w:pPr>
      <w:r>
        <w:rPr>
          <w:rFonts w:ascii="Consolas" w:cs="Consolas" w:eastAsia="Consolas" w:hAnsi="Consolas"/>
          <w:color w:val="CDD6F4"/>
          <w:sz w:val="17"/>
          <w:szCs w:val="17"/>
        </w:rPr>
        <w:t xml:space="preserve">  |       repository.insertSeedData()</w:t>
      </w:r>
    </w:p>
    <w:p>
      <w:pPr>
        <w:shd w:fill="1E1E2E" w:val="clear"/>
        <w:spacing w:after="0" w:before="0"/>
      </w:pPr>
      <w:r>
        <w:rPr>
          <w:rFonts w:ascii="Consolas" w:cs="Consolas" w:eastAsia="Consolas" w:hAnsi="Consolas"/>
          <w:color w:val="CDD6F4"/>
          <w:sz w:val="17"/>
          <w:szCs w:val="17"/>
        </w:rPr>
        <w:t xml:space="preserve">  |     }</w:t>
      </w:r>
    </w:p>
    <w:p>
      <w:pPr>
        <w:shd w:fill="1E1E2E" w:val="clear"/>
        <w:spacing w:after="0" w:before="0"/>
      </w:pPr>
      <w:r>
        <w:rPr>
          <w:rFonts w:ascii="Consolas" w:cs="Consolas" w:eastAsia="Consolas" w:hAnsi="Consolas"/>
          <w:color w:val="CDD6F4"/>
          <w:sz w:val="17"/>
          <w:szCs w:val="17"/>
        </w:rPr>
        <w:t xml:space="preserve">  |   }</w:t>
      </w:r>
    </w:p>
    <w:p>
      <w:pPr>
        <w:shd w:fill="1E1E2E" w:val="clear"/>
        <w:spacing w:after="0" w:before="0"/>
      </w:pPr>
      <w:r>
        <w:rPr>
          <w:rFonts w:ascii="Consolas" w:cs="Consolas" w:eastAsia="Consolas" w:hAnsi="Consolas"/>
          <w:color w:val="CDD6F4"/>
          <w:sz w:val="17"/>
          <w:szCs w:val="17"/>
        </w:rPr>
        <w:t xml:space="preserve">  |</w:t>
      </w:r>
    </w:p>
    <w:p>
      <w:pPr>
        <w:shd w:fill="1E1E2E" w:val="clear"/>
        <w:spacing w:after="0" w:before="0"/>
      </w:pPr>
      <w:r>
        <w:rPr>
          <w:rFonts w:ascii="Consolas" w:cs="Consolas" w:eastAsia="Consolas" w:hAnsi="Consolas"/>
          <w:color w:val="CDD6F4"/>
          <w:sz w:val="17"/>
          <w:szCs w:val="17"/>
        </w:rPr>
        <w:t xml:space="preserve">  v</w:t>
      </w:r>
    </w:p>
    <w:p>
      <w:pPr>
        <w:shd w:fill="1E1E2E" w:val="clear"/>
        <w:spacing w:after="0" w:before="0"/>
      </w:pPr>
      <w:r>
        <w:rPr>
          <w:rFonts w:ascii="Consolas" w:cs="Consolas" w:eastAsia="Consolas" w:hAnsi="Consolas"/>
          <w:color w:val="CDD6F4"/>
          <w:sz w:val="17"/>
          <w:szCs w:val="17"/>
        </w:rPr>
        <w:t xml:space="preserve">MAIN REPOSITORY (MainRepository.kt)</w:t>
      </w:r>
    </w:p>
    <w:p>
      <w:pPr>
        <w:shd w:fill="1E1E2E" w:val="clear"/>
        <w:spacing w:after="0" w:before="0"/>
      </w:pPr>
      <w:r>
        <w:rPr>
          <w:rFonts w:ascii="Consolas" w:cs="Consolas" w:eastAsia="Consolas" w:hAnsi="Consolas"/>
          <w:color w:val="CDD6F4"/>
          <w:sz w:val="17"/>
          <w:szCs w:val="17"/>
        </w:rPr>
        <w:t xml:space="preserve">  |</w:t>
      </w:r>
    </w:p>
    <w:p>
      <w:pPr>
        <w:shd w:fill="1E1E2E" w:val="clear"/>
        <w:spacing w:after="0" w:before="0"/>
      </w:pPr>
      <w:r>
        <w:rPr>
          <w:rFonts w:ascii="Consolas" w:cs="Consolas" w:eastAsia="Consolas" w:hAnsi="Consolas"/>
          <w:color w:val="CDD6F4"/>
          <w:sz w:val="17"/>
          <w:szCs w:val="17"/>
        </w:rPr>
        <w:t xml:space="preserve">  |-- [Verificar] SELECT COUNT(*) x 13 tablas</w:t>
      </w:r>
    </w:p>
    <w:p>
      <w:pPr>
        <w:shd w:fill="1E1E2E" w:val="clear"/>
        <w:spacing w:after="0" w:before="0"/>
      </w:pPr>
      <w:r>
        <w:rPr>
          <w:rFonts w:ascii="Consolas" w:cs="Consolas" w:eastAsia="Consolas" w:hAnsi="Consolas"/>
          <w:color w:val="CDD6F4"/>
          <w:sz w:val="17"/>
          <w:szCs w:val="17"/>
        </w:rPr>
        <w:t xml:space="preserve">  |     Si alguna tiene datos -&gt; ABORTAR "BD ya semillada"</w:t>
      </w:r>
    </w:p>
    <w:p>
      <w:pPr>
        <w:shd w:fill="1E1E2E" w:val="clear"/>
        <w:spacing w:after="0" w:before="0"/>
      </w:pPr>
      <w:r>
        <w:rPr>
          <w:rFonts w:ascii="Consolas" w:cs="Consolas" w:eastAsia="Consolas" w:hAnsi="Consolas"/>
          <w:color w:val="CDD6F4"/>
          <w:sz w:val="17"/>
          <w:szCs w:val="17"/>
        </w:rPr>
        <w:t xml:space="preserve">  |</w:t>
      </w:r>
    </w:p>
    <w:p>
      <w:pPr>
        <w:shd w:fill="1E1E2E" w:val="clear"/>
        <w:spacing w:after="0" w:before="0"/>
      </w:pPr>
      <w:r>
        <w:rPr>
          <w:rFonts w:ascii="Consolas" w:cs="Consolas" w:eastAsia="Consolas" w:hAnsi="Consolas"/>
          <w:color w:val="CDD6F4"/>
          <w:sz w:val="17"/>
          <w:szCs w:val="17"/>
        </w:rPr>
        <w:t xml:space="preserve">  |-- [Transaccion] db.beginTransaction()</w:t>
      </w:r>
    </w:p>
    <w:p>
      <w:pPr>
        <w:shd w:fill="1E1E2E" w:val="clear"/>
        <w:spacing w:after="0" w:before="0"/>
      </w:pPr>
      <w:r>
        <w:rPr>
          <w:rFonts w:ascii="Consolas" w:cs="Consolas" w:eastAsia="Consolas" w:hAnsi="Consolas"/>
          <w:color w:val="CDD6F4"/>
          <w:sz w:val="17"/>
          <w:szCs w:val="17"/>
        </w:rPr>
        <w:t xml:space="preserve">  |</w:t>
      </w:r>
    </w:p>
    <w:p>
      <w:pPr>
        <w:shd w:fill="1E1E2E" w:val="clear"/>
        <w:spacing w:after="0" w:before="0"/>
      </w:pPr>
      <w:r>
        <w:rPr>
          <w:rFonts w:ascii="Consolas" w:cs="Consolas" w:eastAsia="Consolas" w:hAnsi="Consolas"/>
          <w:color w:val="CDD6F4"/>
          <w:sz w:val="17"/>
          <w:szCs w:val="17"/>
        </w:rPr>
        <w:t xml:space="preserve">  |-- [Insertar en orden FK]</w:t>
      </w:r>
    </w:p>
    <w:p>
      <w:pPr>
        <w:shd w:fill="1E1E2E" w:val="clear"/>
        <w:spacing w:after="0" w:before="0"/>
      </w:pPr>
      <w:r>
        <w:rPr>
          <w:rFonts w:ascii="Consolas" w:cs="Consolas" w:eastAsia="Consolas" w:hAnsi="Consolas"/>
          <w:color w:val="CDD6F4"/>
          <w:sz w:val="17"/>
          <w:szCs w:val="17"/>
        </w:rPr>
        <w:t xml:space="preserve">  |     DEPARTAMENTO(14) -&gt; GENERO(5)</w:t>
      </w:r>
    </w:p>
    <w:p>
      <w:pPr>
        <w:shd w:fill="1E1E2E" w:val="clear"/>
        <w:spacing w:after="0" w:before="0"/>
      </w:pPr>
      <w:r>
        <w:rPr>
          <w:rFonts w:ascii="Consolas" w:cs="Consolas" w:eastAsia="Consolas" w:hAnsi="Consolas"/>
          <w:color w:val="CDD6F4"/>
          <w:sz w:val="17"/>
          <w:szCs w:val="17"/>
        </w:rPr>
        <w:t xml:space="preserve">  |     -&gt; CATEGORIA_HABILIDAD(6) -&gt; GRADO_ACADEMICO(7)</w:t>
      </w:r>
    </w:p>
    <w:p>
      <w:pPr>
        <w:shd w:fill="1E1E2E" w:val="clear"/>
        <w:spacing w:after="0" w:before="0"/>
      </w:pPr>
      <w:r>
        <w:rPr>
          <w:rFonts w:ascii="Consolas" w:cs="Consolas" w:eastAsia="Consolas" w:hAnsi="Consolas"/>
          <w:color w:val="CDD6F4"/>
          <w:sz w:val="17"/>
          <w:szCs w:val="17"/>
        </w:rPr>
        <w:t xml:space="preserve">  |     -&gt; RED_SOCIAL(5) -&gt; TIPO_CERTIFICACION(5)</w:t>
      </w:r>
    </w:p>
    <w:p>
      <w:pPr>
        <w:shd w:fill="1E1E2E" w:val="clear"/>
        <w:spacing w:after="0" w:before="0"/>
      </w:pPr>
      <w:r>
        <w:rPr>
          <w:rFonts w:ascii="Consolas" w:cs="Consolas" w:eastAsia="Consolas" w:hAnsi="Consolas"/>
          <w:color w:val="CDD6F4"/>
          <w:sz w:val="17"/>
          <w:szCs w:val="17"/>
        </w:rPr>
        <w:t xml:space="preserve">  |     -&gt; INSTITUCION(6) -&gt; MUNICIPIO(44) -&gt; DISTRITO(262)</w:t>
      </w:r>
    </w:p>
    <w:p>
      <w:pPr>
        <w:shd w:fill="1E1E2E" w:val="clear"/>
        <w:spacing w:after="0" w:before="0"/>
      </w:pPr>
      <w:r>
        <w:rPr>
          <w:rFonts w:ascii="Consolas" w:cs="Consolas" w:eastAsia="Consolas" w:hAnsi="Consolas"/>
          <w:color w:val="CDD6F4"/>
          <w:sz w:val="17"/>
          <w:szCs w:val="17"/>
        </w:rPr>
        <w:t xml:space="preserve">  |     -&gt; HABILIDAD(22) -&gt; EMPRESA(10)</w:t>
      </w:r>
    </w:p>
    <w:p>
      <w:pPr>
        <w:shd w:fill="1E1E2E" w:val="clear"/>
        <w:spacing w:after="0" w:before="0"/>
      </w:pPr>
      <w:r>
        <w:rPr>
          <w:rFonts w:ascii="Consolas" w:cs="Consolas" w:eastAsia="Consolas" w:hAnsi="Consolas"/>
          <w:color w:val="CDD6F4"/>
          <w:sz w:val="17"/>
          <w:szCs w:val="17"/>
        </w:rPr>
        <w:t xml:space="preserve">  |     -&gt; TIPO_DOCUMENTO(3) -&gt; OFERTA_ACADEMICA(5)</w:t>
      </w:r>
    </w:p>
    <w:p>
      <w:pPr>
        <w:shd w:fill="1E1E2E" w:val="clear"/>
        <w:spacing w:after="0" w:before="0"/>
      </w:pPr>
      <w:r>
        <w:rPr>
          <w:rFonts w:ascii="Consolas" w:cs="Consolas" w:eastAsia="Consolas" w:hAnsi="Consolas"/>
          <w:color w:val="CDD6F4"/>
          <w:sz w:val="17"/>
          <w:szCs w:val="17"/>
        </w:rPr>
        <w:t xml:space="preserve">  |     -&gt; USUARIO(2)</w:t>
      </w:r>
    </w:p>
    <w:p>
      <w:pPr>
        <w:shd w:fill="1E1E2E" w:val="clear"/>
        <w:spacing w:after="0" w:before="0"/>
      </w:pPr>
      <w:r>
        <w:rPr>
          <w:rFonts w:ascii="Consolas" w:cs="Consolas" w:eastAsia="Consolas" w:hAnsi="Consolas"/>
          <w:color w:val="CDD6F4"/>
          <w:sz w:val="17"/>
          <w:szCs w:val="17"/>
        </w:rPr>
        <w:t xml:space="preserve">  |     </w:t>
      </w:r>
    </w:p>
    <w:p>
      <w:pPr>
        <w:shd w:fill="1E1E2E" w:val="clear"/>
        <w:spacing w:after="0" w:before="0"/>
      </w:pPr>
      <w:r>
        <w:rPr>
          <w:rFonts w:ascii="Consolas" w:cs="Consolas" w:eastAsia="Consolas" w:hAnsi="Consolas"/>
          <w:color w:val="CDD6F4"/>
          <w:sz w:val="17"/>
          <w:szCs w:val="17"/>
        </w:rPr>
        <w:t xml:space="preserve">  |     Cada fila -&gt; insertRecord():</w:t>
      </w:r>
    </w:p>
    <w:p>
      <w:pPr>
        <w:shd w:fill="1E1E2E" w:val="clear"/>
        <w:spacing w:after="0" w:before="0"/>
      </w:pPr>
      <w:r>
        <w:rPr>
          <w:rFonts w:ascii="Consolas" w:cs="Consolas" w:eastAsia="Consolas" w:hAnsi="Consolas"/>
          <w:color w:val="CDD6F4"/>
          <w:sz w:val="17"/>
          <w:szCs w:val="17"/>
        </w:rPr>
        <w:t xml:space="preserve">  |       - getAutoGenColumn() -&gt; calcular ID?</w:t>
      </w:r>
    </w:p>
    <w:p>
      <w:pPr>
        <w:shd w:fill="1E1E2E" w:val="clear"/>
        <w:spacing w:after="0" w:before="0"/>
      </w:pPr>
      <w:r>
        <w:rPr>
          <w:rFonts w:ascii="Consolas" w:cs="Consolas" w:eastAsia="Consolas" w:hAnsi="Consolas"/>
          <w:color w:val="CDD6F4"/>
          <w:sz w:val="17"/>
          <w:szCs w:val="17"/>
        </w:rPr>
        <w:t xml:space="preserve">  |       - rawQuery(SELECT MAX(ID)) -&gt; nextId</w:t>
      </w:r>
    </w:p>
    <w:p>
      <w:pPr>
        <w:shd w:fill="1E1E2E" w:val="clear"/>
        <w:spacing w:after="0" w:before="0"/>
      </w:pPr>
      <w:r>
        <w:rPr>
          <w:rFonts w:ascii="Consolas" w:cs="Consolas" w:eastAsia="Consolas" w:hAnsi="Consolas"/>
          <w:color w:val="CDD6F4"/>
          <w:sz w:val="17"/>
          <w:szCs w:val="17"/>
        </w:rPr>
        <w:t xml:space="preserve">  |       - lowercase() en textos</w:t>
      </w:r>
    </w:p>
    <w:p>
      <w:pPr>
        <w:shd w:fill="1E1E2E" w:val="clear"/>
        <w:spacing w:after="0" w:before="0"/>
      </w:pPr>
      <w:r>
        <w:rPr>
          <w:rFonts w:ascii="Consolas" w:cs="Consolas" w:eastAsia="Consolas" w:hAnsi="Consolas"/>
          <w:color w:val="CDD6F4"/>
          <w:sz w:val="17"/>
          <w:szCs w:val="17"/>
        </w:rPr>
        <w:t xml:space="preserve">  |       - checkDuplicateInsert() -&gt; rawQuery(COUNT(*))</w:t>
      </w:r>
    </w:p>
    <w:p>
      <w:pPr>
        <w:shd w:fill="1E1E2E" w:val="clear"/>
        <w:spacing w:after="0" w:before="0"/>
      </w:pPr>
      <w:r>
        <w:rPr>
          <w:rFonts w:ascii="Consolas" w:cs="Consolas" w:eastAsia="Consolas" w:hAnsi="Consolas"/>
          <w:color w:val="CDD6F4"/>
          <w:sz w:val="17"/>
          <w:szCs w:val="17"/>
        </w:rPr>
        <w:t xml:space="preserve">  |       - execSQL(INSERT INTO ...) -&gt; dispara triggers</w:t>
      </w:r>
    </w:p>
    <w:p>
      <w:pPr>
        <w:shd w:fill="1E1E2E" w:val="clear"/>
        <w:spacing w:after="0" w:before="0"/>
      </w:pPr>
      <w:r>
        <w:rPr>
          <w:rFonts w:ascii="Consolas" w:cs="Consolas" w:eastAsia="Consolas" w:hAnsi="Consolas"/>
          <w:color w:val="CDD6F4"/>
          <w:sz w:val="17"/>
          <w:szCs w:val="17"/>
        </w:rPr>
        <w:t xml:space="preserve">  |       - PasswordHasher.hash() (solo USUARIO)</w:t>
      </w:r>
    </w:p>
    <w:p>
      <w:pPr>
        <w:shd w:fill="1E1E2E" w:val="clear"/>
        <w:spacing w:after="0" w:before="0"/>
      </w:pPr>
      <w:r>
        <w:rPr>
          <w:rFonts w:ascii="Consolas" w:cs="Consolas" w:eastAsia="Consolas" w:hAnsi="Consolas"/>
          <w:color w:val="CDD6F4"/>
          <w:sz w:val="17"/>
          <w:szCs w:val="17"/>
        </w:rPr>
        <w:t xml:space="preserve">  |</w:t>
      </w:r>
    </w:p>
    <w:p>
      <w:pPr>
        <w:shd w:fill="1E1E2E" w:val="clear"/>
        <w:spacing w:after="0" w:before="0"/>
      </w:pPr>
      <w:r>
        <w:rPr>
          <w:rFonts w:ascii="Consolas" w:cs="Consolas" w:eastAsia="Consolas" w:hAnsi="Consolas"/>
          <w:color w:val="CDD6F4"/>
          <w:sz w:val="17"/>
          <w:szCs w:val="17"/>
        </w:rPr>
        <w:t xml:space="preserve">  |-- [Commit] db.setTransactionSuccessful()</w:t>
      </w:r>
    </w:p>
    <w:p>
      <w:pPr>
        <w:shd w:fill="1E1E2E" w:val="clear"/>
        <w:spacing w:after="0" w:before="0"/>
      </w:pPr>
      <w:r>
        <w:rPr>
          <w:rFonts w:ascii="Consolas" w:cs="Consolas" w:eastAsia="Consolas" w:hAnsi="Consolas"/>
          <w:color w:val="CDD6F4"/>
          <w:sz w:val="17"/>
          <w:szCs w:val="17"/>
        </w:rPr>
        <w:t xml:space="preserve">  |-- db.endTransaction()</w:t>
      </w:r>
    </w:p>
    <w:p>
      <w:pPr>
        <w:shd w:fill="1E1E2E" w:val="clear"/>
        <w:spacing w:after="0" w:before="0"/>
      </w:pPr>
      <w:r>
        <w:rPr>
          <w:rFonts w:ascii="Consolas" w:cs="Consolas" w:eastAsia="Consolas" w:hAnsi="Consolas"/>
          <w:color w:val="CDD6F4"/>
          <w:sz w:val="17"/>
          <w:szCs w:val="17"/>
        </w:rPr>
        <w:t xml:space="preserve">  |</w:t>
      </w:r>
    </w:p>
    <w:p>
      <w:pPr>
        <w:shd w:fill="1E1E2E" w:val="clear"/>
        <w:spacing w:after="0" w:before="0"/>
      </w:pPr>
      <w:r>
        <w:rPr>
          <w:rFonts w:ascii="Consolas" w:cs="Consolas" w:eastAsia="Consolas" w:hAnsi="Consolas"/>
          <w:color w:val="CDD6F4"/>
          <w:sz w:val="17"/>
          <w:szCs w:val="17"/>
        </w:rPr>
        <w:t xml:space="preserve">  v</w:t>
      </w:r>
    </w:p>
    <w:p>
      <w:pPr>
        <w:shd w:fill="1E1E2E" w:val="clear"/>
        <w:spacing w:after="0" w:before="0"/>
      </w:pPr>
      <w:r>
        <w:rPr>
          <w:rFonts w:ascii="Consolas" w:cs="Consolas" w:eastAsia="Consolas" w:hAnsi="Consolas"/>
          <w:color w:val="CDD6F4"/>
          <w:sz w:val="17"/>
          <w:szCs w:val="17"/>
        </w:rPr>
        <w:t xml:space="preserve">TRIGGERS EJECUTADOS DURANTE EL SEED:</w:t>
      </w:r>
    </w:p>
    <w:p>
      <w:pPr>
        <w:shd w:fill="1E1E2E" w:val="clear"/>
        <w:spacing w:after="0" w:before="0"/>
      </w:pPr>
      <w:r>
        <w:rPr>
          <w:rFonts w:ascii="Consolas" w:cs="Consolas" w:eastAsia="Consolas" w:hAnsi="Consolas"/>
          <w:color w:val="CDD6F4"/>
          <w:sz w:val="17"/>
          <w:szCs w:val="17"/>
        </w:rPr>
        <w:t xml:space="preserve">  TR_MUNICIPIO_DEPTO    -&gt; valida FK MUNICIPIO-&gt;DEPARTAMENTO</w:t>
      </w:r>
    </w:p>
    <w:p>
      <w:pPr>
        <w:shd w:fill="1E1E2E" w:val="clear"/>
        <w:spacing w:after="0" w:before="0"/>
      </w:pPr>
      <w:r>
        <w:rPr>
          <w:rFonts w:ascii="Consolas" w:cs="Consolas" w:eastAsia="Consolas" w:hAnsi="Consolas"/>
          <w:color w:val="CDD6F4"/>
          <w:sz w:val="17"/>
          <w:szCs w:val="17"/>
        </w:rPr>
        <w:t xml:space="preserve">  TR_DISTRITO_MUNICIPIO -&gt; valida FK DISTRITO-&gt;MUNICIPIO</w:t>
      </w:r>
    </w:p>
    <w:p>
      <w:pPr>
        <w:shd w:fill="1E1E2E" w:val="clear"/>
        <w:spacing w:after="0" w:before="0"/>
      </w:pPr>
      <w:r>
        <w:rPr>
          <w:rFonts w:ascii="Consolas" w:cs="Consolas" w:eastAsia="Consolas" w:hAnsi="Consolas"/>
          <w:color w:val="CDD6F4"/>
          <w:sz w:val="17"/>
          <w:szCs w:val="17"/>
        </w:rPr>
        <w:t xml:space="preserve">  TR_HABILIDAD_CATEGORIA -&gt; valida FK HABILIDAD-&gt;CATEGORIA</w:t>
      </w:r>
    </w:p>
    <w:p>
      <w:pPr>
        <w:shd w:fill="1E1E2E" w:val="clear"/>
        <w:spacing w:after="0" w:before="0"/>
      </w:pPr>
      <w:r>
        <w:rPr>
          <w:rFonts w:ascii="Consolas" w:cs="Consolas" w:eastAsia="Consolas" w:hAnsi="Consolas"/>
          <w:color w:val="CDD6F4"/>
          <w:sz w:val="17"/>
          <w:szCs w:val="17"/>
        </w:rPr>
        <w:t xml:space="preserve">  TR_EMPRESA_DISTRITO   -&gt; valida FK EMPRESA-&gt;DISTRITO</w:t>
      </w:r>
    </w:p>
    <w:p>
      <w:pPr>
        <w:shd w:fill="1E1E2E" w:val="clear"/>
        <w:spacing w:after="0" w:before="0"/>
      </w:pPr>
      <w:r>
        <w:rPr>
          <w:rFonts w:ascii="Consolas" w:cs="Consolas" w:eastAsia="Consolas" w:hAnsi="Consolas"/>
          <w:color w:val="CDD6F4"/>
          <w:sz w:val="17"/>
          <w:szCs w:val="17"/>
        </w:rPr>
        <w:t xml:space="preserve">  </w:t>
      </w:r>
    </w:p>
    <w:p>
      <w:pPr>
        <w:shd w:fill="1E1E2E" w:val="clear"/>
        <w:spacing w:after="0" w:before="0"/>
      </w:pPr>
      <w:r>
        <w:rPr>
          <w:rFonts w:ascii="Consolas" w:cs="Consolas" w:eastAsia="Consolas" w:hAnsi="Consolas"/>
          <w:color w:val="CDD6F4"/>
          <w:sz w:val="17"/>
          <w:szCs w:val="17"/>
        </w:rPr>
        <w:t xml:space="preserve">  v</w:t>
      </w:r>
    </w:p>
    <w:p>
      <w:pPr>
        <w:shd w:fill="1E1E2E" w:val="clear"/>
        <w:spacing w:after="0" w:before="0"/>
      </w:pPr>
      <w:r>
        <w:rPr>
          <w:rFonts w:ascii="Consolas" w:cs="Consolas" w:eastAsia="Consolas" w:hAnsi="Consolas"/>
          <w:color w:val="CDD6F4"/>
          <w:sz w:val="17"/>
          <w:szCs w:val="17"/>
        </w:rPr>
        <w:t xml:space="preserve">RESULTADO: 396 filas insertadas atomicamente</w:t>
      </w:r>
    </w:p>
    <w:p>
      <w:pPr>
        <w:shd w:fill="1E1E2E" w:val="clear"/>
        <w:spacing w:after="0" w:before="0"/>
      </w:pPr>
      <w:r>
        <w:rPr>
          <w:rFonts w:ascii="Consolas" w:cs="Consolas" w:eastAsia="Consolas" w:hAnsi="Consolas"/>
          <w:color w:val="CDD6F4"/>
          <w:sz w:val="17"/>
          <w:szCs w:val="17"/>
        </w:rPr>
        <w:t xml:space="preserve">  -&gt; ViewModel refresca contadores del Dashboard</w:t>
      </w:r>
    </w:p>
    <w:p>
      <w:pPr>
        <w:shd w:fill="1E1E2E" w:val="clear"/>
        <w:spacing w:after="0" w:before="0"/>
      </w:pPr>
      <w:r>
        <w:rPr>
          <w:rFonts w:ascii="Consolas" w:cs="Consolas" w:eastAsia="Consolas" w:hAnsi="Consolas"/>
          <w:color w:val="CDD6F4"/>
          <w:sz w:val="17"/>
          <w:szCs w:val="17"/>
        </w:rPr>
        <w:t xml:space="preserve">  -&gt; UI muestra notificacion de exito</w:t>
      </w:r>
    </w:p>
    <w:p>
      <w:r>
        <w:br w:type="page"/>
      </w:r>
    </w:p>
    <w:p>
      <w:pPr>
        <w:pStyle w:val="Heading1"/>
      </w:pPr>
      <w:r>
        <w:t xml:space="preserve">Anexo A: Posible Simplificacion con ContentValues</w:t>
      </w:r>
    </w:p>
    <w:p>
      <w:pPr>
        <w:spacing w:after="100" w:before="100"/>
      </w:pPr>
      <w:r>
        <w:rPr>
          <w:rFonts w:ascii="Arial" w:cs="Arial" w:eastAsia="Arial" w:hAnsi="Arial"/>
          <w:sz w:val="22"/>
          <w:szCs w:val="22"/>
        </w:rPr>
        <w:t xml:space="preserve">Aunque el enfoque actual con SQL crudo es funcional y justificado, existe una API de mas alto nivel en Android que simplificaria el codigo significativamente: SQLiteDatabase.insert() combinado con ContentValues.</w:t>
      </w:r>
    </w:p>
    <w:p>
      <w:pPr>
        <w:pStyle w:val="Heading2"/>
      </w:pPr>
      <w:r>
        <w:t xml:space="preserve">A.1 Comparacion de codigo</w:t>
      </w:r>
    </w:p>
    <w:p>
      <w:pPr>
        <w:spacing w:after="100" w:before="100"/>
      </w:pPr>
      <w:r>
        <w:rPr>
          <w:rFonts w:ascii="Arial" w:cs="Arial" w:eastAsia="Arial" w:hAnsi="Arial"/>
          <w:sz w:val="22"/>
          <w:szCs w:val="22"/>
        </w:rPr>
        <w:t xml:space="preserve">Insercion ACTUAL de un departamento (~15 lineas de codigo):</w:t>
      </w:r>
    </w:p>
    <w:p>
      <w:pPr>
        <w:shd w:fill="1E1E2E" w:val="clear"/>
        <w:spacing w:after="0" w:before="0"/>
      </w:pPr>
      <w:r>
        <w:rPr>
          <w:rFonts w:ascii="Consolas" w:cs="Consolas" w:eastAsia="Consolas" w:hAnsi="Consolas"/>
          <w:color w:val="CDD6F4"/>
          <w:sz w:val="17"/>
          <w:szCs w:val="17"/>
        </w:rPr>
        <w:t xml:space="preserve">val idCol = getAutoGenColumn("DEPARTAMENTO")  // "ID_DEPARTAMENTO"</w:t>
      </w:r>
    </w:p>
    <w:p>
      <w:pPr>
        <w:shd w:fill="1E1E2E" w:val="clear"/>
        <w:spacing w:after="0" w:before="0"/>
      </w:pPr>
      <w:r>
        <w:rPr>
          <w:rFonts w:ascii="Consolas" w:cs="Consolas" w:eastAsia="Consolas" w:hAnsi="Consolas"/>
          <w:color w:val="CDD6F4"/>
          <w:sz w:val="17"/>
          <w:szCs w:val="17"/>
        </w:rPr>
        <w:t xml:space="preserve">val cols = getColumnsForTable("DEPARTAMENTO")</w:t>
      </w:r>
    </w:p>
    <w:p>
      <w:pPr>
        <w:shd w:fill="1E1E2E" w:val="clear"/>
        <w:spacing w:after="0" w:before="0"/>
      </w:pPr>
      <w:r>
        <w:rPr>
          <w:rFonts w:ascii="Consolas" w:cs="Consolas" w:eastAsia="Consolas" w:hAnsi="Consolas"/>
          <w:color w:val="CDD6F4"/>
          <w:sz w:val="17"/>
          <w:szCs w:val="17"/>
        </w:rPr>
        <w:t xml:space="preserve">    .filter { it != idCol }</w:t>
      </w:r>
    </w:p>
    <w:p>
      <w:pPr>
        <w:shd w:fill="1E1E2E" w:val="clear"/>
        <w:spacing w:after="0" w:before="0"/>
      </w:pPr>
      <w:r>
        <w:rPr>
          <w:rFonts w:ascii="Consolas" w:cs="Consolas" w:eastAsia="Consolas" w:hAnsi="Consolas"/>
          <w:color w:val="CDD6F4"/>
          <w:sz w:val="17"/>
          <w:szCs w:val="17"/>
        </w:rPr>
        <w:t xml:space="preserve">// Calcular ID: rawQuery(SELECT MAX(ID_DEPARTAMENTO))</w:t>
      </w:r>
    </w:p>
    <w:p>
      <w:pPr>
        <w:shd w:fill="1E1E2E" w:val="clear"/>
        <w:spacing w:after="0" w:before="0"/>
      </w:pPr>
      <w:r>
        <w:rPr>
          <w:rFonts w:ascii="Consolas" w:cs="Consolas" w:eastAsia="Consolas" w:hAnsi="Consolas"/>
          <w:color w:val="CDD6F4"/>
          <w:sz w:val="17"/>
          <w:szCs w:val="17"/>
        </w:rPr>
        <w:t xml:space="preserve">val cursor = rawQuery(..., null); cursor.moveToFirst()</w:t>
      </w:r>
    </w:p>
    <w:p>
      <w:pPr>
        <w:shd w:fill="1E1E2E" w:val="clear"/>
        <w:spacing w:after="0" w:before="0"/>
      </w:pPr>
      <w:r>
        <w:rPr>
          <w:rFonts w:ascii="Consolas" w:cs="Consolas" w:eastAsia="Consolas" w:hAnsi="Consolas"/>
          <w:color w:val="CDD6F4"/>
          <w:sz w:val="17"/>
          <w:szCs w:val="17"/>
        </w:rPr>
        <w:t xml:space="preserve">val nextId = cursor.getInt(0) + 1; cursor.close()</w:t>
      </w:r>
    </w:p>
    <w:p>
      <w:pPr>
        <w:shd w:fill="1E1E2E" w:val="clear"/>
        <w:spacing w:after="0" w:before="0"/>
      </w:pPr>
      <w:r>
        <w:rPr>
          <w:rFonts w:ascii="Consolas" w:cs="Consolas" w:eastAsia="Consolas" w:hAnsi="Consolas"/>
          <w:color w:val="CDD6F4"/>
          <w:sz w:val="17"/>
          <w:szCs w:val="17"/>
        </w:rPr>
        <w:t xml:space="preserve">// Verificar duplicado: rawQuery(SELECT COUNT(*))</w:t>
      </w:r>
    </w:p>
    <w:p>
      <w:pPr>
        <w:shd w:fill="1E1E2E" w:val="clear"/>
        <w:spacing w:after="0" w:before="0"/>
      </w:pPr>
      <w:r>
        <w:rPr>
          <w:rFonts w:ascii="Consolas" w:cs="Consolas" w:eastAsia="Consolas" w:hAnsi="Consolas"/>
          <w:color w:val="CDD6F4"/>
          <w:sz w:val="17"/>
          <w:szCs w:val="17"/>
        </w:rPr>
        <w:t xml:space="preserve">val dup = rawQuery(..., null); dup.moveToFirst()</w:t>
      </w:r>
    </w:p>
    <w:p>
      <w:pPr>
        <w:shd w:fill="1E1E2E" w:val="clear"/>
        <w:spacing w:after="0" w:before="0"/>
      </w:pPr>
      <w:r>
        <w:rPr>
          <w:rFonts w:ascii="Consolas" w:cs="Consolas" w:eastAsia="Consolas" w:hAnsi="Consolas"/>
          <w:color w:val="CDD6F4"/>
          <w:sz w:val="17"/>
          <w:szCs w:val="17"/>
        </w:rPr>
        <w:t xml:space="preserve">if (dup.getInt(0) &gt; 0) throw Exception("...")</w:t>
      </w:r>
    </w:p>
    <w:p>
      <w:pPr>
        <w:shd w:fill="1E1E2E" w:val="clear"/>
        <w:spacing w:after="0" w:before="0"/>
      </w:pPr>
      <w:r>
        <w:rPr>
          <w:rFonts w:ascii="Consolas" w:cs="Consolas" w:eastAsia="Consolas" w:hAnsi="Consolas"/>
          <w:color w:val="CDD6F4"/>
          <w:sz w:val="17"/>
          <w:szCs w:val="17"/>
        </w:rPr>
        <w:t xml:space="preserve">dup.close()</w:t>
      </w:r>
    </w:p>
    <w:p>
      <w:pPr>
        <w:shd w:fill="1E1E2E" w:val="clear"/>
        <w:spacing w:after="0" w:before="0"/>
      </w:pPr>
      <w:r>
        <w:rPr>
          <w:rFonts w:ascii="Consolas" w:cs="Consolas" w:eastAsia="Consolas" w:hAnsi="Consolas"/>
          <w:color w:val="CDD6F4"/>
          <w:sz w:val="17"/>
          <w:szCs w:val="17"/>
        </w:rPr>
        <w:t xml:space="preserve">// Construir SQL y ejecutar</w:t>
      </w:r>
    </w:p>
    <w:p>
      <w:pPr>
        <w:shd w:fill="1E1E2E" w:val="clear"/>
        <w:spacing w:after="0" w:before="0"/>
      </w:pPr>
      <w:r>
        <w:rPr>
          <w:rFonts w:ascii="Consolas" w:cs="Consolas" w:eastAsia="Consolas" w:hAnsi="Consolas"/>
          <w:color w:val="CDD6F4"/>
          <w:sz w:val="17"/>
          <w:szCs w:val="17"/>
        </w:rPr>
        <w:t xml:space="preserve">execSQL("INSERT INTO DEPARTAMENTO ... VALUES (1,'ahuachapan')")</w:t>
      </w:r>
    </w:p>
    <w:p>
      <w:pPr>
        <w:spacing w:after="100" w:before="100"/>
      </w:pPr>
      <w:r>
        <w:rPr>
          <w:rFonts w:ascii="Arial" w:cs="Arial" w:eastAsia="Arial" w:hAnsi="Arial"/>
          <w:sz w:val="22"/>
          <w:szCs w:val="22"/>
        </w:rPr>
        <w:t xml:space="preserve">Insercion SIMPLIFICADA de un departamento (3 lineas de codigo):</w:t>
      </w:r>
    </w:p>
    <w:p>
      <w:pPr>
        <w:shd w:fill="1E1E2E" w:val="clear"/>
        <w:spacing w:after="0" w:before="0"/>
      </w:pPr>
      <w:r>
        <w:rPr>
          <w:rFonts w:ascii="Consolas" w:cs="Consolas" w:eastAsia="Consolas" w:hAnsi="Consolas"/>
          <w:color w:val="CDD6F4"/>
          <w:sz w:val="17"/>
          <w:szCs w:val="17"/>
        </w:rPr>
        <w:t xml:space="preserve">val cv = ContentValues().apply {</w:t>
      </w:r>
    </w:p>
    <w:p>
      <w:pPr>
        <w:shd w:fill="1E1E2E" w:val="clear"/>
        <w:spacing w:after="0" w:before="0"/>
      </w:pPr>
      <w:r>
        <w:rPr>
          <w:rFonts w:ascii="Consolas" w:cs="Consolas" w:eastAsia="Consolas" w:hAnsi="Consolas"/>
          <w:color w:val="CDD6F4"/>
          <w:sz w:val="17"/>
          <w:szCs w:val="17"/>
        </w:rPr>
        <w:t xml:space="preserve">    put("NOMBRE_DEPARTAMENTO", "ahuachapan")</w:t>
      </w:r>
    </w:p>
    <w:p>
      <w:pPr>
        <w:shd w:fill="1E1E2E" w:val="clear"/>
        <w:spacing w:after="0" w:before="0"/>
      </w:pPr>
      <w:r>
        <w:rPr>
          <w:rFonts w:ascii="Consolas" w:cs="Consolas" w:eastAsia="Consolas" w:hAnsi="Consolas"/>
          <w:color w:val="CDD6F4"/>
          <w:sz w:val="17"/>
          <w:szCs w:val="17"/>
        </w:rPr>
        <w:t xml:space="preserve">}</w:t>
      </w:r>
    </w:p>
    <w:p>
      <w:pPr>
        <w:shd w:fill="1E1E2E" w:val="clear"/>
        <w:spacing w:after="0" w:before="0"/>
      </w:pPr>
      <w:r>
        <w:rPr>
          <w:rFonts w:ascii="Consolas" w:cs="Consolas" w:eastAsia="Consolas" w:hAnsi="Consolas"/>
          <w:color w:val="CDD6F4"/>
          <w:sz w:val="17"/>
          <w:szCs w:val="17"/>
        </w:rPr>
        <w:t xml:space="preserve">val newId = db.insertOrThrow("DEPARTAMENTO", null, cv)</w:t>
      </w:r>
    </w:p>
    <w:p>
      <w:pPr>
        <w:shd w:fill="1E1E2E" w:val="clear"/>
        <w:spacing w:after="0" w:before="0"/>
      </w:pPr>
      <w:r>
        <w:rPr>
          <w:rFonts w:ascii="Consolas" w:cs="Consolas" w:eastAsia="Consolas" w:hAnsi="Consolas"/>
          <w:color w:val="CDD6F4"/>
          <w:sz w:val="17"/>
          <w:szCs w:val="17"/>
        </w:rPr>
        <w:t xml:space="preserve">// newId contiene el ID generado automaticamente</w:t>
      </w:r>
    </w:p>
    <w:p>
      <w:pPr>
        <w:spacing w:after="100" w:before="100"/>
      </w:pPr>
      <w:r>
        <w:rPr>
          <w:rFonts w:ascii="Arial" w:cs="Arial" w:eastAsia="Arial" w:hAnsi="Arial"/>
          <w:sz w:val="22"/>
          <w:szCs w:val="22"/>
        </w:rPr>
        <w:t xml:space="preserve">El metodo insertOrThrow() de Android internamente:</w:t>
      </w:r>
    </w:p>
    <w:p>
      <w:pPr>
        <w:pStyle w:val="ListParagraph"/>
        <w:numPr>
          <w:ilvl w:val="0"/>
          <w:numId w:val="2"/>
        </w:numPr>
      </w:pPr>
      <w:r>
        <w:rPr>
          <w:rFonts w:ascii="Arial" w:cs="Arial" w:eastAsia="Arial" w:hAnsi="Arial"/>
          <w:sz w:val="22"/>
          <w:szCs w:val="22"/>
        </w:rPr>
        <w:t xml:space="preserve">Construye el SQL automaticamente a partir del ContentValues.</w:t>
      </w:r>
    </w:p>
    <w:p>
      <w:pPr>
        <w:pStyle w:val="ListParagraph"/>
        <w:numPr>
          <w:ilvl w:val="0"/>
          <w:numId w:val="2"/>
        </w:numPr>
      </w:pPr>
      <w:r>
        <w:rPr>
          <w:rFonts w:ascii="Arial" w:cs="Arial" w:eastAsia="Arial" w:hAnsi="Arial"/>
          <w:sz w:val="22"/>
          <w:szCs w:val="22"/>
        </w:rPr>
        <w:t xml:space="preserve">Devuelve el rowId generado por AUTOINCREMENT (no hace falta SELECT MAX).</w:t>
      </w:r>
    </w:p>
    <w:p>
      <w:pPr>
        <w:pStyle w:val="ListParagraph"/>
        <w:numPr>
          <w:ilvl w:val="0"/>
          <w:numId w:val="2"/>
        </w:numPr>
      </w:pPr>
      <w:r>
        <w:rPr>
          <w:rFonts w:ascii="Arial" w:cs="Arial" w:eastAsia="Arial" w:hAnsi="Arial"/>
          <w:sz w:val="22"/>
          <w:szCs w:val="22"/>
        </w:rPr>
        <w:t xml:space="preserve">Escapa los valores automaticamente (previene SQL injection).</w:t>
      </w:r>
    </w:p>
    <w:p>
      <w:pPr>
        <w:pStyle w:val="ListParagraph"/>
        <w:numPr>
          <w:ilvl w:val="0"/>
          <w:numId w:val="2"/>
        </w:numPr>
      </w:pPr>
      <w:r>
        <w:rPr>
          <w:rFonts w:ascii="Arial" w:cs="Arial" w:eastAsia="Arial" w:hAnsi="Arial"/>
          <w:sz w:val="22"/>
          <w:szCs w:val="22"/>
        </w:rPr>
        <w:t xml:space="preserve">Lanza SQLiteConstraintException si se viola un UNIQUE (en lugar de verificarlo manualmente).</w:t>
      </w:r>
    </w:p>
    <w:p>
      <w:pPr>
        <w:pStyle w:val="ListParagraph"/>
        <w:numPr>
          <w:ilvl w:val="0"/>
          <w:numId w:val="2"/>
        </w:numPr>
      </w:pPr>
      <w:r>
        <w:rPr>
          <w:rFonts w:ascii="Arial" w:cs="Arial" w:eastAsia="Arial" w:hAnsi="Arial"/>
          <w:sz w:val="22"/>
          <w:szCs w:val="22"/>
        </w:rPr>
        <w:t xml:space="preserve">Los triggers se siguen disparando igual (es el motor SQLite, no la API).</w:t>
      </w:r>
    </w:p>
    <w:p>
      <w:pPr>
        <w:pStyle w:val="Heading2"/>
      </w:pPr>
      <w:r>
        <w:t xml:space="preserve">A.2 Que se gana y que se pierde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Aspecto</w:t>
            </w:r>
          </w:p>
        </w:tc>
        <w:tc>
          <w:tcPr>
            <w:tcW w:type="dxa" w:w="32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Enfoque actual (execSQL)</w:t>
            </w:r>
          </w:p>
        </w:tc>
        <w:tc>
          <w:tcPr>
            <w:tcW w:type="dxa" w:w="32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Simplificado (insert + ContentValues)</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Lineas por INSERT</w:t>
            </w:r>
          </w:p>
        </w:tc>
        <w:tc>
          <w:tcPr>
            <w:tcW w:type="dxa" w:w="32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~15-20 lineas</w:t>
            </w:r>
          </w:p>
        </w:tc>
        <w:tc>
          <w:tcPr>
            <w:tcW w:type="dxa" w:w="32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~3 lineas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 auto-generado</w:t>
            </w:r>
          </w:p>
        </w:tc>
        <w:tc>
          <w:tcPr>
            <w:tcW w:type="dxa" w:w="32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SELECT MAX(ID) manual con Cursor</w:t>
            </w:r>
          </w:p>
        </w:tc>
        <w:tc>
          <w:tcPr>
            <w:tcW w:type="dxa" w:w="32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Devuelto por insertOrThrow()</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Construccion SQL</w:t>
            </w:r>
          </w:p>
        </w:tc>
        <w:tc>
          <w:tcPr>
            <w:tcW w:type="dxa" w:w="32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String concatenado a mano</w:t>
            </w:r>
          </w:p>
        </w:tc>
        <w:tc>
          <w:tcPr>
            <w:tcW w:type="dxa" w:w="32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ContentValues lo arma internamente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Duplicados</w:t>
            </w:r>
          </w:p>
        </w:tc>
        <w:tc>
          <w:tcPr>
            <w:tcW w:type="dxa" w:w="32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SELECT COUNT(*) previo, mensaje en espanol</w:t>
            </w:r>
          </w:p>
        </w:tc>
        <w:tc>
          <w:tcPr>
            <w:tcW w:type="dxa" w:w="32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SQLiteConstraintException, mensaje en ingles</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Triggers</w:t>
            </w:r>
          </w:p>
        </w:tc>
        <w:tc>
          <w:tcPr>
            <w:tcW w:type="dxa" w:w="32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Se ejecutan igual</w:t>
            </w:r>
          </w:p>
        </w:tc>
        <w:tc>
          <w:tcPr>
            <w:tcW w:type="dxa" w:w="32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20"/>
                <w:szCs w:val="20"/>
              </w:rPr>
              <w:t xml:space="preserve">Se ejecutan igual</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Rendimiento</w:t>
            </w:r>
          </w:p>
        </w:tc>
        <w:tc>
          <w:tcPr>
            <w:tcW w:type="dxa" w:w="32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2-3 queries extra por INSERT</w:t>
            </w:r>
          </w:p>
        </w:tc>
        <w:tc>
          <w:tcPr>
            <w:tcW w:type="dxa" w:w="32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Solo 1 operacion por INSERT (~60% menos)</w:t>
            </w:r>
          </w:p>
        </w:tc>
      </w:tr>
    </w:tbl>
    <w:p>
      <w:pPr>
        <w:spacing w:after="100" w:before="100"/>
      </w:pPr>
      <w:r>
        <w:rPr>
          <w:rFonts w:ascii="Arial" w:cs="Arial" w:eastAsia="Arial" w:hAnsi="Arial"/>
          <w:sz w:val="22"/>
          <w:szCs w:val="22"/>
        </w:rPr>
        <w:t xml:space="preserve">La unica desventaja real es la perdida de mensajes de error personalizados en espanol. Sin embargo, para el seed data esto no es critico porque:</w:t>
      </w:r>
    </w:p>
    <w:p>
      <w:pPr>
        <w:pStyle w:val="ListParagraph"/>
        <w:numPr>
          <w:ilvl w:val="0"/>
          <w:numId w:val="2"/>
        </w:numPr>
      </w:pPr>
      <w:r>
        <w:rPr>
          <w:rFonts w:ascii="Arial" w:cs="Arial" w:eastAsia="Arial" w:hAnsi="Arial"/>
          <w:sz w:val="22"/>
          <w:szCs w:val="22"/>
        </w:rPr>
        <w:t xml:space="preserve">Es una operacion de una sola vez, ejecutada por el admin.</w:t>
      </w:r>
    </w:p>
    <w:p>
      <w:pPr>
        <w:pStyle w:val="ListParagraph"/>
        <w:numPr>
          <w:ilvl w:val="0"/>
          <w:numId w:val="2"/>
        </w:numPr>
      </w:pPr>
      <w:r>
        <w:rPr>
          <w:rFonts w:ascii="Arial" w:cs="Arial" w:eastAsia="Arial" w:hAnsi="Arial"/>
          <w:sz w:val="22"/>
          <w:szCs w:val="22"/>
        </w:rPr>
        <w:t xml:space="preserve">Los datos semilla son fijos y controlados: si falla, es porque el esquema cambio, no por entrada del usuario.</w:t>
      </w:r>
    </w:p>
    <w:p>
      <w:pPr>
        <w:pStyle w:val="ListParagraph"/>
        <w:numPr>
          <w:ilvl w:val="0"/>
          <w:numId w:val="2"/>
        </w:numPr>
      </w:pPr>
      <w:r>
        <w:rPr>
          <w:rFonts w:ascii="Arial" w:cs="Arial" w:eastAsia="Arial" w:hAnsi="Arial"/>
          <w:sz w:val="22"/>
          <w:szCs w:val="22"/>
        </w:rPr>
        <w:t xml:space="preserve">El mensaje en ingles de SQLite ('UNIQUE constraint failed: DEPARTAMENTO.NOMBRE_DEPARTAMENTO') es suficientemente claro para un desarrollador.</w:t>
      </w:r>
    </w:p>
    <w:p>
      <w:r>
        <w:br w:type="page"/>
      </w:r>
    </w:p>
    <w:p>
      <w:pPr>
        <w:pStyle w:val="Heading1"/>
      </w:pPr>
      <w:r>
        <w:t xml:space="preserve">9. Conclusion</w:t>
      </w:r>
    </w:p>
    <w:p>
      <w:pPr>
        <w:spacing w:after="100" w:before="100"/>
      </w:pPr>
      <w:r>
        <w:rPr>
          <w:rFonts w:ascii="Arial" w:cs="Arial" w:eastAsia="Arial" w:hAnsi="Arial"/>
          <w:sz w:val="22"/>
          <w:szCs w:val="22"/>
        </w:rPr>
        <w:t xml:space="preserve">El mecanismo de insercion de datos semilla del proyecto Bolsa de Trabajo en Linea es un ejemplo de como implementar una siembra de base de datos robusta usando unicamente la API nativa de Android sin dependencias externas.</w:t>
      </w:r>
    </w:p>
    <w:p>
      <w:pPr>
        <w:spacing w:after="100" w:before="100"/>
      </w:pPr>
      <w:r>
        <w:rPr>
          <w:rFonts w:ascii="Arial" w:cs="Arial" w:eastAsia="Arial" w:hAnsi="Arial"/>
          <w:sz w:val="22"/>
          <w:szCs w:val="22"/>
        </w:rPr>
        <w:t xml:space="preserve">Las decisiones de diseno tomadas (transaccion atomica, orden topologico por FK, verificacion anti-duplicados, hashing PBKDF2, separacion de datos en archivo independiente, ejecucion asincrona con corrutinas) estan todas justificadas por requisitos funcionales y no funcionales del sistema:</w:t>
      </w:r>
    </w:p>
    <w:p>
      <w:pPr>
        <w:pStyle w:val="ListParagraph"/>
        <w:numPr>
          <w:ilvl w:val="0"/>
          <w:numId w:val="2"/>
        </w:numPr>
      </w:pPr>
      <w:r>
        <w:rPr>
          <w:rFonts w:ascii="Arial" w:cs="Arial" w:eastAsia="Arial" w:hAnsi="Arial"/>
          <w:sz w:val="22"/>
          <w:szCs w:val="22"/>
        </w:rPr>
        <w:t xml:space="preserve">Integridad de datos: las FK y triggers garantizan que no haya datos huerfanos o inconsistentes.</w:t>
      </w:r>
    </w:p>
    <w:p>
      <w:pPr>
        <w:pStyle w:val="ListParagraph"/>
        <w:numPr>
          <w:ilvl w:val="0"/>
          <w:numId w:val="2"/>
        </w:numPr>
      </w:pPr>
      <w:r>
        <w:rPr>
          <w:rFonts w:ascii="Arial" w:cs="Arial" w:eastAsia="Arial" w:hAnsi="Arial"/>
          <w:sz w:val="22"/>
          <w:szCs w:val="22"/>
        </w:rPr>
        <w:t xml:space="preserve">Seguridad: las contraseñas nunca se almacenan en texto plano.</w:t>
      </w:r>
    </w:p>
    <w:p>
      <w:pPr>
        <w:pStyle w:val="ListParagraph"/>
        <w:numPr>
          <w:ilvl w:val="0"/>
          <w:numId w:val="2"/>
        </w:numPr>
      </w:pPr>
      <w:r>
        <w:rPr>
          <w:rFonts w:ascii="Arial" w:cs="Arial" w:eastAsia="Arial" w:hAnsi="Arial"/>
          <w:sz w:val="22"/>
          <w:szCs w:val="22"/>
        </w:rPr>
        <w:t xml:space="preserve">Mantenibilidad: modificar los datos de catalogo requiere tocar un solo archivo (SeedData.kt).</w:t>
      </w:r>
    </w:p>
    <w:p>
      <w:pPr>
        <w:pStyle w:val="ListParagraph"/>
        <w:numPr>
          <w:ilvl w:val="0"/>
          <w:numId w:val="2"/>
        </w:numPr>
      </w:pPr>
      <w:r>
        <w:rPr>
          <w:rFonts w:ascii="Arial" w:cs="Arial" w:eastAsia="Arial" w:hAnsi="Arial"/>
          <w:sz w:val="22"/>
          <w:szCs w:val="22"/>
        </w:rPr>
        <w:t xml:space="preserve">Experiencia de usuario: la UI no se congela durante la insercion.</w:t>
      </w:r>
    </w:p>
    <w:p>
      <w:pPr>
        <w:pStyle w:val="ListParagraph"/>
        <w:numPr>
          <w:ilvl w:val="0"/>
          <w:numId w:val="2"/>
        </w:numPr>
      </w:pPr>
      <w:r>
        <w:rPr>
          <w:rFonts w:ascii="Arial" w:cs="Arial" w:eastAsia="Arial" w:hAnsi="Arial"/>
          <w:sz w:val="22"/>
          <w:szCs w:val="22"/>
        </w:rPr>
        <w:t xml:space="preserve">Robustez: si algo falla, la BD vuelve a su estado original (sin datos a medias).</w:t>
      </w:r>
    </w:p>
    <w:p>
      <w:pPr>
        <w:spacing w:before="600"/>
      </w:pPr>
    </w:p>
    <w:p>
      <w:pPr>
        <w:jc w:val="center"/>
      </w:pPr>
      <w:r>
        <w:rPr>
          <w:rFonts w:ascii="Arial" w:cs="Arial" w:eastAsia="Arial" w:hAnsi="Arial"/>
          <w:i/>
          <w:iCs/>
          <w:color w:val="999999"/>
          <w:sz w:val="20"/>
          <w:szCs w:val="20"/>
        </w:rPr>
        <w:t xml:space="preserve">--- Fin del documento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Bolsa de Trabajo — Insercion de Datos en BD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5F8A"/>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2026-05-15T19:00:11.779Z</dcterms:created>
  <dcterms:modified xsi:type="dcterms:W3CDTF">2026-05-15T19:00:11.784Z</dcterms:modified>
</cp:coreProperties>
</file>

<file path=docProps/custom.xml><?xml version="1.0" encoding="utf-8"?>
<Properties xmlns="http://schemas.openxmlformats.org/officeDocument/2006/custom-properties" xmlns:vt="http://schemas.openxmlformats.org/officeDocument/2006/docPropsVTypes"/>
</file>