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6300" w:type="dxa"/>
        <w:jc w:val="center"/>
        <w:tblCellMar>
          <w:left w:w="70" w:type="dxa"/>
          <w:right w:w="70" w:type="dxa"/>
        </w:tblCellMar>
        <w:tblLook w:val="0000"/>
      </w:tblPr>
      <w:tblGrid>
        <w:gridCol w:w="1800"/>
        <w:gridCol w:w="4500"/>
      </w:tblGrid>
      <w:tr w:rsidR="00744C85">
        <w:trPr>
          <w:jc w:val="center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C85" w:rsidRDefault="00744C85">
            <w:pPr>
              <w:tabs>
                <w:tab w:val="left" w:pos="900"/>
              </w:tabs>
              <w:spacing w:line="200" w:lineRule="exact"/>
              <w:rPr>
                <w:sz w:val="16"/>
                <w:szCs w:val="16"/>
              </w:rPr>
            </w:pPr>
          </w:p>
          <w:p w:rsidR="00744C85" w:rsidRDefault="00532868">
            <w:pPr>
              <w:tabs>
                <w:tab w:val="left" w:pos="900"/>
              </w:tabs>
              <w:jc w:val="center"/>
            </w:pPr>
            <w:r w:rsidRPr="00532868">
              <w:rPr>
                <w:rFonts w:ascii="Arial" w:hAnsi="Arial" w:cs="Arial"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.5pt;height:39.75pt" fillcolor="window">
                  <v:imagedata r:id="rId4" o:title=""/>
                </v:shape>
              </w:pict>
            </w:r>
          </w:p>
          <w:p w:rsidR="00744C85" w:rsidRDefault="00744C85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744C85" w:rsidRDefault="00744C85">
            <w:pPr>
              <w:tabs>
                <w:tab w:val="left" w:pos="900"/>
              </w:tabs>
              <w:rPr>
                <w:sz w:val="16"/>
                <w:szCs w:val="16"/>
              </w:rPr>
            </w:pPr>
          </w:p>
          <w:p w:rsidR="00744C85" w:rsidRDefault="00744C85">
            <w:pPr>
              <w:tabs>
                <w:tab w:val="left" w:pos="900"/>
              </w:tabs>
              <w:spacing w:line="40" w:lineRule="exact"/>
            </w:pPr>
          </w:p>
        </w:tc>
        <w:tc>
          <w:tcPr>
            <w:tcW w:w="45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44C85" w:rsidRDefault="00744C85">
            <w:pPr>
              <w:pStyle w:val="Titolo3"/>
              <w:rPr>
                <w:b w:val="0"/>
                <w:bCs w:val="0"/>
                <w:sz w:val="40"/>
                <w:szCs w:val="40"/>
              </w:rPr>
            </w:pPr>
            <w:r>
              <w:rPr>
                <w:b w:val="0"/>
                <w:bCs w:val="0"/>
                <w:sz w:val="40"/>
                <w:szCs w:val="40"/>
              </w:rPr>
              <w:t>CITTÁ DI ALGHERO</w:t>
            </w:r>
          </w:p>
          <w:p w:rsidR="00744C85" w:rsidRDefault="00744C85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Provincia di Sassari</w:t>
            </w:r>
          </w:p>
          <w:p w:rsidR="00744C85" w:rsidRDefault="00744C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_______________________</w:t>
            </w:r>
          </w:p>
          <w:p w:rsidR="00744C85" w:rsidRDefault="00744C85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SERVIZIO EDILIZIA PRIVATA</w:t>
            </w:r>
          </w:p>
          <w:p w:rsidR="00744C85" w:rsidRDefault="00744C85">
            <w:pPr>
              <w:spacing w:line="40" w:lineRule="exact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744C85" w:rsidRDefault="00744C85">
      <w:pPr>
        <w:jc w:val="both"/>
        <w:rPr>
          <w:rFonts w:ascii="Arial" w:hAnsi="Arial" w:cs="Arial"/>
          <w:bCs/>
          <w:snapToGrid w:val="0"/>
        </w:rPr>
      </w:pPr>
    </w:p>
    <w:p w:rsidR="00744C85" w:rsidRDefault="006C27A1">
      <w:pPr>
        <w:pStyle w:val="Titolo2"/>
        <w:rPr>
          <w:b w:val="0"/>
          <w:bCs w:val="0"/>
          <w:i w:val="0"/>
          <w:iCs w:val="0"/>
          <w:snapToGrid w:val="0"/>
          <w:sz w:val="20"/>
          <w:szCs w:val="20"/>
        </w:rPr>
      </w:pPr>
      <w:r>
        <w:rPr>
          <w:b w:val="0"/>
          <w:bCs w:val="0"/>
          <w:i w:val="0"/>
          <w:iCs w:val="0"/>
          <w:snapToGrid w:val="0"/>
          <w:sz w:val="20"/>
          <w:szCs w:val="20"/>
        </w:rPr>
        <w:t>Pratica  Edilizia  n° ${pratica.numero}</w:t>
      </w:r>
      <w:r w:rsidR="00744C85"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 w:rsidR="00744C85"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 w:rsidR="00744C85"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 w:rsidR="00744C85"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 w:rsidR="00744C85">
        <w:rPr>
          <w:b w:val="0"/>
          <w:bCs w:val="0"/>
          <w:i w:val="0"/>
          <w:iCs w:val="0"/>
          <w:snapToGrid w:val="0"/>
          <w:sz w:val="20"/>
          <w:szCs w:val="20"/>
        </w:rPr>
        <w:tab/>
        <w:t xml:space="preserve">                    Provvedimento n°  _________ </w:t>
      </w:r>
      <w:r w:rsidR="00744C85"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 w:rsidR="00744C85"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 w:rsidR="00744C85"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 w:rsidR="00744C85">
        <w:rPr>
          <w:b w:val="0"/>
          <w:bCs w:val="0"/>
          <w:i w:val="0"/>
          <w:iCs w:val="0"/>
          <w:snapToGrid w:val="0"/>
          <w:sz w:val="20"/>
          <w:szCs w:val="20"/>
        </w:rPr>
        <w:tab/>
      </w:r>
      <w:r w:rsidR="00744C85">
        <w:rPr>
          <w:b w:val="0"/>
          <w:bCs w:val="0"/>
          <w:i w:val="0"/>
          <w:iCs w:val="0"/>
          <w:snapToGrid w:val="0"/>
          <w:sz w:val="20"/>
          <w:szCs w:val="20"/>
        </w:rPr>
        <w:tab/>
      </w:r>
    </w:p>
    <w:p w:rsidR="00744C85" w:rsidRDefault="00744C85">
      <w:pPr>
        <w:tabs>
          <w:tab w:val="left" w:pos="3969"/>
        </w:tabs>
        <w:spacing w:line="240" w:lineRule="atLeast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IL DIRIGENTE</w:t>
      </w:r>
    </w:p>
    <w:p w:rsidR="00744C85" w:rsidRDefault="00744C85">
      <w:pPr>
        <w:jc w:val="both"/>
        <w:rPr>
          <w:rFonts w:ascii="Arial" w:hAnsi="Arial" w:cs="Arial"/>
          <w:bCs/>
          <w:snapToGrid w:val="0"/>
        </w:rPr>
      </w:pPr>
    </w:p>
    <w:p w:rsidR="00744C85" w:rsidRDefault="00744C85">
      <w:pPr>
        <w:jc w:val="both"/>
        <w:rPr>
          <w:rFonts w:ascii="Arial" w:hAnsi="Arial" w:cs="Arial"/>
          <w:bCs/>
          <w:snapToGrid w:val="0"/>
        </w:rPr>
      </w:pPr>
    </w:p>
    <w:p w:rsidR="00744C85" w:rsidRDefault="00744C85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b/>
          <w:bCs/>
          <w:snapToGrid w:val="0"/>
        </w:rPr>
        <w:t>VISTA</w:t>
      </w:r>
      <w:r>
        <w:rPr>
          <w:rFonts w:ascii="Arial" w:hAnsi="Arial" w:cs="Arial"/>
          <w:snapToGrid w:val="0"/>
        </w:rPr>
        <w:t xml:space="preserve"> l'Autorizzazione Edilizia n. </w:t>
      </w:r>
      <w:r w:rsidR="006C27A1">
        <w:rPr>
          <w:rFonts w:ascii="Arial" w:hAnsi="Arial" w:cs="Arial"/>
          <w:snapToGrid w:val="0"/>
        </w:rPr>
        <w:t>${pratica.n_tit}</w:t>
      </w:r>
      <w:r>
        <w:rPr>
          <w:rFonts w:ascii="Arial" w:hAnsi="Arial" w:cs="Arial"/>
          <w:snapToGrid w:val="0"/>
        </w:rPr>
        <w:t xml:space="preserve"> del </w:t>
      </w:r>
      <w:r w:rsidR="006C27A1">
        <w:rPr>
          <w:rFonts w:ascii="Arial" w:hAnsi="Arial" w:cs="Arial"/>
          <w:snapToGrid w:val="0"/>
        </w:rPr>
        <w:t>${pratica.d_tit}</w:t>
      </w:r>
      <w:r>
        <w:rPr>
          <w:rFonts w:ascii="Arial" w:hAnsi="Arial" w:cs="Arial"/>
          <w:snapToGrid w:val="0"/>
        </w:rPr>
        <w:t xml:space="preserve">, con la quale si autorizza  </w:t>
      </w:r>
      <w:r w:rsidR="006C27A1">
        <w:rPr>
          <w:rFonts w:ascii="Arial" w:hAnsi="Arial" w:cs="Arial"/>
          <w:snapToGrid w:val="0"/>
        </w:rPr>
        <w:t>${pratica.el_conc}</w:t>
      </w:r>
      <w:r>
        <w:rPr>
          <w:rFonts w:ascii="Arial" w:hAnsi="Arial" w:cs="Arial"/>
          <w:snapToGrid w:val="0"/>
        </w:rPr>
        <w:t xml:space="preserve"> all'esecuzione dei lavori di </w:t>
      </w:r>
      <w:r w:rsidR="006C27A1">
        <w:rPr>
          <w:rFonts w:ascii="Arial" w:hAnsi="Arial" w:cs="Arial"/>
          <w:snapToGrid w:val="0"/>
        </w:rPr>
        <w:t>${pratica.oggetto}</w:t>
      </w:r>
      <w:r w:rsidR="00F84989">
        <w:rPr>
          <w:rFonts w:ascii="Arial" w:hAnsi="Arial" w:cs="Arial"/>
          <w:snapToGrid w:val="0"/>
        </w:rPr>
        <w:t xml:space="preserve"> in ${pratica.el_indi};</w:t>
      </w:r>
    </w:p>
    <w:p w:rsidR="00744C85" w:rsidRDefault="00744C85">
      <w:pPr>
        <w:jc w:val="both"/>
        <w:rPr>
          <w:rFonts w:ascii="Arial" w:hAnsi="Arial" w:cs="Arial"/>
          <w:snapToGrid w:val="0"/>
        </w:rPr>
      </w:pPr>
    </w:p>
    <w:p w:rsidR="00744C85" w:rsidRDefault="00744C85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b/>
          <w:snapToGrid w:val="0"/>
        </w:rPr>
        <w:t>VISTO</w:t>
      </w:r>
      <w:r>
        <w:rPr>
          <w:rFonts w:ascii="Arial" w:hAnsi="Arial" w:cs="Arial"/>
          <w:snapToGrid w:val="0"/>
        </w:rPr>
        <w:t xml:space="preserve"> il Provvedimento Paesistico Comunale n. </w:t>
      </w:r>
      <w:r w:rsidR="006C27A1">
        <w:rPr>
          <w:rFonts w:ascii="Arial" w:hAnsi="Arial" w:cs="Arial"/>
          <w:snapToGrid w:val="0"/>
        </w:rPr>
        <w:t>${pratica_ap.numero}</w:t>
      </w:r>
      <w:r>
        <w:rPr>
          <w:rFonts w:ascii="Arial" w:hAnsi="Arial" w:cs="Arial"/>
          <w:snapToGrid w:val="0"/>
        </w:rPr>
        <w:t xml:space="preserve"> del </w:t>
      </w:r>
      <w:r w:rsidR="006C27A1">
        <w:rPr>
          <w:rFonts w:ascii="Arial" w:hAnsi="Arial" w:cs="Arial"/>
          <w:snapToGrid w:val="0"/>
        </w:rPr>
        <w:t>${pratica_ap.d_tit}</w:t>
      </w:r>
      <w:r>
        <w:rPr>
          <w:rFonts w:ascii="Arial" w:hAnsi="Arial" w:cs="Arial"/>
          <w:snapToGrid w:val="0"/>
        </w:rPr>
        <w:t xml:space="preserve"> ai sensi dell'art. 151 del Testo Unico (D.Lgs. n. 490/99), costituente presupposto a norma di legge dell'Autorizzazione rilasciata;</w:t>
      </w:r>
    </w:p>
    <w:p w:rsidR="00744C85" w:rsidRDefault="00744C85">
      <w:pPr>
        <w:jc w:val="both"/>
        <w:rPr>
          <w:rFonts w:ascii="Arial" w:hAnsi="Arial" w:cs="Arial"/>
          <w:snapToGrid w:val="0"/>
        </w:rPr>
      </w:pPr>
    </w:p>
    <w:p w:rsidR="00744C85" w:rsidRDefault="00744C85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&lt;AUTP_ANNUL_BAAAS&gt;</w:t>
      </w:r>
    </w:p>
    <w:p w:rsidR="00744C85" w:rsidRDefault="00744C85">
      <w:pPr>
        <w:jc w:val="both"/>
        <w:rPr>
          <w:rFonts w:ascii="Arial" w:hAnsi="Arial" w:cs="Arial"/>
          <w:snapToGrid w:val="0"/>
        </w:rPr>
      </w:pPr>
    </w:p>
    <w:p w:rsidR="00744C85" w:rsidRDefault="00744C85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b/>
          <w:snapToGrid w:val="0"/>
        </w:rPr>
        <w:t>DATO ATTO</w:t>
      </w:r>
      <w:r>
        <w:rPr>
          <w:rFonts w:ascii="Arial" w:hAnsi="Arial" w:cs="Arial"/>
          <w:snapToGrid w:val="0"/>
        </w:rPr>
        <w:t xml:space="preserve"> che l'annullamento del Provvedimento Paesistico rende illeggittima l'Autorizzazione Edilizia rilasciata;</w:t>
      </w:r>
    </w:p>
    <w:p w:rsidR="00744C85" w:rsidRDefault="00744C85">
      <w:pPr>
        <w:jc w:val="both"/>
        <w:rPr>
          <w:rFonts w:ascii="Arial" w:hAnsi="Arial" w:cs="Arial"/>
          <w:snapToGrid w:val="0"/>
        </w:rPr>
      </w:pPr>
    </w:p>
    <w:p w:rsidR="00744C85" w:rsidRDefault="00744C85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b/>
          <w:snapToGrid w:val="0"/>
        </w:rPr>
        <w:t>RITENUTO</w:t>
      </w:r>
      <w:r>
        <w:rPr>
          <w:rFonts w:ascii="Arial" w:hAnsi="Arial" w:cs="Arial"/>
          <w:snapToGrid w:val="0"/>
        </w:rPr>
        <w:t xml:space="preserve"> per quanto sopra esposto di dover annullare in via di autotutela l'Autorizzazione Edilizia n. </w:t>
      </w:r>
      <w:r w:rsidR="006C27A1">
        <w:rPr>
          <w:rFonts w:ascii="Arial" w:hAnsi="Arial" w:cs="Arial"/>
          <w:snapToGrid w:val="0"/>
        </w:rPr>
        <w:t>${pratica.n_tit}</w:t>
      </w:r>
      <w:r>
        <w:rPr>
          <w:rFonts w:ascii="Arial" w:hAnsi="Arial" w:cs="Arial"/>
          <w:snapToGrid w:val="0"/>
        </w:rPr>
        <w:t xml:space="preserve"> del </w:t>
      </w:r>
      <w:r w:rsidR="006C27A1">
        <w:rPr>
          <w:rFonts w:ascii="Arial" w:hAnsi="Arial" w:cs="Arial"/>
          <w:snapToGrid w:val="0"/>
        </w:rPr>
        <w:t>${pratica.d_tit}</w:t>
      </w:r>
      <w:r>
        <w:rPr>
          <w:rFonts w:ascii="Arial" w:hAnsi="Arial" w:cs="Arial"/>
          <w:snapToGrid w:val="0"/>
        </w:rPr>
        <w:t>;</w:t>
      </w:r>
    </w:p>
    <w:p w:rsidR="00744C85" w:rsidRDefault="00744C85">
      <w:pPr>
        <w:jc w:val="both"/>
        <w:rPr>
          <w:rFonts w:ascii="Arial" w:hAnsi="Arial" w:cs="Arial"/>
          <w:snapToGrid w:val="0"/>
        </w:rPr>
      </w:pPr>
    </w:p>
    <w:p w:rsidR="00744C85" w:rsidRDefault="00744C85">
      <w:pPr>
        <w:jc w:val="center"/>
        <w:rPr>
          <w:rFonts w:ascii="Arial" w:hAnsi="Arial" w:cs="Arial"/>
          <w:b/>
          <w:snapToGrid w:val="0"/>
        </w:rPr>
      </w:pPr>
      <w:r>
        <w:rPr>
          <w:rFonts w:ascii="Arial" w:hAnsi="Arial" w:cs="Arial"/>
          <w:b/>
          <w:snapToGrid w:val="0"/>
        </w:rPr>
        <w:t>DETERMINA</w:t>
      </w:r>
    </w:p>
    <w:p w:rsidR="00744C85" w:rsidRDefault="00744C85">
      <w:pPr>
        <w:jc w:val="both"/>
        <w:rPr>
          <w:rFonts w:ascii="Arial" w:hAnsi="Arial" w:cs="Arial"/>
          <w:snapToGrid w:val="0"/>
        </w:rPr>
      </w:pPr>
    </w:p>
    <w:p w:rsidR="00744C85" w:rsidRDefault="00744C85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di </w:t>
      </w:r>
      <w:r>
        <w:rPr>
          <w:rFonts w:ascii="Arial" w:hAnsi="Arial" w:cs="Arial"/>
          <w:b/>
          <w:snapToGrid w:val="0"/>
        </w:rPr>
        <w:t>ANNULLARE</w:t>
      </w:r>
      <w:r>
        <w:rPr>
          <w:rFonts w:ascii="Arial" w:hAnsi="Arial" w:cs="Arial"/>
          <w:snapToGrid w:val="0"/>
        </w:rPr>
        <w:t xml:space="preserve"> l'Autorizzazione Edilizia n. </w:t>
      </w:r>
      <w:r w:rsidR="006C27A1">
        <w:rPr>
          <w:rFonts w:ascii="Arial" w:hAnsi="Arial" w:cs="Arial"/>
          <w:snapToGrid w:val="0"/>
        </w:rPr>
        <w:t>${pratica.n_tit}</w:t>
      </w:r>
      <w:r>
        <w:rPr>
          <w:rFonts w:ascii="Arial" w:hAnsi="Arial" w:cs="Arial"/>
          <w:snapToGrid w:val="0"/>
        </w:rPr>
        <w:t xml:space="preserve"> del </w:t>
      </w:r>
      <w:r w:rsidR="006C27A1">
        <w:rPr>
          <w:rFonts w:ascii="Arial" w:hAnsi="Arial" w:cs="Arial"/>
          <w:snapToGrid w:val="0"/>
        </w:rPr>
        <w:t>${pratica.d_tit}</w:t>
      </w:r>
      <w:r>
        <w:rPr>
          <w:rFonts w:ascii="Arial" w:hAnsi="Arial" w:cs="Arial"/>
          <w:snapToGrid w:val="0"/>
        </w:rPr>
        <w:t xml:space="preserve"> rilasciata a </w:t>
      </w:r>
      <w:r w:rsidR="006C27A1">
        <w:rPr>
          <w:rFonts w:ascii="Arial" w:hAnsi="Arial" w:cs="Arial"/>
          <w:snapToGrid w:val="0"/>
        </w:rPr>
        <w:t>${pratica.el_daticonc}</w:t>
      </w:r>
      <w:r>
        <w:rPr>
          <w:rFonts w:ascii="Arial" w:hAnsi="Arial" w:cs="Arial"/>
          <w:snapToGrid w:val="0"/>
        </w:rPr>
        <w:t xml:space="preserve"> pe</w:t>
      </w:r>
      <w:r w:rsidR="006C27A1">
        <w:rPr>
          <w:rFonts w:ascii="Arial" w:hAnsi="Arial" w:cs="Arial"/>
          <w:snapToGrid w:val="0"/>
        </w:rPr>
        <w:t>r l'esecuzione dei lavori di ${pratica.oggetto}</w:t>
      </w:r>
      <w:r>
        <w:rPr>
          <w:rFonts w:ascii="Arial" w:hAnsi="Arial" w:cs="Arial"/>
          <w:snapToGrid w:val="0"/>
        </w:rPr>
        <w:t xml:space="preserve"> in </w:t>
      </w:r>
      <w:r w:rsidR="006C27A1">
        <w:rPr>
          <w:rFonts w:ascii="Arial" w:hAnsi="Arial" w:cs="Arial"/>
          <w:snapToGrid w:val="0"/>
        </w:rPr>
        <w:t>${pratica.el_indi}</w:t>
      </w:r>
      <w:r>
        <w:rPr>
          <w:rFonts w:ascii="Arial" w:hAnsi="Arial" w:cs="Arial"/>
          <w:snapToGrid w:val="0"/>
        </w:rPr>
        <w:t>;</w:t>
      </w:r>
    </w:p>
    <w:p w:rsidR="00744C85" w:rsidRDefault="00744C85">
      <w:pPr>
        <w:jc w:val="both"/>
        <w:rPr>
          <w:rFonts w:ascii="Arial" w:hAnsi="Arial" w:cs="Arial"/>
          <w:snapToGrid w:val="0"/>
        </w:rPr>
      </w:pPr>
    </w:p>
    <w:p w:rsidR="00744C85" w:rsidRDefault="00744C85">
      <w:pPr>
        <w:ind w:firstLine="708"/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>Contro il presente provvedimento è ammesso ricorso, in sede giurisdizionale, al Tribunale Amministrativo Regionale della Sardegna, entro il termine di 60 giorni dalla data della notifica, o , in alternativa, ricorso straordinario al Presidente della Repubblica entro il termine di 120 giorni.</w:t>
      </w:r>
    </w:p>
    <w:p w:rsidR="00744C85" w:rsidRDefault="00744C85">
      <w:pPr>
        <w:jc w:val="both"/>
        <w:rPr>
          <w:rFonts w:ascii="Arial" w:hAnsi="Arial" w:cs="Arial"/>
          <w:b/>
          <w:bCs/>
          <w:snapToGrid w:val="0"/>
          <w:u w:val="single"/>
        </w:rPr>
      </w:pPr>
    </w:p>
    <w:p w:rsidR="00744C85" w:rsidRDefault="00744C85">
      <w:pPr>
        <w:jc w:val="both"/>
        <w:rPr>
          <w:rFonts w:ascii="Arial" w:hAnsi="Arial" w:cs="Arial"/>
          <w:b/>
          <w:bCs/>
          <w:snapToGrid w:val="0"/>
          <w:u w:val="single"/>
        </w:rPr>
      </w:pPr>
    </w:p>
    <w:p w:rsidR="00744C85" w:rsidRDefault="00744C85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 xml:space="preserve">Alghero  </w:t>
      </w:r>
      <w:r w:rsidR="006C27A1">
        <w:rPr>
          <w:rFonts w:ascii="Arial" w:hAnsi="Arial" w:cs="Arial"/>
          <w:snapToGrid w:val="0"/>
        </w:rPr>
        <w:t>${data}</w:t>
      </w:r>
    </w:p>
    <w:p w:rsidR="006D6864" w:rsidRDefault="006D6864">
      <w:pPr>
        <w:jc w:val="both"/>
        <w:rPr>
          <w:rFonts w:ascii="Arial" w:hAnsi="Arial" w:cs="Arial"/>
          <w:snapToGrid w:val="0"/>
        </w:rPr>
      </w:pPr>
    </w:p>
    <w:p w:rsidR="00744C85" w:rsidRDefault="00744C85">
      <w:pPr>
        <w:jc w:val="both"/>
        <w:rPr>
          <w:rFonts w:ascii="Arial" w:hAnsi="Arial" w:cs="Arial"/>
          <w:snapToGrid w:val="0"/>
        </w:rPr>
      </w:pPr>
    </w:p>
    <w:tbl>
      <w:tblPr>
        <w:tblW w:w="5000" w:type="pct"/>
        <w:tblLook w:val="04A0"/>
      </w:tblPr>
      <w:tblGrid>
        <w:gridCol w:w="5912"/>
        <w:gridCol w:w="3942"/>
      </w:tblGrid>
      <w:tr w:rsidR="006D6864" w:rsidRPr="006D6864" w:rsidTr="006D6864">
        <w:tc>
          <w:tcPr>
            <w:tcW w:w="3000" w:type="pct"/>
          </w:tcPr>
          <w:p w:rsidR="006D6864" w:rsidRPr="006D6864" w:rsidRDefault="006D6864" w:rsidP="006D6864">
            <w:pPr>
              <w:jc w:val="both"/>
              <w:rPr>
                <w:rFonts w:ascii="Arial" w:hAnsi="Arial" w:cs="Arial"/>
                <w:snapToGrid w:val="0"/>
              </w:rPr>
            </w:pPr>
          </w:p>
        </w:tc>
        <w:tc>
          <w:tcPr>
            <w:tcW w:w="2000" w:type="pct"/>
            <w:vAlign w:val="center"/>
          </w:tcPr>
          <w:p w:rsidR="006D6864" w:rsidRPr="006D6864" w:rsidRDefault="006D6864" w:rsidP="006D6864">
            <w:pPr>
              <w:jc w:val="center"/>
              <w:rPr>
                <w:rFonts w:ascii="Arial" w:hAnsi="Arial" w:cs="Arial"/>
                <w:bCs/>
                <w:snapToGrid w:val="0"/>
              </w:rPr>
            </w:pPr>
            <w:r w:rsidRPr="006D6864">
              <w:rPr>
                <w:rFonts w:ascii="Arial" w:hAnsi="Arial" w:cs="Arial"/>
                <w:bCs/>
                <w:snapToGrid w:val="0"/>
              </w:rPr>
              <w:t>Il  Dirigente del Settore</w:t>
            </w:r>
          </w:p>
          <w:p w:rsidR="006D6864" w:rsidRPr="006D6864" w:rsidRDefault="006D6864" w:rsidP="006D6864">
            <w:pPr>
              <w:jc w:val="center"/>
              <w:rPr>
                <w:rFonts w:ascii="Arial" w:hAnsi="Arial" w:cs="Arial"/>
                <w:snapToGrid w:val="0"/>
              </w:rPr>
            </w:pPr>
            <w:r w:rsidRPr="006D6864">
              <w:rPr>
                <w:rFonts w:ascii="Arial" w:hAnsi="Arial" w:cs="Arial"/>
                <w:snapToGrid w:val="0"/>
              </w:rPr>
              <w:t>${pratica.dirigente}</w:t>
            </w:r>
          </w:p>
        </w:tc>
      </w:tr>
    </w:tbl>
    <w:p w:rsidR="00744C85" w:rsidRDefault="00744C85">
      <w:pPr>
        <w:jc w:val="both"/>
        <w:rPr>
          <w:rFonts w:ascii="Arial" w:hAnsi="Arial" w:cs="Arial"/>
          <w:snapToGrid w:val="0"/>
        </w:rPr>
      </w:pPr>
    </w:p>
    <w:p w:rsidR="006D6864" w:rsidRDefault="00744C85" w:rsidP="006D6864">
      <w:pPr>
        <w:jc w:val="both"/>
        <w:rPr>
          <w:rFonts w:ascii="Arial" w:hAnsi="Arial" w:cs="Arial"/>
          <w:snapToGrid w:val="0"/>
        </w:rPr>
      </w:pP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</w:r>
      <w:r>
        <w:rPr>
          <w:rFonts w:ascii="Arial" w:hAnsi="Arial" w:cs="Arial"/>
          <w:snapToGrid w:val="0"/>
        </w:rPr>
        <w:tab/>
        <w:t xml:space="preserve">  </w:t>
      </w:r>
      <w:r>
        <w:rPr>
          <w:rFonts w:ascii="Arial" w:hAnsi="Arial" w:cs="Arial"/>
          <w:snapToGrid w:val="0"/>
        </w:rPr>
        <w:tab/>
        <w:t xml:space="preserve"> </w:t>
      </w:r>
      <w:r>
        <w:rPr>
          <w:rFonts w:ascii="Arial" w:hAnsi="Arial" w:cs="Arial"/>
          <w:snapToGrid w:val="0"/>
        </w:rPr>
        <w:tab/>
      </w:r>
    </w:p>
    <w:p w:rsidR="00744C85" w:rsidRDefault="00744C85">
      <w:pPr>
        <w:ind w:left="4248" w:firstLine="708"/>
        <w:jc w:val="both"/>
        <w:rPr>
          <w:rFonts w:ascii="Arial" w:hAnsi="Arial" w:cs="Arial"/>
          <w:snapToGrid w:val="0"/>
        </w:rPr>
      </w:pPr>
    </w:p>
    <w:p w:rsidR="00744C85" w:rsidRDefault="00744C85">
      <w:pPr>
        <w:rPr>
          <w:rFonts w:ascii="Arial" w:hAnsi="Arial" w:cs="Arial"/>
          <w:sz w:val="22"/>
          <w:szCs w:val="22"/>
        </w:rPr>
      </w:pPr>
    </w:p>
    <w:sectPr w:rsidR="00744C85" w:rsidSect="006D26F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ttachedTemplate r:id="rId1"/>
  <w:stylePaneFormatFilter w:val="3F01"/>
  <w:doNotTrackMoves/>
  <w:defaultTabStop w:val="708"/>
  <w:hyphenationZone w:val="283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65DA"/>
    <w:rsid w:val="00532868"/>
    <w:rsid w:val="00584DEB"/>
    <w:rsid w:val="006C27A1"/>
    <w:rsid w:val="006D26F8"/>
    <w:rsid w:val="006D6864"/>
    <w:rsid w:val="00744C85"/>
    <w:rsid w:val="00C065DA"/>
    <w:rsid w:val="00F84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6D26F8"/>
    <w:rPr>
      <w:lang w:eastAsia="en-US"/>
    </w:rPr>
  </w:style>
  <w:style w:type="paragraph" w:styleId="Titolo2">
    <w:name w:val="heading 2"/>
    <w:basedOn w:val="Normale"/>
    <w:next w:val="Normale"/>
    <w:qFormat/>
    <w:rsid w:val="006D26F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itolo3">
    <w:name w:val="heading 3"/>
    <w:basedOn w:val="Normale"/>
    <w:next w:val="Normale"/>
    <w:qFormat/>
    <w:rsid w:val="006D26F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olo8">
    <w:name w:val="heading 8"/>
    <w:basedOn w:val="Normale"/>
    <w:next w:val="Normale"/>
    <w:qFormat/>
    <w:rsid w:val="006D26F8"/>
    <w:pPr>
      <w:spacing w:before="240" w:after="60"/>
      <w:outlineLvl w:val="7"/>
    </w:pPr>
    <w:rPr>
      <w:i/>
      <w:iCs/>
      <w:sz w:val="24"/>
      <w:szCs w:val="24"/>
    </w:rPr>
  </w:style>
  <w:style w:type="paragraph" w:styleId="Titolo9">
    <w:name w:val="heading 9"/>
    <w:basedOn w:val="Normale"/>
    <w:next w:val="Normale"/>
    <w:qFormat/>
    <w:rsid w:val="006D26F8"/>
    <w:pPr>
      <w:keepNext/>
      <w:autoSpaceDE w:val="0"/>
      <w:autoSpaceDN w:val="0"/>
      <w:jc w:val="center"/>
      <w:outlineLvl w:val="8"/>
    </w:pPr>
    <w:rPr>
      <w:b/>
      <w:bCs/>
      <w:sz w:val="32"/>
      <w:szCs w:val="32"/>
      <w:u w:val="singl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Rientrocorpodeltesto">
    <w:name w:val="Body Text Indent"/>
    <w:basedOn w:val="Normale"/>
    <w:rsid w:val="006D26F8"/>
    <w:pPr>
      <w:autoSpaceDE w:val="0"/>
      <w:autoSpaceDN w:val="0"/>
      <w:jc w:val="both"/>
    </w:pPr>
  </w:style>
  <w:style w:type="table" w:styleId="Grigliatabella">
    <w:name w:val="Table Grid"/>
    <w:basedOn w:val="Tabellanormale"/>
    <w:uiPriority w:val="59"/>
    <w:rsid w:val="006D68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My%20Dropbox\alghero\Modelli\Modelli\AUT_EDIL_ANN_BAAAS.DOT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AUT_EDIL_ANN_BAAAS.DOT</Template>
  <TotalTime>13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VISTA la domanda del &lt;DT_PRGE_IS&gt; protocollo n° &lt;NUM_PR_GENIS&gt;, presentata da &lt;ELE_RICHINT_NSOS&gt;, diretta ad ottenere l' Autorizzazione Edilizia  per l'esecuzione dei lavori di &lt;OGGETT_RIC&gt; da eseguirsi in territorio di questo Comune in &lt;IND_PR&gt;, su area</vt:lpstr>
    </vt:vector>
  </TitlesOfParts>
  <Company>Geographica srl</Company>
  <LinksUpToDate>false</LinksUpToDate>
  <CharactersWithSpaces>1483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la domanda del &lt;DT_PRGE_IS&gt; protocollo n° &lt;NUM_PR_GENIS&gt;, presentata da &lt;ELE_RICHINT_NSOS&gt;, diretta ad ottenere l' Autorizzazione Edilizia  per l'esecuzione dei lavori di &lt;OGGETT_RIC&gt; da eseguirsi in territorio di questo Comune in &lt;IND_PR&gt;, su area</dc:title>
  <dc:creator>marco</dc:creator>
  <cp:lastModifiedBy>marco</cp:lastModifiedBy>
  <cp:revision>5</cp:revision>
  <dcterms:created xsi:type="dcterms:W3CDTF">2012-09-12T13:29:00Z</dcterms:created>
  <dcterms:modified xsi:type="dcterms:W3CDTF">2012-09-12T14:15:00Z</dcterms:modified>
</cp:coreProperties>
</file>