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300" w:type="dxa"/>
        <w:jc w:val="center"/>
        <w:tblCellMar>
          <w:left w:w="70" w:type="dxa"/>
          <w:right w:w="70" w:type="dxa"/>
        </w:tblCellMar>
        <w:tblLook w:val="0000" w:firstRow="0" w:lastRow="0" w:firstColumn="0" w:lastColumn="0" w:noHBand="0" w:noVBand="0"/>
      </w:tblPr>
      <w:tblGrid>
        <w:gridCol w:w="1800"/>
        <w:gridCol w:w="4500"/>
      </w:tblGrid>
      <w:tr w:rsidR="00436324" w:rsidTr="00B92761">
        <w:trPr>
          <w:jc w:val="center"/>
        </w:trPr>
        <w:tc>
          <w:tcPr>
            <w:tcW w:w="1800" w:type="dxa"/>
            <w:tcBorders>
              <w:top w:val="nil"/>
              <w:left w:val="nil"/>
              <w:bottom w:val="nil"/>
              <w:right w:val="nil"/>
            </w:tcBorders>
          </w:tcPr>
          <w:p w:rsidR="00436324" w:rsidRDefault="00436324" w:rsidP="00B92761">
            <w:pPr>
              <w:tabs>
                <w:tab w:val="left" w:pos="900"/>
              </w:tabs>
              <w:spacing w:line="200" w:lineRule="exact"/>
              <w:jc w:val="center"/>
              <w:rPr>
                <w:sz w:val="16"/>
                <w:szCs w:val="16"/>
              </w:rPr>
            </w:pPr>
          </w:p>
          <w:p w:rsidR="00436324" w:rsidRDefault="00690447" w:rsidP="00B92761">
            <w:pPr>
              <w:tabs>
                <w:tab w:val="left" w:pos="900"/>
              </w:tabs>
              <w:jc w:val="center"/>
            </w:pPr>
            <w:r>
              <w:rPr>
                <w:rFonts w:ascii="Arial" w:hAnsi="Arial" w:cs="Arial"/>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9.65pt" fillcolor="window">
                  <v:imagedata r:id="rId5" o:title=""/>
                </v:shape>
              </w:pict>
            </w:r>
          </w:p>
          <w:p w:rsidR="00436324" w:rsidRDefault="00436324" w:rsidP="00B92761">
            <w:pPr>
              <w:tabs>
                <w:tab w:val="left" w:pos="900"/>
              </w:tabs>
              <w:jc w:val="center"/>
              <w:rPr>
                <w:sz w:val="16"/>
                <w:szCs w:val="16"/>
              </w:rPr>
            </w:pPr>
          </w:p>
          <w:p w:rsidR="00436324" w:rsidRDefault="00436324" w:rsidP="00B92761">
            <w:pPr>
              <w:tabs>
                <w:tab w:val="left" w:pos="900"/>
              </w:tabs>
              <w:jc w:val="center"/>
              <w:rPr>
                <w:sz w:val="16"/>
                <w:szCs w:val="16"/>
              </w:rPr>
            </w:pPr>
          </w:p>
          <w:p w:rsidR="00436324" w:rsidRDefault="00436324" w:rsidP="00B92761">
            <w:pPr>
              <w:tabs>
                <w:tab w:val="left" w:pos="900"/>
              </w:tabs>
              <w:spacing w:line="40" w:lineRule="exact"/>
              <w:jc w:val="center"/>
            </w:pPr>
          </w:p>
        </w:tc>
        <w:tc>
          <w:tcPr>
            <w:tcW w:w="4500" w:type="dxa"/>
            <w:tcBorders>
              <w:top w:val="nil"/>
              <w:left w:val="nil"/>
              <w:bottom w:val="nil"/>
              <w:right w:val="nil"/>
            </w:tcBorders>
          </w:tcPr>
          <w:p w:rsidR="00436324" w:rsidRDefault="00436324" w:rsidP="00B92761">
            <w:pPr>
              <w:pStyle w:val="Titolo3"/>
              <w:jc w:val="center"/>
              <w:rPr>
                <w:b w:val="0"/>
                <w:bCs w:val="0"/>
                <w:sz w:val="40"/>
                <w:szCs w:val="40"/>
              </w:rPr>
            </w:pPr>
            <w:r>
              <w:rPr>
                <w:b w:val="0"/>
                <w:bCs w:val="0"/>
                <w:sz w:val="40"/>
                <w:szCs w:val="40"/>
              </w:rPr>
              <w:t>CITTÁ DI ALGHERO</w:t>
            </w:r>
          </w:p>
          <w:p w:rsidR="00436324" w:rsidRDefault="00436324" w:rsidP="00B92761">
            <w:pPr>
              <w:jc w:val="center"/>
              <w:rPr>
                <w:rFonts w:ascii="Arial" w:hAnsi="Arial" w:cs="Arial"/>
                <w:b/>
                <w:bCs/>
                <w:sz w:val="28"/>
                <w:szCs w:val="28"/>
              </w:rPr>
            </w:pPr>
            <w:r>
              <w:rPr>
                <w:rFonts w:ascii="Arial" w:hAnsi="Arial" w:cs="Arial"/>
                <w:b/>
                <w:bCs/>
                <w:sz w:val="28"/>
                <w:szCs w:val="28"/>
              </w:rPr>
              <w:t>Provincia Di Sassari</w:t>
            </w:r>
          </w:p>
          <w:p w:rsidR="00436324" w:rsidRDefault="00436324" w:rsidP="00B92761">
            <w:pPr>
              <w:jc w:val="center"/>
              <w:rPr>
                <w:rFonts w:ascii="Arial" w:hAnsi="Arial" w:cs="Arial"/>
                <w:b/>
                <w:bCs/>
                <w:sz w:val="18"/>
                <w:szCs w:val="18"/>
              </w:rPr>
            </w:pPr>
            <w:r>
              <w:rPr>
                <w:rFonts w:ascii="Arial" w:hAnsi="Arial" w:cs="Arial"/>
                <w:b/>
                <w:bCs/>
                <w:sz w:val="18"/>
                <w:szCs w:val="18"/>
              </w:rPr>
              <w:t>_______________________</w:t>
            </w:r>
          </w:p>
          <w:p w:rsidR="00B92761" w:rsidRPr="00B92761" w:rsidRDefault="00B92761" w:rsidP="00B92761">
            <w:pPr>
              <w:jc w:val="center"/>
              <w:rPr>
                <w:rFonts w:ascii="Arial" w:hAnsi="Arial" w:cs="Arial"/>
                <w:b/>
                <w:bCs/>
                <w:sz w:val="16"/>
                <w:szCs w:val="16"/>
              </w:rPr>
            </w:pPr>
            <w:r w:rsidRPr="00B92761">
              <w:rPr>
                <w:rFonts w:ascii="Arial" w:hAnsi="Arial" w:cs="Arial"/>
                <w:b/>
                <w:bCs/>
                <w:sz w:val="16"/>
                <w:szCs w:val="16"/>
              </w:rPr>
              <w:br/>
            </w:r>
            <w:r w:rsidR="00AD21AA">
              <w:rPr>
                <w:rFonts w:ascii="Arial" w:hAnsi="Arial" w:cs="Arial"/>
                <w:b/>
                <w:bCs/>
                <w:sz w:val="16"/>
                <w:szCs w:val="16"/>
              </w:rPr>
              <w:t>SERVIZIO</w:t>
            </w:r>
            <w:r w:rsidRPr="00B92761">
              <w:rPr>
                <w:rFonts w:ascii="Arial" w:hAnsi="Arial" w:cs="Arial"/>
                <w:b/>
                <w:bCs/>
                <w:sz w:val="16"/>
                <w:szCs w:val="16"/>
              </w:rPr>
              <w:t xml:space="preserve"> EDILIZIA PRIVATA</w:t>
            </w:r>
          </w:p>
          <w:p w:rsidR="00436324" w:rsidRDefault="00436324" w:rsidP="00B92761">
            <w:pPr>
              <w:spacing w:line="40" w:lineRule="exact"/>
              <w:jc w:val="center"/>
              <w:rPr>
                <w:b/>
                <w:bCs/>
                <w:sz w:val="28"/>
                <w:szCs w:val="28"/>
              </w:rPr>
            </w:pPr>
          </w:p>
        </w:tc>
      </w:tr>
    </w:tbl>
    <w:p w:rsidR="00436324" w:rsidRDefault="00436324">
      <w:pPr>
        <w:jc w:val="both"/>
        <w:rPr>
          <w:rFonts w:ascii="Arial" w:hAnsi="Arial" w:cs="Arial"/>
          <w:bCs/>
          <w:snapToGrid w:val="0"/>
        </w:rPr>
      </w:pPr>
    </w:p>
    <w:p w:rsidR="00436324" w:rsidRDefault="00436324">
      <w:pPr>
        <w:pStyle w:val="Titolo2"/>
        <w:rPr>
          <w:b w:val="0"/>
          <w:bCs w:val="0"/>
          <w:i w:val="0"/>
          <w:iCs w:val="0"/>
          <w:snapToGrid w:val="0"/>
          <w:sz w:val="20"/>
          <w:szCs w:val="20"/>
        </w:rPr>
      </w:pPr>
      <w:r>
        <w:rPr>
          <w:b w:val="0"/>
          <w:bCs w:val="0"/>
          <w:i w:val="0"/>
          <w:iCs w:val="0"/>
          <w:snapToGrid w:val="0"/>
          <w:sz w:val="20"/>
          <w:szCs w:val="20"/>
        </w:rPr>
        <w:t xml:space="preserve">Pratica  Edilizia  n° </w:t>
      </w:r>
      <w:r w:rsidR="009413ED">
        <w:rPr>
          <w:b w:val="0"/>
          <w:bCs w:val="0"/>
          <w:i w:val="0"/>
          <w:iCs w:val="0"/>
          <w:snapToGrid w:val="0"/>
          <w:sz w:val="20"/>
          <w:szCs w:val="20"/>
        </w:rPr>
        <w:t>${pratica.numero}</w:t>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r>
    </w:p>
    <w:p w:rsidR="00436324" w:rsidRDefault="00436324">
      <w:pPr>
        <w:pStyle w:val="Titolo2"/>
        <w:rPr>
          <w:b w:val="0"/>
          <w:bCs w:val="0"/>
          <w:i w:val="0"/>
          <w:iCs w:val="0"/>
          <w:snapToGrid w:val="0"/>
          <w:sz w:val="20"/>
          <w:szCs w:val="20"/>
        </w:rPr>
      </w:pPr>
      <w:r>
        <w:rPr>
          <w:b w:val="0"/>
          <w:bCs w:val="0"/>
          <w:i w:val="0"/>
          <w:iCs w:val="0"/>
          <w:snapToGrid w:val="0"/>
          <w:sz w:val="20"/>
          <w:szCs w:val="20"/>
        </w:rPr>
        <w:t xml:space="preserve">Autorizzazione Edilizia n°  _________ </w:t>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r>
      <w:r>
        <w:rPr>
          <w:b w:val="0"/>
          <w:bCs w:val="0"/>
          <w:i w:val="0"/>
          <w:iCs w:val="0"/>
          <w:snapToGrid w:val="0"/>
          <w:sz w:val="20"/>
          <w:szCs w:val="20"/>
        </w:rPr>
        <w:tab/>
        <w:t xml:space="preserve">         Data di rilascio:    _________</w:t>
      </w:r>
    </w:p>
    <w:p w:rsidR="00436324" w:rsidRDefault="00436324">
      <w:pPr>
        <w:tabs>
          <w:tab w:val="left" w:pos="3969"/>
        </w:tabs>
        <w:spacing w:line="240" w:lineRule="atLeast"/>
        <w:rPr>
          <w:rFonts w:ascii="Arial" w:hAnsi="Arial" w:cs="Arial"/>
          <w:sz w:val="28"/>
          <w:szCs w:val="28"/>
          <w:u w:val="single"/>
        </w:rPr>
      </w:pPr>
    </w:p>
    <w:p w:rsidR="00436324" w:rsidRDefault="00436324">
      <w:pPr>
        <w:tabs>
          <w:tab w:val="left" w:pos="3969"/>
        </w:tabs>
        <w:spacing w:line="240" w:lineRule="atLeast"/>
        <w:jc w:val="center"/>
        <w:rPr>
          <w:rFonts w:ascii="Arial" w:hAnsi="Arial" w:cs="Arial"/>
          <w:b/>
          <w:bCs/>
          <w:sz w:val="24"/>
          <w:szCs w:val="24"/>
          <w:u w:val="single"/>
        </w:rPr>
      </w:pPr>
      <w:r>
        <w:rPr>
          <w:rFonts w:ascii="Arial" w:hAnsi="Arial" w:cs="Arial"/>
          <w:b/>
          <w:bCs/>
          <w:sz w:val="24"/>
          <w:szCs w:val="24"/>
          <w:u w:val="single"/>
        </w:rPr>
        <w:t>IL DIRIGENTE</w:t>
      </w:r>
    </w:p>
    <w:p w:rsidR="00436324" w:rsidRDefault="00436324">
      <w:pPr>
        <w:jc w:val="both"/>
        <w:rPr>
          <w:rFonts w:ascii="Arial" w:hAnsi="Arial" w:cs="Arial"/>
          <w:bCs/>
          <w:snapToGrid w:val="0"/>
        </w:rPr>
      </w:pPr>
    </w:p>
    <w:p w:rsidR="00436324" w:rsidRDefault="00436324">
      <w:pPr>
        <w:jc w:val="both"/>
        <w:rPr>
          <w:rFonts w:ascii="Arial" w:hAnsi="Arial" w:cs="Arial"/>
          <w:bCs/>
          <w:snapToGrid w:val="0"/>
        </w:rPr>
      </w:pPr>
    </w:p>
    <w:p w:rsidR="00436324" w:rsidRDefault="00436324">
      <w:pPr>
        <w:jc w:val="both"/>
        <w:rPr>
          <w:rFonts w:ascii="Arial" w:hAnsi="Arial" w:cs="Arial"/>
          <w:bCs/>
        </w:rPr>
      </w:pPr>
      <w:r>
        <w:rPr>
          <w:rFonts w:ascii="Arial" w:hAnsi="Arial" w:cs="Arial"/>
          <w:b/>
          <w:bCs/>
          <w:snapToGrid w:val="0"/>
        </w:rPr>
        <w:t xml:space="preserve"> VISTA</w:t>
      </w:r>
      <w:r>
        <w:rPr>
          <w:rFonts w:ascii="Arial" w:hAnsi="Arial" w:cs="Arial"/>
          <w:snapToGrid w:val="0"/>
        </w:rPr>
        <w:t xml:space="preserve"> la domanda del </w:t>
      </w:r>
      <w:r w:rsidR="009413ED">
        <w:rPr>
          <w:rFonts w:ascii="Arial" w:hAnsi="Arial" w:cs="Arial"/>
          <w:bCs/>
        </w:rPr>
        <w:t>${pratica.d_prot}</w:t>
      </w:r>
      <w:r>
        <w:rPr>
          <w:rFonts w:ascii="Arial" w:hAnsi="Arial" w:cs="Arial"/>
          <w:snapToGrid w:val="0"/>
        </w:rPr>
        <w:t xml:space="preserve"> protocollo n° </w:t>
      </w:r>
      <w:r w:rsidR="009413ED">
        <w:rPr>
          <w:rFonts w:ascii="Arial" w:hAnsi="Arial" w:cs="Arial"/>
          <w:bCs/>
        </w:rPr>
        <w:t>${pratica.prot}</w:t>
      </w:r>
      <w:r>
        <w:rPr>
          <w:rFonts w:ascii="Arial" w:hAnsi="Arial" w:cs="Arial"/>
          <w:snapToGrid w:val="0"/>
        </w:rPr>
        <w:t>, presentata da</w:t>
      </w:r>
      <w:r w:rsidR="00F51ADC">
        <w:rPr>
          <w:rFonts w:ascii="Arial" w:hAnsi="Arial" w:cs="Arial"/>
          <w:snapToGrid w:val="0"/>
          <w:sz w:val="22"/>
          <w:szCs w:val="22"/>
        </w:rPr>
        <w:t xml:space="preserve"> ${pratica.el_datirich} </w:t>
      </w:r>
      <w:r>
        <w:rPr>
          <w:rFonts w:ascii="Arial" w:hAnsi="Arial" w:cs="Arial"/>
          <w:snapToGrid w:val="0"/>
        </w:rPr>
        <w:t xml:space="preserve">dell'immobile dello stabile sito </w:t>
      </w:r>
      <w:r w:rsidR="009413ED">
        <w:rPr>
          <w:rFonts w:ascii="Arial" w:hAnsi="Arial" w:cs="Arial"/>
          <w:bCs/>
        </w:rPr>
        <w:t>${pratica.el_indi}</w:t>
      </w:r>
      <w:r>
        <w:rPr>
          <w:rFonts w:ascii="Arial" w:hAnsi="Arial" w:cs="Arial"/>
          <w:bCs/>
        </w:rPr>
        <w:t xml:space="preserve">, Alghero, </w:t>
      </w:r>
      <w:r>
        <w:rPr>
          <w:rFonts w:ascii="Arial" w:hAnsi="Arial" w:cs="Arial"/>
          <w:snapToGrid w:val="0"/>
        </w:rPr>
        <w:t>diretta ad ottenere l' Autorizzazione Edilizia  per l'esecuzione dei lavori di</w:t>
      </w:r>
      <w:r>
        <w:rPr>
          <w:rFonts w:ascii="Arial" w:hAnsi="Arial" w:cs="Arial"/>
        </w:rPr>
        <w:t xml:space="preserve"> </w:t>
      </w:r>
      <w:r w:rsidR="009413ED">
        <w:rPr>
          <w:rFonts w:ascii="Arial" w:hAnsi="Arial" w:cs="Arial"/>
          <w:bCs/>
        </w:rPr>
        <w:t>${pratica.oggetto}</w:t>
      </w:r>
      <w:r>
        <w:rPr>
          <w:rFonts w:ascii="Arial" w:hAnsi="Arial" w:cs="Arial"/>
          <w:snapToGrid w:val="0"/>
        </w:rPr>
        <w:t xml:space="preserve"> </w:t>
      </w:r>
      <w:r>
        <w:rPr>
          <w:rFonts w:ascii="Arial" w:hAnsi="Arial" w:cs="Arial"/>
        </w:rPr>
        <w:t>nell'immobile suddetto</w:t>
      </w:r>
      <w:r>
        <w:rPr>
          <w:rFonts w:ascii="Arial" w:hAnsi="Arial" w:cs="Arial"/>
          <w:bCs/>
        </w:rPr>
        <w:t>;</w:t>
      </w:r>
    </w:p>
    <w:p w:rsidR="00436324" w:rsidRDefault="00F51ADC">
      <w:pPr>
        <w:rPr>
          <w:rFonts w:ascii="Arial" w:hAnsi="Arial" w:cs="Arial"/>
        </w:rPr>
      </w:pPr>
      <w:r>
        <w:rPr>
          <w:rFonts w:ascii="Arial" w:hAnsi="Arial" w:cs="Arial"/>
        </w:rPr>
        <w:t>${pratica.li_pareri}</w:t>
      </w:r>
    </w:p>
    <w:p w:rsidR="00436324" w:rsidRDefault="00B263EF">
      <w:pPr>
        <w:jc w:val="both"/>
        <w:rPr>
          <w:rFonts w:ascii="Arial" w:hAnsi="Arial" w:cs="Arial"/>
        </w:rPr>
      </w:pPr>
      <w:r>
        <w:rPr>
          <w:rFonts w:ascii="Arial" w:hAnsi="Arial" w:cs="Arial"/>
        </w:rPr>
        <w:br/>
      </w:r>
      <w:r w:rsidR="00436324">
        <w:rPr>
          <w:rFonts w:ascii="Arial" w:hAnsi="Arial" w:cs="Arial"/>
          <w:b/>
        </w:rPr>
        <w:t>VISTO</w:t>
      </w:r>
      <w:r w:rsidR="00436324">
        <w:rPr>
          <w:rFonts w:ascii="Arial" w:hAnsi="Arial" w:cs="Arial"/>
        </w:rPr>
        <w:t xml:space="preserve"> il Nulla Osta comunale ai sensi dell'art. 151 del Testo Unico in Materia di Beni Culturali e Ambientali di cui D.Lgs. n°490/99, rilasciato ai sensi della L.R. n° 28/98 e successive direttive di attuazione e circolari esplicative;  </w:t>
      </w:r>
    </w:p>
    <w:p w:rsidR="00690447" w:rsidRDefault="00690447" w:rsidP="00690447">
      <w:pPr>
        <w:rPr>
          <w:rFonts w:ascii="Arial" w:hAnsi="Arial" w:cs="Arial"/>
          <w:sz w:val="18"/>
          <w:szCs w:val="18"/>
          <w:lang w:val="fr-FR"/>
        </w:rPr>
      </w:pPr>
      <w:bookmarkStart w:id="0" w:name="_GoBack"/>
      <w:r>
        <w:rPr>
          <w:rFonts w:ascii="Arial" w:hAnsi="Arial" w:cs="Arial"/>
          <w:b/>
          <w:sz w:val="18"/>
          <w:szCs w:val="18"/>
          <w:lang w:val="fr-FR"/>
        </w:rPr>
        <w:t>VISTA</w:t>
      </w:r>
      <w:r>
        <w:rPr>
          <w:rFonts w:ascii="Arial" w:hAnsi="Arial" w:cs="Arial"/>
          <w:sz w:val="18"/>
          <w:szCs w:val="18"/>
          <w:lang w:val="fr-FR"/>
        </w:rPr>
        <w:t xml:space="preserve"> la dichiarazione di </w:t>
      </w:r>
      <w:r>
        <w:rPr>
          <w:rFonts w:ascii="Arial" w:hAnsi="Arial" w:cs="Arial"/>
          <w:sz w:val="18"/>
          <w:szCs w:val="18"/>
          <w:lang w:val="fr-FR"/>
        </w:rPr>
        <w:t>conformita alle norme i</w:t>
      </w:r>
      <w:r>
        <w:rPr>
          <w:rFonts w:ascii="Arial" w:hAnsi="Arial" w:cs="Arial"/>
          <w:sz w:val="18"/>
          <w:szCs w:val="18"/>
          <w:lang w:val="fr-FR"/>
        </w:rPr>
        <w:t xml:space="preserve">gienico </w:t>
      </w:r>
      <w:r>
        <w:rPr>
          <w:rFonts w:ascii="Arial" w:hAnsi="Arial" w:cs="Arial"/>
          <w:sz w:val="18"/>
          <w:szCs w:val="18"/>
          <w:lang w:val="fr-FR"/>
        </w:rPr>
        <w:t>s</w:t>
      </w:r>
      <w:r>
        <w:rPr>
          <w:rFonts w:ascii="Arial" w:hAnsi="Arial" w:cs="Arial"/>
          <w:sz w:val="18"/>
          <w:szCs w:val="18"/>
          <w:lang w:val="fr-FR"/>
        </w:rPr>
        <w:t>anitari</w:t>
      </w:r>
      <w:r>
        <w:rPr>
          <w:rFonts w:ascii="Arial" w:hAnsi="Arial" w:cs="Arial"/>
          <w:sz w:val="18"/>
          <w:szCs w:val="18"/>
          <w:lang w:val="fr-FR"/>
        </w:rPr>
        <w:t>e</w:t>
      </w:r>
      <w:r>
        <w:rPr>
          <w:rFonts w:ascii="Arial" w:hAnsi="Arial" w:cs="Arial"/>
          <w:sz w:val="18"/>
          <w:szCs w:val="18"/>
          <w:lang w:val="fr-FR"/>
        </w:rPr>
        <w:t xml:space="preserve">  ai sensi dell’art. 20 comma 1 del DPR 380/2001del </w:t>
      </w:r>
      <w:r>
        <w:rPr>
          <w:rFonts w:ascii="Arial" w:hAnsi="Arial" w:cs="Arial"/>
          <w:b/>
          <w:sz w:val="18"/>
          <w:szCs w:val="18"/>
          <w:lang w:val="fr-FR"/>
        </w:rPr>
        <w:t>Geom. XXXXXX in data XXXXXXXX</w:t>
      </w:r>
      <w:r>
        <w:rPr>
          <w:rFonts w:ascii="Arial" w:hAnsi="Arial" w:cs="Arial"/>
          <w:b/>
          <w:sz w:val="18"/>
          <w:szCs w:val="18"/>
          <w:lang w:val="fr-FR"/>
        </w:rPr>
        <w:t>;</w:t>
      </w:r>
    </w:p>
    <w:bookmarkEnd w:id="0"/>
    <w:p w:rsidR="00436324" w:rsidRDefault="00436324">
      <w:pPr>
        <w:jc w:val="both"/>
        <w:rPr>
          <w:rFonts w:ascii="Arial" w:hAnsi="Arial" w:cs="Arial"/>
        </w:rPr>
      </w:pPr>
      <w:r>
        <w:rPr>
          <w:rFonts w:ascii="Arial" w:hAnsi="Arial" w:cs="Arial"/>
          <w:b/>
        </w:rPr>
        <w:t>VISTO</w:t>
      </w:r>
      <w:r>
        <w:rPr>
          <w:rFonts w:ascii="Arial" w:hAnsi="Arial" w:cs="Arial"/>
        </w:rPr>
        <w:t xml:space="preserve"> il P.R.G. vigente e il Piano Particolareggiato del Centro Storico approvato; </w:t>
      </w:r>
    </w:p>
    <w:p w:rsidR="00436324" w:rsidRDefault="00436324">
      <w:pPr>
        <w:jc w:val="both"/>
        <w:rPr>
          <w:rFonts w:ascii="Arial" w:hAnsi="Arial" w:cs="Arial"/>
        </w:rPr>
      </w:pPr>
      <w:r>
        <w:rPr>
          <w:rFonts w:ascii="Arial" w:hAnsi="Arial" w:cs="Arial"/>
          <w:b/>
        </w:rPr>
        <w:t>VISTO</w:t>
      </w:r>
      <w:r>
        <w:rPr>
          <w:rFonts w:ascii="Arial" w:hAnsi="Arial" w:cs="Arial"/>
        </w:rPr>
        <w:t xml:space="preserve"> il R.E. del Comune di Alghero vigente;</w:t>
      </w:r>
    </w:p>
    <w:p w:rsidR="00436324" w:rsidRDefault="00436324">
      <w:pPr>
        <w:jc w:val="both"/>
        <w:rPr>
          <w:rFonts w:ascii="Arial" w:hAnsi="Arial" w:cs="Arial"/>
        </w:rPr>
      </w:pPr>
      <w:r>
        <w:rPr>
          <w:rFonts w:ascii="Arial" w:hAnsi="Arial" w:cs="Arial"/>
          <w:b/>
        </w:rPr>
        <w:t>VISTA</w:t>
      </w:r>
      <w:r>
        <w:rPr>
          <w:rFonts w:ascii="Arial" w:hAnsi="Arial" w:cs="Arial"/>
        </w:rPr>
        <w:t xml:space="preserve"> il D.P.R. n. 380/2001 e successive modifiche ed integrazioni;</w:t>
      </w:r>
    </w:p>
    <w:p w:rsidR="00436324" w:rsidRDefault="00436324">
      <w:pPr>
        <w:jc w:val="both"/>
        <w:rPr>
          <w:rFonts w:ascii="Arial" w:hAnsi="Arial" w:cs="Arial"/>
        </w:rPr>
      </w:pPr>
      <w:r>
        <w:rPr>
          <w:rFonts w:ascii="Arial" w:hAnsi="Arial" w:cs="Arial"/>
          <w:b/>
        </w:rPr>
        <w:t>VISTE</w:t>
      </w:r>
      <w:r>
        <w:rPr>
          <w:rFonts w:ascii="Arial" w:hAnsi="Arial" w:cs="Arial"/>
        </w:rPr>
        <w:t xml:space="preserve"> la Legge n°47/85 e la L.R. 23/85 e successive modifiche ed integrazioni;</w:t>
      </w:r>
    </w:p>
    <w:p w:rsidR="00436324" w:rsidRDefault="00436324">
      <w:pPr>
        <w:jc w:val="both"/>
        <w:rPr>
          <w:rFonts w:ascii="Arial" w:hAnsi="Arial" w:cs="Arial"/>
        </w:rPr>
      </w:pPr>
      <w:r>
        <w:rPr>
          <w:rFonts w:ascii="Arial" w:hAnsi="Arial" w:cs="Arial"/>
          <w:b/>
        </w:rPr>
        <w:t>VISTA</w:t>
      </w:r>
      <w:r>
        <w:rPr>
          <w:rFonts w:ascii="Arial" w:hAnsi="Arial" w:cs="Arial"/>
        </w:rPr>
        <w:t xml:space="preserve"> la legge n°127/97 e successive modifiche ed integrazioni;</w:t>
      </w:r>
    </w:p>
    <w:p w:rsidR="00436324" w:rsidRDefault="00436324">
      <w:pPr>
        <w:jc w:val="both"/>
        <w:rPr>
          <w:rFonts w:ascii="Arial" w:hAnsi="Arial" w:cs="Arial"/>
          <w:b/>
          <w:bCs/>
          <w:snapToGrid w:val="0"/>
          <w:sz w:val="22"/>
          <w:szCs w:val="22"/>
          <w:u w:val="single"/>
        </w:rPr>
      </w:pPr>
    </w:p>
    <w:p w:rsidR="00436324" w:rsidRDefault="00436324">
      <w:pPr>
        <w:pStyle w:val="Titolo9"/>
        <w:rPr>
          <w:rFonts w:ascii="Arial" w:hAnsi="Arial" w:cs="Arial"/>
          <w:bCs w:val="0"/>
          <w:snapToGrid w:val="0"/>
          <w:sz w:val="20"/>
          <w:szCs w:val="20"/>
          <w:u w:val="none"/>
        </w:rPr>
      </w:pPr>
      <w:r>
        <w:rPr>
          <w:rFonts w:ascii="Arial" w:hAnsi="Arial" w:cs="Arial"/>
          <w:bCs w:val="0"/>
          <w:snapToGrid w:val="0"/>
          <w:sz w:val="20"/>
          <w:szCs w:val="20"/>
          <w:u w:val="none"/>
        </w:rPr>
        <w:t>RILASCIA</w:t>
      </w:r>
    </w:p>
    <w:p w:rsidR="00436324" w:rsidRDefault="00436324">
      <w:pPr>
        <w:jc w:val="both"/>
        <w:rPr>
          <w:rFonts w:ascii="Arial" w:hAnsi="Arial" w:cs="Arial"/>
          <w:snapToGrid w:val="0"/>
        </w:rPr>
      </w:pPr>
    </w:p>
    <w:p w:rsidR="00436324" w:rsidRDefault="009413ED">
      <w:pPr>
        <w:jc w:val="both"/>
        <w:rPr>
          <w:rFonts w:ascii="Arial" w:hAnsi="Arial" w:cs="Arial"/>
          <w:snapToGrid w:val="0"/>
        </w:rPr>
      </w:pPr>
      <w:r>
        <w:rPr>
          <w:rFonts w:ascii="Arial" w:hAnsi="Arial" w:cs="Arial"/>
          <w:snapToGrid w:val="0"/>
        </w:rPr>
        <w:t>a ${pratica.el_conc}</w:t>
      </w:r>
      <w:r w:rsidR="00436324">
        <w:rPr>
          <w:rFonts w:ascii="Arial" w:hAnsi="Arial" w:cs="Arial"/>
          <w:snapToGrid w:val="0"/>
        </w:rPr>
        <w:t xml:space="preserve"> come sopra generalizzato, salvo i diritti dei terzi ed in ottemperanza a tutte le norme e regolamenti in vigore;</w:t>
      </w:r>
    </w:p>
    <w:p w:rsidR="00436324" w:rsidRDefault="00436324">
      <w:pPr>
        <w:jc w:val="both"/>
        <w:rPr>
          <w:rFonts w:ascii="Arial" w:hAnsi="Arial" w:cs="Arial"/>
        </w:rPr>
      </w:pPr>
      <w:r>
        <w:rPr>
          <w:rFonts w:ascii="Arial" w:hAnsi="Arial" w:cs="Arial"/>
          <w:snapToGrid w:val="0"/>
        </w:rPr>
        <w:t xml:space="preserve">DIRETTORE DEI LAVORI: </w:t>
      </w:r>
      <w:r w:rsidR="009413ED">
        <w:rPr>
          <w:rFonts w:ascii="Arial" w:hAnsi="Arial" w:cs="Arial"/>
          <w:snapToGrid w:val="0"/>
        </w:rPr>
        <w:t>${pratica.el_dlav}</w:t>
      </w:r>
    </w:p>
    <w:p w:rsidR="00436324" w:rsidRDefault="00436324">
      <w:pPr>
        <w:jc w:val="both"/>
        <w:rPr>
          <w:rFonts w:ascii="Arial" w:hAnsi="Arial" w:cs="Arial"/>
          <w:sz w:val="22"/>
          <w:szCs w:val="22"/>
        </w:rPr>
      </w:pPr>
    </w:p>
    <w:p w:rsidR="00436324" w:rsidRDefault="00436324">
      <w:pPr>
        <w:jc w:val="center"/>
        <w:rPr>
          <w:rFonts w:ascii="Arial" w:hAnsi="Arial" w:cs="Arial"/>
          <w:b/>
        </w:rPr>
      </w:pPr>
      <w:r>
        <w:rPr>
          <w:rFonts w:ascii="Arial" w:hAnsi="Arial" w:cs="Arial"/>
          <w:b/>
        </w:rPr>
        <w:t>AUTORIZZAZIONE</w:t>
      </w:r>
    </w:p>
    <w:p w:rsidR="00436324" w:rsidRDefault="00436324">
      <w:pPr>
        <w:jc w:val="both"/>
        <w:rPr>
          <w:rFonts w:ascii="Arial" w:hAnsi="Arial" w:cs="Arial"/>
        </w:rPr>
      </w:pPr>
    </w:p>
    <w:p w:rsidR="00436324" w:rsidRDefault="00436324">
      <w:pPr>
        <w:jc w:val="both"/>
        <w:rPr>
          <w:rFonts w:ascii="Arial" w:hAnsi="Arial" w:cs="Arial"/>
          <w:snapToGrid w:val="0"/>
        </w:rPr>
      </w:pPr>
      <w:r>
        <w:rPr>
          <w:rFonts w:ascii="Arial" w:hAnsi="Arial" w:cs="Arial"/>
          <w:snapToGrid w:val="0"/>
        </w:rPr>
        <w:t>Per l'esecuzione dei lavori in premessa</w:t>
      </w:r>
      <w:r>
        <w:rPr>
          <w:rFonts w:ascii="Arial" w:hAnsi="Arial" w:cs="Arial"/>
          <w:b/>
          <w:bCs/>
          <w:snapToGrid w:val="0"/>
        </w:rPr>
        <w:t xml:space="preserve"> </w:t>
      </w:r>
      <w:r>
        <w:rPr>
          <w:rFonts w:ascii="Arial" w:hAnsi="Arial" w:cs="Arial"/>
          <w:snapToGrid w:val="0"/>
        </w:rPr>
        <w:t xml:space="preserve">sotto l'osservanza delle vigenti disposizioni in materia edilizia, di igiene e polizia locale, in conformità alla domanda presentata e alle seguenti condizioni:   </w:t>
      </w:r>
    </w:p>
    <w:p w:rsidR="00436324" w:rsidRDefault="00436324">
      <w:pPr>
        <w:jc w:val="both"/>
        <w:rPr>
          <w:rFonts w:ascii="Arial" w:hAnsi="Arial" w:cs="Arial"/>
          <w:b/>
          <w:bCs/>
          <w:snapToGrid w:val="0"/>
        </w:rPr>
      </w:pPr>
      <w:r>
        <w:rPr>
          <w:rFonts w:ascii="Arial" w:hAnsi="Arial" w:cs="Arial"/>
          <w:b/>
          <w:bCs/>
          <w:snapToGrid w:val="0"/>
        </w:rPr>
        <w:t>Non dovrà essere modificato, in nessun caso, l'aspetto esteriore dell'edificio sia nei prospetti, che nelle quote e altezze, che per colori e materiali rispetto al preesistente.</w:t>
      </w:r>
    </w:p>
    <w:p w:rsidR="00436324" w:rsidRDefault="00436324">
      <w:pPr>
        <w:jc w:val="both"/>
        <w:rPr>
          <w:rFonts w:ascii="Arial" w:hAnsi="Arial" w:cs="Arial"/>
          <w:b/>
          <w:bCs/>
        </w:rPr>
      </w:pPr>
      <w:r>
        <w:rPr>
          <w:rFonts w:ascii="Arial" w:hAnsi="Arial" w:cs="Arial"/>
          <w:b/>
          <w:bCs/>
        </w:rPr>
        <w:t>Le malte da utilizzare dovranno essere a base di calce e colori dovranno essere uguali a quelli esistenti.</w:t>
      </w:r>
    </w:p>
    <w:p w:rsidR="00436324" w:rsidRDefault="00436324">
      <w:pPr>
        <w:pStyle w:val="Corpodeltesto2"/>
        <w:spacing w:line="240" w:lineRule="auto"/>
        <w:rPr>
          <w:rFonts w:ascii="Arial" w:hAnsi="Arial" w:cs="Arial"/>
        </w:rPr>
      </w:pPr>
      <w:r>
        <w:rPr>
          <w:rFonts w:ascii="Arial" w:hAnsi="Arial" w:cs="Arial"/>
        </w:rPr>
        <w:t>Il rifacimento della copertura dovrà avvenire con l'utilizzo di materiali lignei per la struttura primaria e secondaria come in origine senza modificare il senso dell'orditura e la pendenza delle travi; per il manto di copertura si dovranno utilizzare tegole in cotto del tipo coppo e canale.</w:t>
      </w:r>
    </w:p>
    <w:p w:rsidR="00436324" w:rsidRDefault="00436324">
      <w:pPr>
        <w:jc w:val="both"/>
        <w:rPr>
          <w:rFonts w:ascii="Arial" w:hAnsi="Arial" w:cs="Arial"/>
        </w:rPr>
      </w:pPr>
      <w:r>
        <w:rPr>
          <w:rFonts w:ascii="Arial" w:hAnsi="Arial" w:cs="Arial"/>
        </w:rPr>
        <w:t>I lavori dovranno essere eseguiti secondo le migliori regole d'arte muraria, attraverso l'uso di materiali e tecnologie tradizionali e nel pieno rispetto delle caratteristiche costruttive originarie, affinchè la costruzione riesca solida, igienica, decorosa e atta alla sua destinazione.</w:t>
      </w:r>
    </w:p>
    <w:p w:rsidR="00436324" w:rsidRDefault="00436324">
      <w:pPr>
        <w:jc w:val="both"/>
        <w:rPr>
          <w:rFonts w:ascii="Arial" w:hAnsi="Arial" w:cs="Arial"/>
          <w:snapToGrid w:val="0"/>
        </w:rPr>
      </w:pPr>
      <w:r>
        <w:rPr>
          <w:rFonts w:ascii="Arial" w:hAnsi="Arial" w:cs="Arial"/>
          <w:snapToGrid w:val="0"/>
        </w:rPr>
        <w:t>Qualora durante l'esecuzione dei lavori emergano elementi di pregio storico o artistico, né dovrà essere data immediata comunicazione al competente Ufficio Tecnico Comunale, alla Soprintendenza Archeologica di Sassari e alla Soprintendenza B.A.A.A.S. di Sassari</w:t>
      </w:r>
    </w:p>
    <w:p w:rsidR="00436324" w:rsidRDefault="00436324">
      <w:pPr>
        <w:jc w:val="both"/>
        <w:rPr>
          <w:rFonts w:ascii="Arial" w:hAnsi="Arial" w:cs="Arial"/>
        </w:rPr>
      </w:pPr>
      <w:r>
        <w:rPr>
          <w:rFonts w:ascii="Arial" w:hAnsi="Arial" w:cs="Arial"/>
          <w:snapToGrid w:val="0"/>
        </w:rPr>
        <w:t xml:space="preserve">I lavori devono essere ultimati </w:t>
      </w:r>
      <w:r>
        <w:rPr>
          <w:rFonts w:ascii="Arial" w:hAnsi="Arial" w:cs="Arial"/>
          <w:b/>
          <w:bCs/>
          <w:snapToGrid w:val="0"/>
          <w:u w:val="single"/>
        </w:rPr>
        <w:t>ENTRO MESI TRE</w:t>
      </w:r>
      <w:r>
        <w:rPr>
          <w:rFonts w:ascii="Arial" w:hAnsi="Arial" w:cs="Arial"/>
          <w:snapToGrid w:val="0"/>
        </w:rPr>
        <w:t xml:space="preserve"> dalla data di consegna della presente Autorizzazione.</w:t>
      </w:r>
    </w:p>
    <w:p w:rsidR="00436324" w:rsidRDefault="00436324">
      <w:pPr>
        <w:jc w:val="both"/>
        <w:rPr>
          <w:rFonts w:ascii="Arial" w:hAnsi="Arial" w:cs="Arial"/>
        </w:rPr>
      </w:pPr>
      <w:r>
        <w:rPr>
          <w:rFonts w:ascii="Arial" w:hAnsi="Arial" w:cs="Arial"/>
          <w:snapToGrid w:val="0"/>
        </w:rPr>
        <w:t>D</w:t>
      </w:r>
      <w:r>
        <w:rPr>
          <w:rFonts w:ascii="Arial" w:hAnsi="Arial" w:cs="Arial"/>
        </w:rPr>
        <w:t>ovrà essere affisso nel cantiere, per la durata dei lavori un cartello indicante il tipo d'intervento, gli estremi della autorizzazione e/o comunicazione edilizia, il nome ed il recapito del proprietario, dell'impresa esecutrice dei lavori, oltre alla indicazione del progettista e del direttore lavori.</w:t>
      </w:r>
    </w:p>
    <w:p w:rsidR="00436324" w:rsidRDefault="00436324">
      <w:pPr>
        <w:jc w:val="both"/>
        <w:rPr>
          <w:rFonts w:ascii="Arial" w:hAnsi="Arial" w:cs="Arial"/>
        </w:rPr>
      </w:pPr>
    </w:p>
    <w:p w:rsidR="00436324" w:rsidRDefault="00436324">
      <w:pPr>
        <w:jc w:val="both"/>
        <w:rPr>
          <w:rFonts w:ascii="Arial" w:hAnsi="Arial" w:cs="Arial"/>
          <w:b/>
          <w:bCs/>
          <w:i/>
          <w:iCs/>
          <w:u w:val="single"/>
        </w:rPr>
      </w:pPr>
      <w:r>
        <w:rPr>
          <w:rFonts w:ascii="Arial" w:hAnsi="Arial" w:cs="Arial"/>
          <w:b/>
          <w:bCs/>
          <w:i/>
          <w:iCs/>
          <w:u w:val="single"/>
        </w:rPr>
        <w:lastRenderedPageBreak/>
        <w:t>L'inizio lavori delle opere autorizzate ai sensi dell'art. 151 del D.Lgs. n. 490 del 29.10.1999 (Testo Unico delle disposizioni legislative in materia di Beni Culturali ed Ambientali), è subordinato all'accertata esecutività delle stesse da parte del Ministero per i B.A.A.A.S. come previsto al 4° comma del citato art. 151 del D.Lgs. n. 490/99.</w:t>
      </w:r>
    </w:p>
    <w:p w:rsidR="00436324" w:rsidRDefault="00436324">
      <w:pPr>
        <w:jc w:val="both"/>
        <w:rPr>
          <w:rFonts w:ascii="Arial" w:hAnsi="Arial" w:cs="Arial"/>
          <w:b/>
          <w:bCs/>
          <w:i/>
          <w:iCs/>
          <w:u w:val="single"/>
        </w:rPr>
      </w:pPr>
    </w:p>
    <w:p w:rsidR="00436324" w:rsidRDefault="00436324">
      <w:pPr>
        <w:jc w:val="both"/>
        <w:rPr>
          <w:rFonts w:ascii="Arial" w:hAnsi="Arial" w:cs="Arial"/>
          <w:snapToGrid w:val="0"/>
        </w:rPr>
      </w:pPr>
      <w:r>
        <w:rPr>
          <w:rFonts w:ascii="Arial" w:hAnsi="Arial" w:cs="Arial"/>
          <w:snapToGrid w:val="0"/>
        </w:rPr>
        <w:t xml:space="preserve">Per l' </w:t>
      </w:r>
      <w:r>
        <w:rPr>
          <w:rFonts w:ascii="Arial" w:hAnsi="Arial" w:cs="Arial"/>
          <w:b/>
          <w:bCs/>
          <w:snapToGrid w:val="0"/>
        </w:rPr>
        <w:t>OCCUPAZIONE</w:t>
      </w:r>
      <w:r>
        <w:rPr>
          <w:rFonts w:ascii="Arial" w:hAnsi="Arial" w:cs="Arial"/>
          <w:snapToGrid w:val="0"/>
        </w:rPr>
        <w:t xml:space="preserve"> di </w:t>
      </w:r>
      <w:r w:rsidR="00F51ADC">
        <w:rPr>
          <w:rFonts w:ascii="Arial" w:hAnsi="Arial" w:cs="Arial"/>
          <w:snapToGrid w:val="0"/>
        </w:rPr>
        <w:t>${elenco_occ_sp.elenco_occ_sp}</w:t>
      </w:r>
      <w:r>
        <w:rPr>
          <w:rFonts w:ascii="Arial" w:hAnsi="Arial" w:cs="Arial"/>
          <w:snapToGrid w:val="0"/>
        </w:rPr>
        <w:t>, Alghero,  per l'esecuzione dei lavori di cui in premessa a condizione che:</w:t>
      </w:r>
    </w:p>
    <w:p w:rsidR="00436324" w:rsidRDefault="00436324">
      <w:pPr>
        <w:jc w:val="both"/>
        <w:rPr>
          <w:rFonts w:ascii="Arial" w:hAnsi="Arial" w:cs="Arial"/>
        </w:rPr>
      </w:pPr>
      <w:r>
        <w:rPr>
          <w:rFonts w:ascii="Arial" w:hAnsi="Arial" w:cs="Arial"/>
          <w:snapToGrid w:val="0"/>
        </w:rPr>
        <w:t>Il titolare della presente Autorizzazione ha l'obbligo di realizzare l'installazione del ponteggio nel pieno rispetto della normativa sulla sicurezza dei cantieri - legge n°626/96 e n° 494/94 e successive modifiche ed integrazioni-;</w:t>
      </w:r>
    </w:p>
    <w:p w:rsidR="00436324" w:rsidRDefault="00436324">
      <w:pPr>
        <w:jc w:val="both"/>
        <w:rPr>
          <w:rFonts w:ascii="Arial" w:hAnsi="Arial" w:cs="Arial"/>
          <w:snapToGrid w:val="0"/>
        </w:rPr>
      </w:pPr>
      <w:r>
        <w:rPr>
          <w:rFonts w:ascii="Arial" w:hAnsi="Arial" w:cs="Arial"/>
        </w:rPr>
        <w:t xml:space="preserve">non si crei intralcio alla circolazione automobilistica e pedonale, pertanto l'area occupata dovrà essere adeguatamente illuminata nelle ore notturne; </w:t>
      </w:r>
    </w:p>
    <w:p w:rsidR="00436324" w:rsidRDefault="00436324">
      <w:pPr>
        <w:jc w:val="both"/>
        <w:rPr>
          <w:rFonts w:ascii="Arial" w:hAnsi="Arial" w:cs="Arial"/>
          <w:snapToGrid w:val="0"/>
        </w:rPr>
      </w:pPr>
      <w:r>
        <w:rPr>
          <w:rFonts w:ascii="Arial" w:hAnsi="Arial" w:cs="Arial"/>
          <w:snapToGrid w:val="0"/>
        </w:rPr>
        <w:t>non venga reso difficoltoso l'accesso alle abitazioni circostanti;</w:t>
      </w:r>
    </w:p>
    <w:p w:rsidR="00436324" w:rsidRDefault="00436324">
      <w:pPr>
        <w:jc w:val="both"/>
        <w:rPr>
          <w:rFonts w:ascii="Arial" w:hAnsi="Arial" w:cs="Arial"/>
          <w:snapToGrid w:val="0"/>
        </w:rPr>
      </w:pPr>
      <w:r>
        <w:rPr>
          <w:rFonts w:ascii="Arial" w:hAnsi="Arial" w:cs="Arial"/>
          <w:snapToGrid w:val="0"/>
        </w:rPr>
        <w:t>i materiali da costruzione e le attrezzature vengano contenuti all'interno dell'area concessa mediante tavolame ed apposita recinzione;</w:t>
      </w:r>
    </w:p>
    <w:p w:rsidR="00436324" w:rsidRDefault="00436324">
      <w:pPr>
        <w:jc w:val="both"/>
        <w:rPr>
          <w:rFonts w:ascii="Arial" w:hAnsi="Arial" w:cs="Arial"/>
          <w:b/>
          <w:bCs/>
        </w:rPr>
      </w:pPr>
      <w:r>
        <w:rPr>
          <w:rFonts w:ascii="Arial" w:hAnsi="Arial" w:cs="Arial"/>
          <w:snapToGrid w:val="0"/>
        </w:rPr>
        <w:t>non venga assolutamente usato direttamente  il suolo pubblico per l'impasto delle malte; esse dovranno essere preparate in appositi contenitori idonei allo scopo;</w:t>
      </w:r>
    </w:p>
    <w:p w:rsidR="00436324" w:rsidRDefault="00436324">
      <w:pPr>
        <w:jc w:val="both"/>
        <w:rPr>
          <w:rFonts w:ascii="Arial" w:hAnsi="Arial" w:cs="Arial"/>
          <w:b/>
          <w:bCs/>
          <w:snapToGrid w:val="0"/>
          <w:u w:val="single"/>
        </w:rPr>
      </w:pPr>
    </w:p>
    <w:p w:rsidR="00436324" w:rsidRDefault="00436324">
      <w:pPr>
        <w:jc w:val="both"/>
        <w:rPr>
          <w:rFonts w:ascii="Arial" w:hAnsi="Arial" w:cs="Arial"/>
          <w:b/>
          <w:bCs/>
          <w:snapToGrid w:val="0"/>
          <w:u w:val="single"/>
        </w:rPr>
      </w:pPr>
      <w:r>
        <w:rPr>
          <w:rFonts w:ascii="Arial" w:hAnsi="Arial" w:cs="Arial"/>
          <w:b/>
          <w:bCs/>
          <w:snapToGrid w:val="0"/>
          <w:u w:val="single"/>
        </w:rPr>
        <w:t>PRIMA DELL'INSTALLAZIONE DEL PONTEGGIO DI CANTIERE IL TITOLARE DELLA PRESENTE DOVRÀ VERSARE GLI ONERI DI OCCUPAZIONE  SUOLO PUBBLICO PRESSO L'UFFICIO TRIBUTI DEL COMUNE DI ALGHERO.</w:t>
      </w:r>
    </w:p>
    <w:p w:rsidR="00436324" w:rsidRDefault="00436324">
      <w:pPr>
        <w:jc w:val="both"/>
        <w:rPr>
          <w:rFonts w:ascii="Arial" w:hAnsi="Arial" w:cs="Arial"/>
          <w:b/>
          <w:bCs/>
          <w:snapToGrid w:val="0"/>
          <w:u w:val="single"/>
        </w:rPr>
      </w:pPr>
      <w:r>
        <w:rPr>
          <w:rFonts w:ascii="Arial" w:hAnsi="Arial" w:cs="Arial"/>
          <w:b/>
          <w:bCs/>
          <w:snapToGrid w:val="0"/>
          <w:u w:val="single"/>
        </w:rPr>
        <w:t xml:space="preserve">PRIMA DELL'INSTALLAZIONE DEL PONTEGGIO DI CANTIERE IL TITOLARE DELLA PRESENTE DOVRÀ OTTENERE IL VISTO DEL COMANDO VIGILI URBANI DI QUESTO COMUNE, IL QUALE POTRA' ESSERE APPOSTO IN CALCE DIRETTAMENTE SULLA PRESENTE AUTORIZZAZIONE DAGLI AGENTI INCARICATI; </w:t>
      </w:r>
      <w:r>
        <w:rPr>
          <w:rFonts w:ascii="Arial" w:hAnsi="Arial" w:cs="Arial"/>
          <w:b/>
          <w:bCs/>
          <w:u w:val="single"/>
        </w:rPr>
        <w:t xml:space="preserve">L' INSTALLAZIONE DEL PONTEGGIO SUL SUOLO PUBBLICO DOVRÀ ESSERE CONFORME ALLE INDICAZIONI DEL COMANDO VIGILI URBANI E ALLE CONDIZIONI EVENTUALMENTE IMPOSTE. </w:t>
      </w:r>
      <w:r>
        <w:rPr>
          <w:rFonts w:ascii="Arial" w:hAnsi="Arial" w:cs="Arial"/>
          <w:b/>
          <w:bCs/>
        </w:rPr>
        <w:t xml:space="preserve"> </w:t>
      </w:r>
    </w:p>
    <w:p w:rsidR="00436324" w:rsidRDefault="00436324">
      <w:pPr>
        <w:jc w:val="both"/>
        <w:rPr>
          <w:rFonts w:ascii="Arial" w:hAnsi="Arial" w:cs="Arial"/>
          <w:b/>
          <w:bCs/>
          <w:snapToGrid w:val="0"/>
          <w:u w:val="single"/>
        </w:rPr>
      </w:pPr>
      <w:r>
        <w:rPr>
          <w:rFonts w:ascii="Arial" w:hAnsi="Arial" w:cs="Arial"/>
          <w:b/>
          <w:bCs/>
          <w:snapToGrid w:val="0"/>
          <w:u w:val="single"/>
        </w:rPr>
        <w:t xml:space="preserve">IL TEMPO UTILE DI OCCUPAZIONE DEL SUOLO PUBBLICO AUTORIZZATO DECORRERA' DALLA DATA DEL VISTO DA PARTE DEL COMANDO VIGILI URBANI; </w:t>
      </w:r>
    </w:p>
    <w:p w:rsidR="00436324" w:rsidRDefault="00436324">
      <w:pPr>
        <w:jc w:val="both"/>
        <w:rPr>
          <w:rFonts w:ascii="Arial" w:hAnsi="Arial" w:cs="Arial"/>
          <w:b/>
          <w:bCs/>
          <w:u w:val="single"/>
        </w:rPr>
      </w:pPr>
    </w:p>
    <w:p w:rsidR="00436324" w:rsidRDefault="00436324">
      <w:pPr>
        <w:jc w:val="both"/>
        <w:rPr>
          <w:rFonts w:ascii="Arial" w:hAnsi="Arial" w:cs="Arial"/>
          <w:snapToGrid w:val="0"/>
        </w:rPr>
      </w:pPr>
      <w:r>
        <w:rPr>
          <w:rFonts w:ascii="Arial" w:hAnsi="Arial" w:cs="Arial"/>
          <w:snapToGrid w:val="0"/>
        </w:rPr>
        <w:t>Per l'</w:t>
      </w:r>
      <w:r>
        <w:rPr>
          <w:rFonts w:ascii="Arial" w:hAnsi="Arial" w:cs="Arial"/>
          <w:b/>
          <w:bCs/>
          <w:snapToGrid w:val="0"/>
        </w:rPr>
        <w:t xml:space="preserve"> INGRESSO DI MEZZI IDONEI PER IL CARICO E SCARICO DEI MATERIALI DA CANTIERE E DI RISULTA </w:t>
      </w:r>
      <w:r>
        <w:rPr>
          <w:rFonts w:ascii="Arial" w:hAnsi="Arial" w:cs="Arial"/>
          <w:snapToGrid w:val="0"/>
        </w:rPr>
        <w:t>per l'esecuzione dei lavori di cui in premessa a condizione che:</w:t>
      </w:r>
    </w:p>
    <w:p w:rsidR="00436324" w:rsidRDefault="00436324">
      <w:pPr>
        <w:jc w:val="both"/>
        <w:rPr>
          <w:rFonts w:ascii="Arial" w:hAnsi="Arial" w:cs="Arial"/>
        </w:rPr>
      </w:pPr>
      <w:r>
        <w:rPr>
          <w:rFonts w:ascii="Arial" w:hAnsi="Arial" w:cs="Arial"/>
          <w:snapToGrid w:val="0"/>
        </w:rPr>
        <w:t xml:space="preserve">nel caso di zona a traffico limitato oppure aree pedonali e/o aree interessate da manifestazioni pubbliche o religiose, il titolare dovra' comunicare preventivamente al comando vigili urbani, il tipo di automezzo e la targa da utilizzare per il carico e scarico dei materiali di cantiere e di risulta,  i quali ne accerteranno la rispondenza alle norme del nuovo codice della strada e indicheranno il percorso e gli orari di accesso.    </w:t>
      </w:r>
    </w:p>
    <w:p w:rsidR="00436324" w:rsidRDefault="00436324">
      <w:pPr>
        <w:jc w:val="both"/>
        <w:rPr>
          <w:rFonts w:ascii="Arial" w:hAnsi="Arial" w:cs="Arial"/>
          <w:b/>
          <w:bCs/>
          <w:snapToGrid w:val="0"/>
          <w:u w:val="single"/>
        </w:rPr>
      </w:pPr>
    </w:p>
    <w:p w:rsidR="00436324" w:rsidRDefault="00436324">
      <w:pPr>
        <w:jc w:val="both"/>
        <w:rPr>
          <w:rFonts w:ascii="Arial" w:hAnsi="Arial" w:cs="Arial"/>
          <w:snapToGrid w:val="0"/>
        </w:rPr>
      </w:pPr>
      <w:r>
        <w:rPr>
          <w:rFonts w:ascii="Arial" w:hAnsi="Arial" w:cs="Arial"/>
          <w:snapToGrid w:val="0"/>
        </w:rPr>
        <w:t xml:space="preserve">Alghero  </w:t>
      </w:r>
      <w:r w:rsidR="009413ED">
        <w:rPr>
          <w:rFonts w:ascii="Arial" w:hAnsi="Arial" w:cs="Arial"/>
          <w:snapToGrid w:val="0"/>
        </w:rPr>
        <w:t>${data}</w:t>
      </w:r>
    </w:p>
    <w:p w:rsidR="00436324" w:rsidRDefault="00436324">
      <w:pPr>
        <w:jc w:val="both"/>
        <w:rPr>
          <w:rFonts w:ascii="Arial" w:hAnsi="Arial" w:cs="Arial"/>
          <w:snapToGrid w:val="0"/>
        </w:rPr>
      </w:pPr>
    </w:p>
    <w:p w:rsidR="00436324" w:rsidRDefault="00436324" w:rsidP="009413ED">
      <w:pPr>
        <w:ind w:left="6372"/>
        <w:jc w:val="center"/>
        <w:rPr>
          <w:rFonts w:ascii="Arial" w:hAnsi="Arial" w:cs="Arial"/>
          <w:bCs/>
          <w:snapToGrid w:val="0"/>
        </w:rPr>
      </w:pPr>
      <w:r>
        <w:rPr>
          <w:rFonts w:ascii="Arial" w:hAnsi="Arial" w:cs="Arial"/>
          <w:bCs/>
          <w:snapToGrid w:val="0"/>
        </w:rPr>
        <w:t>Il  Dirigente del Settore</w:t>
      </w:r>
    </w:p>
    <w:p w:rsidR="00704E46" w:rsidRDefault="009413ED" w:rsidP="009413ED">
      <w:pPr>
        <w:ind w:left="6372"/>
        <w:jc w:val="center"/>
        <w:rPr>
          <w:rFonts w:ascii="Arial" w:hAnsi="Arial" w:cs="Arial"/>
          <w:snapToGrid w:val="0"/>
        </w:rPr>
      </w:pPr>
      <w:r>
        <w:rPr>
          <w:rFonts w:ascii="Arial" w:hAnsi="Arial" w:cs="Arial"/>
          <w:bCs/>
          <w:snapToGrid w:val="0"/>
        </w:rPr>
        <w:t>${pratica.dirigente}</w:t>
      </w:r>
    </w:p>
    <w:p w:rsidR="00436324" w:rsidRDefault="00436324">
      <w:pPr>
        <w:ind w:left="4248" w:firstLine="708"/>
        <w:jc w:val="both"/>
        <w:rPr>
          <w:rFonts w:ascii="Arial" w:hAnsi="Arial" w:cs="Arial"/>
          <w:snapToGrid w:val="0"/>
        </w:rPr>
      </w:pPr>
    </w:p>
    <w:p w:rsidR="00436324" w:rsidRDefault="00436324">
      <w:pPr>
        <w:rPr>
          <w:rFonts w:ascii="Arial" w:hAnsi="Arial" w:cs="Arial"/>
          <w:sz w:val="22"/>
          <w:szCs w:val="22"/>
        </w:rPr>
      </w:pPr>
    </w:p>
    <w:sectPr w:rsidR="00436324" w:rsidSect="004B0D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28D"/>
    <w:rsid w:val="00186951"/>
    <w:rsid w:val="001B428D"/>
    <w:rsid w:val="00235545"/>
    <w:rsid w:val="002D0007"/>
    <w:rsid w:val="003E1143"/>
    <w:rsid w:val="00436324"/>
    <w:rsid w:val="004B0D31"/>
    <w:rsid w:val="00690447"/>
    <w:rsid w:val="00704E46"/>
    <w:rsid w:val="009405D6"/>
    <w:rsid w:val="009413ED"/>
    <w:rsid w:val="00AD21AA"/>
    <w:rsid w:val="00B263EF"/>
    <w:rsid w:val="00B92761"/>
    <w:rsid w:val="00C95DBF"/>
    <w:rsid w:val="00D376DA"/>
    <w:rsid w:val="00D46967"/>
    <w:rsid w:val="00F51A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B0D31"/>
    <w:rPr>
      <w:lang w:eastAsia="en-US"/>
    </w:rPr>
  </w:style>
  <w:style w:type="paragraph" w:styleId="Titolo2">
    <w:name w:val="heading 2"/>
    <w:basedOn w:val="Normale"/>
    <w:next w:val="Normale"/>
    <w:qFormat/>
    <w:rsid w:val="004B0D31"/>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4B0D31"/>
    <w:pPr>
      <w:keepNext/>
      <w:spacing w:before="240" w:after="60"/>
      <w:outlineLvl w:val="2"/>
    </w:pPr>
    <w:rPr>
      <w:rFonts w:ascii="Arial" w:hAnsi="Arial" w:cs="Arial"/>
      <w:b/>
      <w:bCs/>
      <w:sz w:val="26"/>
      <w:szCs w:val="26"/>
    </w:rPr>
  </w:style>
  <w:style w:type="paragraph" w:styleId="Titolo8">
    <w:name w:val="heading 8"/>
    <w:basedOn w:val="Normale"/>
    <w:next w:val="Normale"/>
    <w:qFormat/>
    <w:rsid w:val="004B0D31"/>
    <w:pPr>
      <w:spacing w:before="240" w:after="60"/>
      <w:outlineLvl w:val="7"/>
    </w:pPr>
    <w:rPr>
      <w:i/>
      <w:iCs/>
      <w:sz w:val="24"/>
      <w:szCs w:val="24"/>
    </w:rPr>
  </w:style>
  <w:style w:type="paragraph" w:styleId="Titolo9">
    <w:name w:val="heading 9"/>
    <w:basedOn w:val="Normale"/>
    <w:next w:val="Normale"/>
    <w:qFormat/>
    <w:rsid w:val="004B0D31"/>
    <w:pPr>
      <w:keepNext/>
      <w:autoSpaceDE w:val="0"/>
      <w:autoSpaceDN w:val="0"/>
      <w:jc w:val="center"/>
      <w:outlineLvl w:val="8"/>
    </w:pPr>
    <w:rPr>
      <w:b/>
      <w:bCs/>
      <w:sz w:val="32"/>
      <w:szCs w:val="3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4B0D31"/>
    <w:pPr>
      <w:autoSpaceDE w:val="0"/>
      <w:autoSpaceDN w:val="0"/>
      <w:jc w:val="both"/>
    </w:pPr>
  </w:style>
  <w:style w:type="paragraph" w:styleId="Corpodeltesto2">
    <w:name w:val="Body Text 2"/>
    <w:basedOn w:val="Normale"/>
    <w:rsid w:val="004B0D31"/>
    <w:pPr>
      <w:spacing w:after="120" w:line="48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5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My%20Dropbox\alghero\Modelli\Modelli\AUT_EDILIZIA_CENTRO_STORIC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AUT_EDILIZIA_CENTRO_STORICO.DOT</Template>
  <TotalTime>30</TotalTime>
  <Pages>2</Pages>
  <Words>872</Words>
  <Characters>4971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VISTA la domanda del &lt;DT_PRGE_IS&gt; protocollo n° &lt;NUM_PR_GENIS&gt;, presentata da &lt;ELE_RICHINT_NSOS&gt;, diretta ad ottenere l' Autorizzazione Edilizia  per l'esecuzione dei lavori di &lt;OGGETT_RIC&gt; da eseguirsi in territorio di questo Comune in &lt;IND_PR&gt;, su area</vt:lpstr>
    </vt:vector>
  </TitlesOfParts>
  <Company>Geographica srl</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la domanda del &lt;DT_PRGE_IS&gt; protocollo n° &lt;NUM_PR_GENIS&gt;, presentata da &lt;ELE_RICHINT_NSOS&gt;, diretta ad ottenere l' Autorizzazione Edilizia  per l'esecuzione dei lavori di &lt;OGGETT_RIC&gt; da eseguirsi in territorio di questo Comune in &lt;IND_PR&gt;, su area</dc:title>
  <dc:creator>marco</dc:creator>
  <cp:lastModifiedBy>Alberto Serra</cp:lastModifiedBy>
  <cp:revision>10</cp:revision>
  <dcterms:created xsi:type="dcterms:W3CDTF">2012-08-02T15:15:00Z</dcterms:created>
  <dcterms:modified xsi:type="dcterms:W3CDTF">2012-10-04T11:35:00Z</dcterms:modified>
</cp:coreProperties>
</file>