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270D5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270D5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270D5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70D53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003A5B" w:rsidRPr="00860960">
        <w:rPr>
          <w:rFonts w:ascii="Arial" w:hAnsi="Arial" w:cs="Arial"/>
          <w:sz w:val="22"/>
          <w:szCs w:val="22"/>
        </w:rPr>
        <w:t xml:space="preserve">Comunicazione per interventi </w:t>
      </w:r>
      <w:proofErr w:type="spellStart"/>
      <w:r w:rsidR="00003A5B" w:rsidRPr="00860960">
        <w:rPr>
          <w:rFonts w:ascii="Arial" w:hAnsi="Arial" w:cs="Arial"/>
          <w:sz w:val="22"/>
          <w:szCs w:val="22"/>
        </w:rPr>
        <w:t>urbanistico-edilizi</w:t>
      </w:r>
      <w:proofErr w:type="spellEnd"/>
      <w:r w:rsidR="00003A5B" w:rsidRPr="00860960">
        <w:rPr>
          <w:rFonts w:ascii="Arial" w:hAnsi="Arial" w:cs="Arial"/>
          <w:sz w:val="22"/>
          <w:szCs w:val="22"/>
        </w:rPr>
        <w:t xml:space="preserve"> aventi ad oggetto impianti di produzione energia da fonti rinnovabili soggetta a comunicazione </w:t>
      </w:r>
      <w:r w:rsidR="00003A5B" w:rsidRPr="00FD750E">
        <w:rPr>
          <w:rFonts w:ascii="Arial" w:hAnsi="Arial" w:cs="Arial"/>
          <w:sz w:val="22"/>
          <w:szCs w:val="22"/>
        </w:rPr>
        <w:t>(art</w:t>
      </w:r>
      <w:r w:rsidR="00003A5B">
        <w:rPr>
          <w:rFonts w:ascii="Arial" w:hAnsi="Arial" w:cs="Arial"/>
          <w:sz w:val="22"/>
          <w:szCs w:val="22"/>
        </w:rPr>
        <w:t>icolo</w:t>
      </w:r>
      <w:r w:rsidR="00003A5B" w:rsidRPr="00FD750E">
        <w:rPr>
          <w:rFonts w:ascii="Arial" w:hAnsi="Arial" w:cs="Arial"/>
          <w:sz w:val="22"/>
          <w:szCs w:val="22"/>
        </w:rPr>
        <w:t xml:space="preserve"> 21ter della Legge Regionale 06 giugno 2008 n. 16 e successive modificazioni</w:t>
      </w:r>
      <w:r w:rsidR="00003A5B">
        <w:rPr>
          <w:rFonts w:ascii="Arial" w:hAnsi="Arial" w:cs="Arial"/>
          <w:sz w:val="22"/>
          <w:szCs w:val="22"/>
        </w:rPr>
        <w:t xml:space="preserve"> </w:t>
      </w:r>
      <w:r w:rsidR="00003A5B" w:rsidRPr="00860960">
        <w:rPr>
          <w:rFonts w:ascii="Arial" w:hAnsi="Arial" w:cs="Arial"/>
          <w:i/>
          <w:sz w:val="22"/>
          <w:szCs w:val="22"/>
        </w:rPr>
        <w:t xml:space="preserve">- Interventi di cui all’allegato 2 soggetti a </w:t>
      </w:r>
      <w:proofErr w:type="spellStart"/>
      <w:r w:rsidR="00003A5B" w:rsidRPr="00860960">
        <w:rPr>
          <w:rFonts w:ascii="Arial" w:hAnsi="Arial" w:cs="Arial"/>
          <w:i/>
          <w:sz w:val="22"/>
          <w:szCs w:val="22"/>
        </w:rPr>
        <w:t>P.A.S.</w:t>
      </w:r>
      <w:proofErr w:type="spellEnd"/>
      <w:r w:rsidR="00003A5B" w:rsidRPr="00860960">
        <w:rPr>
          <w:rFonts w:ascii="Arial" w:hAnsi="Arial" w:cs="Arial"/>
          <w:i/>
          <w:sz w:val="22"/>
          <w:szCs w:val="22"/>
        </w:rPr>
        <w:t xml:space="preserve"> Procedura Abilitativa Semplificata</w:t>
      </w:r>
      <w:r w:rsidR="00003A5B" w:rsidRPr="00FD750E">
        <w:rPr>
          <w:rFonts w:ascii="Arial" w:hAnsi="Arial" w:cs="Arial"/>
          <w:sz w:val="22"/>
          <w:szCs w:val="22"/>
        </w:rPr>
        <w:t xml:space="preserve">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270D5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70D5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03A5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03A5B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dell’articolo 21 </w:t>
      </w:r>
      <w:proofErr w:type="spellStart"/>
      <w:r w:rsidRPr="00003A5B">
        <w:rPr>
          <w:rFonts w:ascii="Arial" w:hAnsi="Arial" w:cs="Arial"/>
          <w:color w:val="000000"/>
          <w:sz w:val="22"/>
          <w:szCs w:val="22"/>
        </w:rPr>
        <w:t>ter</w:t>
      </w:r>
      <w:proofErr w:type="spellEnd"/>
      <w:r w:rsidRPr="00003A5B">
        <w:rPr>
          <w:rFonts w:ascii="Arial" w:hAnsi="Arial" w:cs="Arial"/>
          <w:color w:val="000000"/>
          <w:sz w:val="22"/>
          <w:szCs w:val="22"/>
        </w:rPr>
        <w:t xml:space="preserve"> della Legge Regionale 16 giugno 2008 n. 16 e successive modificazioni, con riferimento alla Comunicazione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37A2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270D53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270D53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506F9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270D53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270D53">
        <w:rPr>
          <w:rFonts w:ascii="Arial" w:hAnsi="Arial" w:cs="Arial"/>
          <w:sz w:val="22"/>
          <w:szCs w:val="22"/>
        </w:rPr>
        <w:fldChar w:fldCharType="separate"/>
      </w:r>
      <w:r w:rsidR="00037A2C">
        <w:rPr>
          <w:rFonts w:ascii="Arial" w:hAnsi="Arial" w:cs="Arial"/>
          <w:noProof/>
          <w:sz w:val="22"/>
          <w:szCs w:val="22"/>
        </w:rPr>
        <w:t>25 novembre 2015</w:t>
      </w:r>
      <w:r w:rsidR="00270D53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506F9C" w:rsidRPr="009C6EBE" w:rsidTr="00807CEE">
        <w:tc>
          <w:tcPr>
            <w:tcW w:w="4889" w:type="dxa"/>
          </w:tcPr>
          <w:p w:rsidR="00506F9C" w:rsidRPr="009C6EBE" w:rsidRDefault="00506F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506F9C" w:rsidRPr="009C6EBE" w:rsidRDefault="00506F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506F9C" w:rsidRPr="009C6EBE" w:rsidRDefault="00506F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506F9C" w:rsidRPr="009C6EBE" w:rsidRDefault="00506F9C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37A2C"/>
    <w:rsid w:val="00063A50"/>
    <w:rsid w:val="000C370B"/>
    <w:rsid w:val="000F1894"/>
    <w:rsid w:val="000F1EDD"/>
    <w:rsid w:val="001B4225"/>
    <w:rsid w:val="002061BA"/>
    <w:rsid w:val="00270D53"/>
    <w:rsid w:val="002D0988"/>
    <w:rsid w:val="00324615"/>
    <w:rsid w:val="00352093"/>
    <w:rsid w:val="00367297"/>
    <w:rsid w:val="00370D34"/>
    <w:rsid w:val="0038337F"/>
    <w:rsid w:val="003D634B"/>
    <w:rsid w:val="004705D8"/>
    <w:rsid w:val="004B610F"/>
    <w:rsid w:val="00506F9C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B6BFD"/>
    <w:rsid w:val="00AE487C"/>
    <w:rsid w:val="00B05B9F"/>
    <w:rsid w:val="00B26636"/>
    <w:rsid w:val="00B438C0"/>
    <w:rsid w:val="00BC1F7A"/>
    <w:rsid w:val="00BE6E8B"/>
    <w:rsid w:val="00BF5892"/>
    <w:rsid w:val="00C25647"/>
    <w:rsid w:val="00C64F20"/>
    <w:rsid w:val="00C67D14"/>
    <w:rsid w:val="00C87BA6"/>
    <w:rsid w:val="00CE48F8"/>
    <w:rsid w:val="00D84B61"/>
    <w:rsid w:val="00DB07ED"/>
    <w:rsid w:val="00DE0590"/>
    <w:rsid w:val="00DF7577"/>
    <w:rsid w:val="00F912C3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ABA64-A14D-42E5-ADC5-75EACD9C8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232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5</cp:revision>
  <cp:lastPrinted>2010-04-08T12:35:00Z</cp:lastPrinted>
  <dcterms:created xsi:type="dcterms:W3CDTF">2015-11-17T11:21:00Z</dcterms:created>
  <dcterms:modified xsi:type="dcterms:W3CDTF">2015-11-25T09:20:00Z</dcterms:modified>
</cp:coreProperties>
</file>