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78031B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78031B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Sig.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78031B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78031B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A632A8" w:rsidRPr="00A632A8">
        <w:rPr>
          <w:rFonts w:ascii="Arial" w:hAnsi="Arial" w:cs="Arial"/>
          <w:sz w:val="22"/>
          <w:szCs w:val="22"/>
        </w:rPr>
        <w:t xml:space="preserve">Comunicazione per opere in parziale difformità da titoli edilizi rilasciati prima del 1° settembre 1967 (articolo 48 della Legge Regionale 06 giugno 2008 n. 16)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78031B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78031B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A632A8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C36753">
        <w:rPr>
          <w:rFonts w:ascii="Arial" w:hAnsi="Arial" w:cs="Arial"/>
          <w:color w:val="000000"/>
          <w:sz w:val="22"/>
          <w:szCs w:val="22"/>
        </w:rPr>
        <w:t>Ai sensi degli articoli 4, 5, 7 e 8 della Legge 07</w:t>
      </w:r>
      <w:r>
        <w:rPr>
          <w:rFonts w:ascii="Arial" w:hAnsi="Arial" w:cs="Arial"/>
          <w:color w:val="000000"/>
          <w:sz w:val="22"/>
          <w:szCs w:val="22"/>
        </w:rPr>
        <w:t xml:space="preserve"> agosto 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1990 n. 241 </w:t>
      </w:r>
      <w:r w:rsidRPr="00C36753">
        <w:rPr>
          <w:rFonts w:ascii="Arial" w:hAnsi="Arial" w:cs="Arial"/>
          <w:sz w:val="22"/>
          <w:szCs w:val="22"/>
        </w:rPr>
        <w:t>e successive modificazioni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dell’</w:t>
      </w:r>
      <w:r w:rsidRPr="00C36753">
        <w:rPr>
          <w:rFonts w:ascii="Arial" w:hAnsi="Arial" w:cs="Arial"/>
          <w:color w:val="000000"/>
          <w:sz w:val="22"/>
          <w:szCs w:val="22"/>
        </w:rPr>
        <w:t>art</w:t>
      </w:r>
      <w:r>
        <w:rPr>
          <w:rFonts w:ascii="Arial" w:hAnsi="Arial" w:cs="Arial"/>
          <w:color w:val="000000"/>
          <w:sz w:val="22"/>
          <w:szCs w:val="22"/>
        </w:rPr>
        <w:t>icolo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48 </w:t>
      </w:r>
      <w:r w:rsidRPr="00C36753">
        <w:rPr>
          <w:rFonts w:ascii="Arial" w:hAnsi="Arial" w:cs="Arial"/>
          <w:color w:val="000000"/>
          <w:sz w:val="22"/>
          <w:szCs w:val="22"/>
        </w:rPr>
        <w:t>della Legge Regionale 16 giugno 2008 n. 16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A36787">
        <w:rPr>
          <w:rFonts w:ascii="Arial" w:hAnsi="Arial" w:cs="Arial"/>
          <w:color w:val="000000"/>
          <w:sz w:val="22"/>
          <w:szCs w:val="22"/>
        </w:rPr>
        <w:t>e successive modificazioni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con riferimento </w:t>
      </w:r>
      <w:r>
        <w:rPr>
          <w:rFonts w:ascii="Arial" w:hAnsi="Arial" w:cs="Arial"/>
          <w:color w:val="000000"/>
          <w:sz w:val="22"/>
          <w:szCs w:val="22"/>
        </w:rPr>
        <w:t>alla Comunicazione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in oggetto indicata e in via del tutto preliminare ad ogni altro atto istruttorio, si comunica quanto segue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BF311F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="00003A5B" w:rsidRPr="00C36753">
        <w:rPr>
          <w:rFonts w:ascii="Arial" w:hAnsi="Arial" w:cs="Arial"/>
          <w:color w:val="000000"/>
          <w:sz w:val="22"/>
          <w:szCs w:val="22"/>
        </w:rPr>
        <w:t xml:space="preserve">a 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pratica è stata acquisita agli atti del Comune di Sanremo con numero di Protocollo Generale </w:t>
      </w:r>
      <w:r w:rsidR="00003A5B">
        <w:rPr>
          <w:rFonts w:ascii="Arial" w:hAnsi="Arial" w:cs="Arial"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>protocollo</w:t>
      </w:r>
      <w:r w:rsidR="00003A5B">
        <w:rPr>
          <w:rFonts w:ascii="Arial" w:hAnsi="Arial" w:cs="Arial"/>
          <w:color w:val="000000"/>
          <w:sz w:val="22"/>
          <w:szCs w:val="22"/>
        </w:rPr>
        <w:t>]</w:t>
      </w:r>
      <w:r w:rsidR="0078031B" w:rsidRPr="00FD750E">
        <w:rPr>
          <w:rFonts w:ascii="Arial" w:hAnsi="Arial" w:cs="Arial"/>
          <w:color w:val="000000"/>
          <w:sz w:val="22"/>
          <w:szCs w:val="22"/>
        </w:rPr>
        <w:fldChar w:fldCharType="begin"/>
      </w:r>
      <w:r w:rsidR="00003A5B" w:rsidRPr="00FD750E">
        <w:rPr>
          <w:rFonts w:ascii="Arial" w:hAnsi="Arial" w:cs="Arial"/>
          <w:color w:val="000000"/>
          <w:sz w:val="22"/>
          <w:szCs w:val="22"/>
        </w:rPr>
        <w:instrText xml:space="preserve"> MERGEFIELD NUMERO_PROT </w:instrText>
      </w:r>
      <w:r w:rsidR="0078031B" w:rsidRPr="00FD750E">
        <w:rPr>
          <w:rFonts w:ascii="Arial" w:hAnsi="Arial" w:cs="Arial"/>
          <w:color w:val="000000"/>
          <w:sz w:val="22"/>
          <w:szCs w:val="22"/>
        </w:rPr>
        <w:fldChar w:fldCharType="end"/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 e registrata presso lo Sportello Unico per l’Edilizia con numero di repertorio</w:t>
      </w:r>
      <w:r w:rsidR="00003A5B">
        <w:rPr>
          <w:rFonts w:ascii="Arial" w:hAnsi="Arial" w:cs="Arial"/>
          <w:color w:val="000000"/>
          <w:sz w:val="22"/>
          <w:szCs w:val="22"/>
        </w:rPr>
        <w:t xml:space="preserve"> </w:t>
      </w:r>
      <w:r w:rsidR="00003A5B">
        <w:rPr>
          <w:rFonts w:ascii="Arial" w:hAnsi="Arial" w:cs="Arial"/>
          <w:b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b/>
          <w:color w:val="000000"/>
          <w:sz w:val="22"/>
          <w:szCs w:val="22"/>
        </w:rPr>
        <w:t>numero</w:t>
      </w:r>
      <w:r w:rsidR="00003A5B">
        <w:rPr>
          <w:rFonts w:ascii="Arial" w:hAnsi="Arial" w:cs="Arial"/>
          <w:b/>
          <w:color w:val="000000"/>
          <w:sz w:val="22"/>
          <w:szCs w:val="22"/>
        </w:rPr>
        <w:t>]</w:t>
      </w:r>
      <w:r w:rsidR="00003A5B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003A5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Procedimento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sarà trattat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per quanto di competenza comunale, dallo Sportello Unico per l’Edilizia (PEC: </w:t>
      </w:r>
      <w:r w:rsidRPr="00FF693F">
        <w:rPr>
          <w:rFonts w:ascii="Arial" w:hAnsi="Arial" w:cs="Arial"/>
          <w:i/>
          <w:color w:val="000000"/>
          <w:sz w:val="22"/>
          <w:szCs w:val="22"/>
          <w:u w:val="single"/>
        </w:rPr>
        <w:t>sue.comune.sanremo@legalmail.it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) del Settore </w:t>
      </w:r>
      <w:r>
        <w:rPr>
          <w:rFonts w:ascii="Arial" w:hAnsi="Arial" w:cs="Arial"/>
          <w:color w:val="000000"/>
          <w:sz w:val="22"/>
          <w:szCs w:val="22"/>
        </w:rPr>
        <w:t xml:space="preserve">Territorio </w:t>
      </w:r>
      <w:r w:rsidRPr="004F1A54">
        <w:rPr>
          <w:rFonts w:ascii="Arial" w:hAnsi="Arial" w:cs="Arial"/>
          <w:color w:val="000000"/>
          <w:sz w:val="22"/>
          <w:szCs w:val="22"/>
        </w:rPr>
        <w:t>ai sensi della normativa sopra indicata</w:t>
      </w:r>
      <w:r w:rsidR="00BF5892"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396AC1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 xml:space="preserve">Il Dirigente è </w:t>
      </w:r>
      <w:r>
        <w:rPr>
          <w:rFonts w:ascii="Arial" w:hAnsi="Arial" w:cs="Arial"/>
          <w:sz w:val="22"/>
          <w:szCs w:val="22"/>
        </w:rPr>
        <w:t>[dirigente]</w:t>
      </w:r>
      <w:r w:rsidRPr="00BF5892">
        <w:rPr>
          <w:rFonts w:ascii="Arial" w:hAnsi="Arial" w:cs="Arial"/>
          <w:sz w:val="22"/>
          <w:szCs w:val="22"/>
        </w:rPr>
        <w:t xml:space="preserve">, </w:t>
      </w:r>
      <w:r w:rsidRPr="009B106A">
        <w:rPr>
          <w:rFonts w:ascii="Arial" w:hAnsi="Arial" w:cs="Arial"/>
          <w:color w:val="000000"/>
          <w:sz w:val="22"/>
          <w:szCs w:val="22"/>
        </w:rPr>
        <w:t xml:space="preserve">il Responsabile del Procedimento è </w:t>
      </w:r>
      <w:r w:rsidRPr="002C4F43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2C4F43">
        <w:rPr>
          <w:rFonts w:ascii="Arial" w:hAnsi="Arial" w:cs="Arial"/>
          <w:color w:val="000000"/>
          <w:sz w:val="22"/>
          <w:szCs w:val="22"/>
        </w:rPr>
        <w:t>responsabile_procedimento</w:t>
      </w:r>
      <w:proofErr w:type="spellEnd"/>
      <w:r w:rsidRPr="002C4F43">
        <w:rPr>
          <w:rFonts w:ascii="Arial" w:hAnsi="Arial" w:cs="Arial"/>
          <w:color w:val="000000"/>
          <w:sz w:val="22"/>
          <w:szCs w:val="22"/>
        </w:rPr>
        <w:t>]</w:t>
      </w:r>
      <w:r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BF589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>L’orario di ricevimento del pubblico è il seguente: lunedì dalle 09:00 alle 13:00, mercoledì dalle 15:00 alle 17:00 e venerdì dalle 09:00 alle 13:00.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78031B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78031B">
        <w:rPr>
          <w:rFonts w:ascii="Arial" w:hAnsi="Arial" w:cs="Arial"/>
          <w:sz w:val="22"/>
          <w:szCs w:val="22"/>
        </w:rPr>
        <w:fldChar w:fldCharType="separate"/>
      </w:r>
      <w:r w:rsidR="00BF311F">
        <w:rPr>
          <w:rFonts w:ascii="Arial" w:hAnsi="Arial" w:cs="Arial"/>
          <w:noProof/>
          <w:sz w:val="22"/>
          <w:szCs w:val="22"/>
        </w:rPr>
        <w:t>25 novembre 2015</w:t>
      </w:r>
      <w:r w:rsidR="0078031B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396AC1" w:rsidRPr="009C6EBE" w:rsidTr="00807CEE">
        <w:tc>
          <w:tcPr>
            <w:tcW w:w="4889" w:type="dxa"/>
          </w:tcPr>
          <w:p w:rsidR="00396AC1" w:rsidRPr="009C6EBE" w:rsidRDefault="00396AC1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IL RESPONSABILE DEL PROCEDIMENTO</w:t>
            </w:r>
          </w:p>
          <w:p w:rsidR="00396AC1" w:rsidRPr="009C6EBE" w:rsidRDefault="00396AC1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</w:tc>
        <w:tc>
          <w:tcPr>
            <w:tcW w:w="4889" w:type="dxa"/>
          </w:tcPr>
          <w:p w:rsidR="00396AC1" w:rsidRPr="009C6EBE" w:rsidRDefault="00396AC1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396AC1" w:rsidRPr="009C6EBE" w:rsidRDefault="00396AC1" w:rsidP="00807CEE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8"/>
      <w:foot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8C0" w:rsidRDefault="00B438C0" w:rsidP="00DF7577">
      <w:r>
        <w:separator/>
      </w:r>
    </w:p>
  </w:endnote>
  <w:endnote w:type="continuationSeparator" w:id="0">
    <w:p w:rsidR="00B438C0" w:rsidRDefault="00B438C0" w:rsidP="00DF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 w:rsidP="00DF7577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8C0" w:rsidRDefault="00B438C0" w:rsidP="00DF7577">
      <w:r>
        <w:separator/>
      </w:r>
    </w:p>
  </w:footnote>
  <w:footnote w:type="continuationSeparator" w:id="0">
    <w:p w:rsidR="00B438C0" w:rsidRDefault="00B438C0" w:rsidP="00DF7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/>
  <w:rsids>
    <w:rsidRoot w:val="004B610F"/>
    <w:rsid w:val="00003A5B"/>
    <w:rsid w:val="00022D26"/>
    <w:rsid w:val="00024535"/>
    <w:rsid w:val="00033B2C"/>
    <w:rsid w:val="00063A50"/>
    <w:rsid w:val="000C370B"/>
    <w:rsid w:val="000E764C"/>
    <w:rsid w:val="000F1EDD"/>
    <w:rsid w:val="001B4225"/>
    <w:rsid w:val="002061BA"/>
    <w:rsid w:val="002D0988"/>
    <w:rsid w:val="00324615"/>
    <w:rsid w:val="00352093"/>
    <w:rsid w:val="00367297"/>
    <w:rsid w:val="00370D34"/>
    <w:rsid w:val="0038337F"/>
    <w:rsid w:val="00396AC1"/>
    <w:rsid w:val="004705D8"/>
    <w:rsid w:val="004B610F"/>
    <w:rsid w:val="00517B31"/>
    <w:rsid w:val="0055392B"/>
    <w:rsid w:val="00563488"/>
    <w:rsid w:val="00567CEF"/>
    <w:rsid w:val="005710E6"/>
    <w:rsid w:val="00587817"/>
    <w:rsid w:val="005A2947"/>
    <w:rsid w:val="00624052"/>
    <w:rsid w:val="00660C73"/>
    <w:rsid w:val="006A01DF"/>
    <w:rsid w:val="006E3C4B"/>
    <w:rsid w:val="00703418"/>
    <w:rsid w:val="007672D9"/>
    <w:rsid w:val="0078031B"/>
    <w:rsid w:val="007B7BB4"/>
    <w:rsid w:val="007D3104"/>
    <w:rsid w:val="007D695F"/>
    <w:rsid w:val="0083520F"/>
    <w:rsid w:val="00901901"/>
    <w:rsid w:val="009273CF"/>
    <w:rsid w:val="00931C61"/>
    <w:rsid w:val="009C56F4"/>
    <w:rsid w:val="009C6EBE"/>
    <w:rsid w:val="00A224FD"/>
    <w:rsid w:val="00A632A8"/>
    <w:rsid w:val="00A75218"/>
    <w:rsid w:val="00AB6BFD"/>
    <w:rsid w:val="00AE487C"/>
    <w:rsid w:val="00B05B9F"/>
    <w:rsid w:val="00B26636"/>
    <w:rsid w:val="00B438C0"/>
    <w:rsid w:val="00BC1F7A"/>
    <w:rsid w:val="00BE6E8B"/>
    <w:rsid w:val="00BF311F"/>
    <w:rsid w:val="00BF5892"/>
    <w:rsid w:val="00C25647"/>
    <w:rsid w:val="00C64F20"/>
    <w:rsid w:val="00C67D14"/>
    <w:rsid w:val="00C87BA6"/>
    <w:rsid w:val="00CE48F8"/>
    <w:rsid w:val="00D84B61"/>
    <w:rsid w:val="00DB07ED"/>
    <w:rsid w:val="00DE0590"/>
    <w:rsid w:val="00DF7577"/>
    <w:rsid w:val="00E530BE"/>
    <w:rsid w:val="00FD07B7"/>
    <w:rsid w:val="00FE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AF44A-9DFC-4DA9-AA67-30FD933D9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3</TotalTime>
  <Pages>1</Pages>
  <Words>214</Words>
  <Characters>1473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5</cp:revision>
  <cp:lastPrinted>2010-04-08T12:35:00Z</cp:lastPrinted>
  <dcterms:created xsi:type="dcterms:W3CDTF">2015-11-17T11:28:00Z</dcterms:created>
  <dcterms:modified xsi:type="dcterms:W3CDTF">2015-11-25T09:20:00Z</dcterms:modified>
</cp:coreProperties>
</file>