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553E3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553E3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553E3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53E33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632A8" w:rsidRPr="00A632A8">
        <w:rPr>
          <w:rFonts w:ascii="Arial" w:hAnsi="Arial" w:cs="Arial"/>
          <w:sz w:val="22"/>
          <w:szCs w:val="22"/>
        </w:rPr>
        <w:t xml:space="preserve">Comunicazione per opere in parziale difformità da titoli edilizi rilasciati prima del 1° settembre 1967 (articolo 48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553E33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553E33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632A8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dell’</w:t>
      </w:r>
      <w:r w:rsidRPr="00C36753">
        <w:rPr>
          <w:rFonts w:ascii="Arial" w:hAnsi="Arial" w:cs="Arial"/>
          <w:color w:val="000000"/>
          <w:sz w:val="22"/>
          <w:szCs w:val="22"/>
        </w:rPr>
        <w:t>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48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36787">
        <w:rPr>
          <w:rFonts w:ascii="Arial" w:hAnsi="Arial" w:cs="Arial"/>
          <w:color w:val="000000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>alla Comunicazione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BF311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553E33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553E33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396AC1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553E33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553E33">
        <w:rPr>
          <w:rFonts w:ascii="Arial" w:hAnsi="Arial" w:cs="Arial"/>
          <w:sz w:val="22"/>
          <w:szCs w:val="22"/>
        </w:rPr>
        <w:fldChar w:fldCharType="separate"/>
      </w:r>
      <w:r w:rsidR="003039A2">
        <w:rPr>
          <w:rFonts w:ascii="Arial" w:hAnsi="Arial" w:cs="Arial"/>
          <w:noProof/>
          <w:sz w:val="22"/>
          <w:szCs w:val="22"/>
        </w:rPr>
        <w:t>1 luglio 2016</w:t>
      </w:r>
      <w:r w:rsidR="00553E33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96AC1" w:rsidRPr="009C6EBE" w:rsidTr="00807CEE">
        <w:tc>
          <w:tcPr>
            <w:tcW w:w="4889" w:type="dxa"/>
          </w:tcPr>
          <w:p w:rsidR="00396AC1" w:rsidRPr="009C6EBE" w:rsidRDefault="00396AC1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8724E" w:rsidRPr="009C6EBE" w:rsidRDefault="0058724E" w:rsidP="005872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58724E" w:rsidRDefault="0058724E" w:rsidP="005872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96AC1" w:rsidRPr="009C6EBE" w:rsidRDefault="0058724E" w:rsidP="0058724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2D2" w:rsidRDefault="00D302D2" w:rsidP="00DF7577">
      <w:r>
        <w:separator/>
      </w:r>
    </w:p>
  </w:endnote>
  <w:endnote w:type="continuationSeparator" w:id="0">
    <w:p w:rsidR="00D302D2" w:rsidRDefault="00D302D2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2D2" w:rsidRDefault="00D302D2" w:rsidP="00DF7577">
      <w:r>
        <w:separator/>
      </w:r>
    </w:p>
  </w:footnote>
  <w:footnote w:type="continuationSeparator" w:id="0">
    <w:p w:rsidR="00D302D2" w:rsidRDefault="00D302D2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C370B"/>
    <w:rsid w:val="000E764C"/>
    <w:rsid w:val="000F1EDD"/>
    <w:rsid w:val="001139BC"/>
    <w:rsid w:val="001B4225"/>
    <w:rsid w:val="002061BA"/>
    <w:rsid w:val="002710D6"/>
    <w:rsid w:val="002D0988"/>
    <w:rsid w:val="003039A2"/>
    <w:rsid w:val="00324615"/>
    <w:rsid w:val="00352093"/>
    <w:rsid w:val="00367297"/>
    <w:rsid w:val="00370D34"/>
    <w:rsid w:val="0038337F"/>
    <w:rsid w:val="00396AC1"/>
    <w:rsid w:val="004705D8"/>
    <w:rsid w:val="004B610F"/>
    <w:rsid w:val="00517B31"/>
    <w:rsid w:val="0055392B"/>
    <w:rsid w:val="00553E33"/>
    <w:rsid w:val="00563488"/>
    <w:rsid w:val="00567CEF"/>
    <w:rsid w:val="005710E6"/>
    <w:rsid w:val="0058724E"/>
    <w:rsid w:val="00587817"/>
    <w:rsid w:val="005A2947"/>
    <w:rsid w:val="00624052"/>
    <w:rsid w:val="00660C73"/>
    <w:rsid w:val="006A01DF"/>
    <w:rsid w:val="006E3C4B"/>
    <w:rsid w:val="00703418"/>
    <w:rsid w:val="007672D9"/>
    <w:rsid w:val="0078031B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311F"/>
    <w:rsid w:val="00BF5892"/>
    <w:rsid w:val="00C25647"/>
    <w:rsid w:val="00C64F20"/>
    <w:rsid w:val="00C67D14"/>
    <w:rsid w:val="00C87BA6"/>
    <w:rsid w:val="00CE48F8"/>
    <w:rsid w:val="00D302D2"/>
    <w:rsid w:val="00D84B61"/>
    <w:rsid w:val="00DB07ED"/>
    <w:rsid w:val="00DE0590"/>
    <w:rsid w:val="00DF7577"/>
    <w:rsid w:val="00E530BE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54B1-677D-4771-9BDC-C9D34902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2016-07-01T08:57:00Z</dcterms:created>
  <dcterms:modified xsi:type="dcterms:W3CDTF">2016-07-01T08:57:00Z</dcterms:modified>
</cp:coreProperties>
</file>