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B0C" w:rsidRDefault="00915B0C" w:rsidP="00915B0C">
      <w:pPr>
        <w:tabs>
          <w:tab w:val="left" w:pos="6643"/>
        </w:tabs>
        <w:autoSpaceDE w:val="0"/>
        <w:autoSpaceDN w:val="0"/>
        <w:adjustRightInd w:val="0"/>
        <w:jc w:val="left"/>
        <w:rPr>
          <w:rFonts w:ascii="Times New Roman" w:hAnsi="Times New Roman" w:cs="Times New Roman"/>
          <w:b/>
          <w:bCs/>
          <w:i/>
          <w:iCs/>
          <w:sz w:val="21"/>
          <w:szCs w:val="21"/>
          <w:highlight w:val="green"/>
          <w:u w:val="single"/>
          <w:lang/>
        </w:rPr>
      </w:pPr>
      <w:r>
        <w:rPr>
          <w:rFonts w:ascii="Times New Roman" w:hAnsi="Times New Roman" w:cs="Times New Roman"/>
          <w:b/>
          <w:bCs/>
          <w:i/>
          <w:iCs/>
          <w:sz w:val="21"/>
          <w:szCs w:val="21"/>
          <w:highlight w:val="green"/>
          <w:u w:val="single"/>
          <w:lang/>
        </w:rPr>
        <w:t>RACCOMANDATA A.R.</w:t>
      </w:r>
    </w:p>
    <w:p w:rsidR="00915B0C" w:rsidRDefault="00915B0C" w:rsidP="00915B0C">
      <w:pPr>
        <w:tabs>
          <w:tab w:val="left" w:pos="6643"/>
        </w:tabs>
        <w:autoSpaceDE w:val="0"/>
        <w:autoSpaceDN w:val="0"/>
        <w:adjustRightInd w:val="0"/>
        <w:rPr>
          <w:rFonts w:ascii="Times New Roman" w:hAnsi="Times New Roman" w:cs="Times New Roman"/>
          <w:b/>
          <w:bCs/>
          <w:i/>
          <w:iCs/>
          <w:sz w:val="21"/>
          <w:szCs w:val="21"/>
          <w:highlight w:val="yellow"/>
          <w:lang/>
        </w:rPr>
      </w:pPr>
      <w:r>
        <w:rPr>
          <w:rFonts w:ascii="Times New Roman" w:hAnsi="Times New Roman" w:cs="Times New Roman"/>
          <w:b/>
          <w:bCs/>
          <w:i/>
          <w:iCs/>
          <w:sz w:val="21"/>
          <w:szCs w:val="21"/>
          <w:lang/>
        </w:rPr>
        <w:tab/>
        <w:t xml:space="preserve">                     </w:t>
      </w:r>
      <w:r>
        <w:rPr>
          <w:rFonts w:ascii="Times New Roman" w:hAnsi="Times New Roman" w:cs="Times New Roman"/>
          <w:b/>
          <w:bCs/>
          <w:i/>
          <w:iCs/>
          <w:sz w:val="21"/>
          <w:szCs w:val="21"/>
          <w:highlight w:val="yellow"/>
          <w:lang/>
        </w:rPr>
        <w:t>Inviata via pec</w:t>
      </w:r>
    </w:p>
    <w:tbl>
      <w:tblPr>
        <w:tblW w:w="0" w:type="auto"/>
        <w:tblInd w:w="55" w:type="dxa"/>
        <w:tblLayout w:type="fixed"/>
        <w:tblCellMar>
          <w:left w:w="55" w:type="dxa"/>
          <w:right w:w="55" w:type="dxa"/>
        </w:tblCellMar>
        <w:tblLook w:val="0000"/>
      </w:tblPr>
      <w:tblGrid>
        <w:gridCol w:w="5078"/>
        <w:gridCol w:w="4555"/>
      </w:tblGrid>
      <w:tr w:rsidR="00915B0C">
        <w:tblPrEx>
          <w:tblCellMar>
            <w:top w:w="0" w:type="dxa"/>
            <w:bottom w:w="0" w:type="dxa"/>
          </w:tblCellMar>
        </w:tblPrEx>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tabs>
                <w:tab w:val="left" w:pos="4535"/>
              </w:tabs>
              <w:autoSpaceDE w:val="0"/>
              <w:autoSpaceDN w:val="0"/>
              <w:adjustRightInd w:val="0"/>
              <w:jc w:val="left"/>
              <w:rPr>
                <w:rFonts w:ascii="Calibri" w:hAnsi="Calibri" w:cs="Calibri"/>
                <w:lang/>
              </w:rPr>
            </w:pPr>
            <w:r>
              <w:rPr>
                <w:rFonts w:ascii="Times New Roman" w:hAnsi="Times New Roman" w:cs="Times New Roman"/>
                <w:sz w:val="20"/>
                <w:szCs w:val="20"/>
                <w:lang/>
              </w:rPr>
              <w:t>La Spezia, __________________</w:t>
            </w:r>
          </w:p>
        </w:tc>
      </w:tr>
    </w:tbl>
    <w:p w:rsidR="00915B0C" w:rsidRDefault="00915B0C" w:rsidP="00915B0C">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529"/>
        <w:gridCol w:w="1573"/>
        <w:gridCol w:w="4536"/>
      </w:tblGrid>
      <w:tr w:rsidR="00915B0C">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jc w:val="left"/>
              <w:rPr>
                <w:rFonts w:ascii="Times New Roman" w:hAnsi="Times New Roman" w:cs="Times New Roman"/>
                <w:sz w:val="18"/>
                <w:szCs w:val="18"/>
                <w:lang/>
              </w:rPr>
            </w:pPr>
            <w:r>
              <w:rPr>
                <w:rFonts w:ascii="Times New Roman" w:hAnsi="Times New Roman" w:cs="Times New Roman"/>
                <w:sz w:val="18"/>
                <w:szCs w:val="18"/>
                <w:lang/>
              </w:rPr>
              <w:t>Rifer. a nota n. [numero] del [data_protocollo]</w:t>
            </w:r>
          </w:p>
          <w:p w:rsidR="00915B0C" w:rsidRDefault="00915B0C">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Sig. [richiedenti.nominativo;block=tbs:row;]</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[richiedenti.indirizzo]</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 [richiedenti.comune] ([richiedenti.prov])</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in qualità di [richiedenti.titolo]</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della [richiedenti.ragsoc]</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[richiedenti.sede]</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[richiedenti.capd] [richiedenti.comuned] ([richiedenti.provd])</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[richiedenti.pec]</w:t>
            </w:r>
          </w:p>
          <w:p w:rsidR="00915B0C" w:rsidRDefault="00915B0C">
            <w:pPr>
              <w:autoSpaceDE w:val="0"/>
              <w:autoSpaceDN w:val="0"/>
              <w:adjustRightInd w:val="0"/>
              <w:jc w:val="left"/>
              <w:rPr>
                <w:rFonts w:ascii="Calibri" w:hAnsi="Calibri" w:cs="Calibri"/>
                <w:lang/>
              </w:rPr>
            </w:pPr>
          </w:p>
        </w:tc>
      </w:tr>
      <w:tr w:rsidR="00915B0C">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jc w:val="left"/>
              <w:rPr>
                <w:rFonts w:ascii="Calibri" w:hAnsi="Calibri" w:cs="Calibri"/>
                <w:lang/>
              </w:rPr>
            </w:pPr>
            <w:r>
              <w:rPr>
                <w:rFonts w:ascii="Times New Roman" w:hAnsi="Times New Roman" w:cs="Times New Roman"/>
                <w:sz w:val="18"/>
                <w:szCs w:val="18"/>
                <w:lang/>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Al [progettisti.nominativo;block=tbs:row;]</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[progettisti.indirizzo]</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[progettisti.cap] [progettisti.comune] ([progettisti.prov])</w:t>
            </w:r>
          </w:p>
          <w:p w:rsidR="00915B0C" w:rsidRDefault="00915B0C">
            <w:pPr>
              <w:autoSpaceDE w:val="0"/>
              <w:autoSpaceDN w:val="0"/>
              <w:adjustRightInd w:val="0"/>
              <w:jc w:val="left"/>
              <w:rPr>
                <w:rFonts w:ascii="Times New Roman" w:hAnsi="Times New Roman" w:cs="Times New Roman"/>
                <w:b/>
                <w:bCs/>
                <w:sz w:val="20"/>
                <w:szCs w:val="20"/>
                <w:lang/>
              </w:rPr>
            </w:pPr>
            <w:r>
              <w:rPr>
                <w:rFonts w:ascii="Times New Roman" w:hAnsi="Times New Roman" w:cs="Times New Roman"/>
                <w:b/>
                <w:bCs/>
                <w:sz w:val="20"/>
                <w:szCs w:val="20"/>
                <w:lang/>
              </w:rPr>
              <w:t>[progettisti.pec]</w:t>
            </w:r>
          </w:p>
          <w:p w:rsidR="00915B0C" w:rsidRDefault="00915B0C">
            <w:pPr>
              <w:autoSpaceDE w:val="0"/>
              <w:autoSpaceDN w:val="0"/>
              <w:adjustRightInd w:val="0"/>
              <w:jc w:val="left"/>
              <w:rPr>
                <w:rFonts w:ascii="Calibri" w:hAnsi="Calibri" w:cs="Calibri"/>
                <w:lang/>
              </w:rPr>
            </w:pPr>
          </w:p>
        </w:tc>
      </w:tr>
    </w:tbl>
    <w:p w:rsidR="00915B0C" w:rsidRDefault="00915B0C" w:rsidP="00915B0C">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1000"/>
        <w:gridCol w:w="8638"/>
      </w:tblGrid>
      <w:tr w:rsidR="00915B0C">
        <w:tblPrEx>
          <w:tblCellMar>
            <w:top w:w="0" w:type="dxa"/>
            <w:bottom w:w="0" w:type="dxa"/>
          </w:tblCellMar>
        </w:tblPrEx>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rPr>
                <w:rFonts w:ascii="Calibri" w:hAnsi="Calibri" w:cs="Calibri"/>
                <w:lang/>
              </w:rPr>
            </w:pPr>
            <w:r>
              <w:rPr>
                <w:rFonts w:ascii="Times New Roman" w:hAnsi="Times New Roman" w:cs="Times New Roman"/>
                <w:b/>
                <w:bCs/>
                <w:sz w:val="20"/>
                <w:szCs w:val="20"/>
                <w:lang/>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rPr>
                <w:rFonts w:ascii="Calibri" w:hAnsi="Calibri" w:cs="Calibri"/>
                <w:lang/>
              </w:rPr>
            </w:pPr>
            <w:r>
              <w:rPr>
                <w:rFonts w:ascii="Times New Roman" w:hAnsi="Times New Roman" w:cs="Times New Roman"/>
                <w:sz w:val="21"/>
                <w:szCs w:val="21"/>
                <w:lang/>
              </w:rPr>
              <w:t>Comunicazione inizio attività asseverata ai sensi dell’art. 21 bis, comma 01 della L.R. n. 16/08</w:t>
            </w:r>
            <w:r>
              <w:rPr>
                <w:rFonts w:ascii="Times New Roman" w:hAnsi="Times New Roman" w:cs="Times New Roman"/>
                <w:sz w:val="20"/>
                <w:szCs w:val="20"/>
                <w:lang/>
              </w:rPr>
              <w:t>relativa a “[oggetto]”presso [ubicazione]. Comunicazione inefficacia.</w:t>
            </w:r>
          </w:p>
        </w:tc>
      </w:tr>
    </w:tbl>
    <w:p w:rsidR="00915B0C" w:rsidRDefault="00915B0C" w:rsidP="00915B0C">
      <w:pPr>
        <w:autoSpaceDE w:val="0"/>
        <w:autoSpaceDN w:val="0"/>
        <w:adjustRightInd w:val="0"/>
        <w:ind w:firstLine="709"/>
        <w:rPr>
          <w:rFonts w:ascii="Calibri" w:hAnsi="Calibri" w:cs="Calibri"/>
          <w:lang/>
        </w:rPr>
      </w:pPr>
    </w:p>
    <w:p w:rsidR="00915B0C" w:rsidRDefault="00915B0C" w:rsidP="00915B0C">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Si riscontra la c</w:t>
      </w:r>
      <w:r>
        <w:rPr>
          <w:rFonts w:ascii="Times New Roman" w:hAnsi="Times New Roman" w:cs="Times New Roman"/>
          <w:sz w:val="21"/>
          <w:szCs w:val="21"/>
          <w:lang/>
        </w:rPr>
        <w:t xml:space="preserve">omunicazione inizio attività asseverata </w:t>
      </w:r>
      <w:r>
        <w:rPr>
          <w:rFonts w:ascii="Times New Roman" w:hAnsi="Times New Roman" w:cs="Times New Roman"/>
          <w:sz w:val="20"/>
          <w:szCs w:val="20"/>
          <w:lang/>
        </w:rPr>
        <w:t xml:space="preserve">(CILA) presentata in data [data_presentazione] e recepita agli atti al prot. n° [protocollo] del [data_protocollo] e si comunica, che la stessa è priva di efficacia in quanto: </w:t>
      </w:r>
    </w:p>
    <w:p w:rsidR="00915B0C" w:rsidRDefault="00915B0C" w:rsidP="00915B0C">
      <w:pPr>
        <w:autoSpaceDE w:val="0"/>
        <w:autoSpaceDN w:val="0"/>
        <w:adjustRightInd w:val="0"/>
        <w:ind w:firstLine="709"/>
        <w:rPr>
          <w:rFonts w:ascii="Calibri" w:hAnsi="Calibri" w:cs="Calibri"/>
          <w:lang/>
        </w:rPr>
      </w:pPr>
    </w:p>
    <w:p w:rsidR="00915B0C" w:rsidRDefault="00915B0C" w:rsidP="00915B0C">
      <w:pPr>
        <w:numPr>
          <w:ilvl w:val="0"/>
          <w:numId w:val="1"/>
        </w:num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è stata riscontrata falsità nei documenti allegati: ….........</w:t>
      </w:r>
    </w:p>
    <w:p w:rsidR="00915B0C" w:rsidRDefault="00915B0C" w:rsidP="00915B0C">
      <w:pPr>
        <w:numPr>
          <w:ilvl w:val="0"/>
          <w:numId w:val="1"/>
        </w:num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è stata riscontrata la seguente violazione alla disciplina urbanistico edilizia (o ad altra normativa): ….............</w:t>
      </w:r>
    </w:p>
    <w:p w:rsidR="00915B0C" w:rsidRDefault="00915B0C" w:rsidP="00915B0C">
      <w:pPr>
        <w:numPr>
          <w:ilvl w:val="0"/>
          <w:numId w:val="1"/>
        </w:num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in quanto l’intervento da realizzare, non rientra nella fattispecie di cui all’art.21bis comma 01 della Legge sopraccitata per i seguenti motivi: …..................</w:t>
      </w:r>
    </w:p>
    <w:p w:rsidR="00915B0C" w:rsidRDefault="00915B0C" w:rsidP="00915B0C">
      <w:pPr>
        <w:numPr>
          <w:ilvl w:val="0"/>
          <w:numId w:val="1"/>
        </w:num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è priva del seguente atto essenziale/dei seguenti atti essenziali alla sua efficacia:</w:t>
      </w:r>
    </w:p>
    <w:p w:rsidR="00915B0C" w:rsidRDefault="00915B0C" w:rsidP="00915B0C">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lang/>
        </w:rPr>
        <w:t xml:space="preserve">titolo idoneo ad eseguire l'intervento </w:t>
      </w:r>
    </w:p>
    <w:p w:rsidR="00915B0C" w:rsidRDefault="00915B0C" w:rsidP="00915B0C">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lang/>
        </w:rPr>
        <w:t xml:space="preserve">non sono stati indicati i dati identificativi dell'impresa a cui viene affidata l'esecuzione dei lavori </w:t>
      </w:r>
    </w:p>
    <w:p w:rsidR="00915B0C" w:rsidRDefault="00915B0C" w:rsidP="00915B0C">
      <w:pPr>
        <w:numPr>
          <w:ilvl w:val="0"/>
          <w:numId w:val="1"/>
        </w:numPr>
        <w:autoSpaceDE w:val="0"/>
        <w:autoSpaceDN w:val="0"/>
        <w:adjustRightInd w:val="0"/>
        <w:ind w:left="1416" w:hanging="360"/>
        <w:rPr>
          <w:rFonts w:ascii="Times New Roman" w:hAnsi="Times New Roman" w:cs="Times New Roman"/>
          <w:sz w:val="20"/>
          <w:szCs w:val="20"/>
          <w:lang/>
        </w:rPr>
      </w:pPr>
      <w:r>
        <w:rPr>
          <w:rFonts w:ascii="Times New Roman" w:hAnsi="Times New Roman" w:cs="Times New Roman"/>
          <w:sz w:val="20"/>
          <w:szCs w:val="20"/>
          <w:lang/>
        </w:rPr>
        <w:t xml:space="preserve">è priva di asseverazione del tecnico abilitato da esprimersi nella forma stabilita dal comma 01 dell’art. 21 bis della L.R. 16/08 e s.m.i. in merito alla conformità dei lavori previsti ai vigenti strumenti urbanistici e ai regolamenti edilizi nonché alla normativa antisismica ed a quella sul rendimento energetico nell'edilizia.  </w:t>
      </w:r>
    </w:p>
    <w:p w:rsidR="00915B0C" w:rsidRDefault="00915B0C" w:rsidP="00915B0C">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sz w:val="20"/>
          <w:szCs w:val="20"/>
          <w:lang/>
        </w:rPr>
        <w:tab/>
      </w:r>
    </w:p>
    <w:p w:rsidR="00915B0C" w:rsidRDefault="00915B0C" w:rsidP="00915B0C">
      <w:pPr>
        <w:autoSpaceDE w:val="0"/>
        <w:autoSpaceDN w:val="0"/>
        <w:adjustRightInd w:val="0"/>
        <w:ind w:firstLine="709"/>
        <w:rPr>
          <w:rFonts w:ascii="Times New Roman" w:hAnsi="Times New Roman" w:cs="Times New Roman"/>
          <w:sz w:val="20"/>
          <w:szCs w:val="20"/>
          <w:lang/>
        </w:rPr>
      </w:pPr>
      <w:r>
        <w:rPr>
          <w:rFonts w:ascii="Times New Roman" w:hAnsi="Times New Roman" w:cs="Times New Roman"/>
          <w:b/>
          <w:bCs/>
          <w:sz w:val="20"/>
          <w:szCs w:val="20"/>
          <w:lang/>
        </w:rPr>
        <w:t>Ciò premesso la comunicazione di inizio attività asseverata da Lei inoltrata, per i motivi sopra specificati, non può essere accolta e pertanto con la presente si sospendono gli effetti della stessa</w:t>
      </w:r>
      <w:r>
        <w:rPr>
          <w:rFonts w:ascii="Times New Roman" w:hAnsi="Times New Roman" w:cs="Times New Roman"/>
          <w:sz w:val="20"/>
          <w:szCs w:val="20"/>
          <w:lang/>
        </w:rPr>
        <w:t>.</w:t>
      </w:r>
    </w:p>
    <w:p w:rsidR="00915B0C" w:rsidRDefault="00915B0C" w:rsidP="00915B0C">
      <w:pPr>
        <w:autoSpaceDE w:val="0"/>
        <w:autoSpaceDN w:val="0"/>
        <w:adjustRightInd w:val="0"/>
        <w:ind w:left="360"/>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ab/>
        <w:t>Qualora sia stato dato inizio agli interventi gli stessi dovranno essere immediatamente sospesi.</w:t>
      </w:r>
    </w:p>
    <w:p w:rsidR="00915B0C" w:rsidRDefault="00915B0C" w:rsidP="00915B0C">
      <w:p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ab/>
        <w:t>Entro il termine di giorni 30 dal ricevimento della presente dovrà pervenire comunicazione relativa allo stato dei luoghi e alle azioni intraprese o da intraprendere.</w:t>
      </w:r>
    </w:p>
    <w:p w:rsidR="00915B0C" w:rsidRDefault="00915B0C" w:rsidP="00915B0C">
      <w:pPr>
        <w:autoSpaceDE w:val="0"/>
        <w:autoSpaceDN w:val="0"/>
        <w:adjustRightInd w:val="0"/>
        <w:ind w:left="360"/>
        <w:rPr>
          <w:rFonts w:ascii="Times New Roman" w:hAnsi="Times New Roman" w:cs="Times New Roman"/>
          <w:sz w:val="20"/>
          <w:szCs w:val="20"/>
          <w:lang/>
        </w:rPr>
      </w:pPr>
      <w:r>
        <w:rPr>
          <w:rFonts w:ascii="Times New Roman" w:hAnsi="Times New Roman" w:cs="Times New Roman"/>
          <w:sz w:val="20"/>
          <w:szCs w:val="20"/>
          <w:lang/>
        </w:rPr>
        <w:tab/>
        <w:t>In assenza di tale comunicazione potranno essere attivate le verifiche dell'ufficio mediante sopralluogo.</w:t>
      </w:r>
    </w:p>
    <w:p w:rsidR="00915B0C" w:rsidRDefault="00915B0C" w:rsidP="00915B0C">
      <w:pPr>
        <w:autoSpaceDE w:val="0"/>
        <w:autoSpaceDN w:val="0"/>
        <w:adjustRightInd w:val="0"/>
        <w:ind w:left="360"/>
        <w:rPr>
          <w:rFonts w:ascii="Times New Roman" w:hAnsi="Times New Roman" w:cs="Times New Roman"/>
          <w:sz w:val="20"/>
          <w:szCs w:val="20"/>
          <w:highlight w:val="yellow"/>
          <w:lang/>
        </w:rPr>
      </w:pPr>
      <w:r>
        <w:rPr>
          <w:rFonts w:ascii="Times New Roman" w:hAnsi="Times New Roman" w:cs="Times New Roman"/>
          <w:sz w:val="20"/>
          <w:szCs w:val="20"/>
          <w:lang/>
        </w:rPr>
        <w:lastRenderedPageBreak/>
        <w:tab/>
      </w:r>
      <w:r>
        <w:rPr>
          <w:rFonts w:ascii="Times New Roman" w:hAnsi="Times New Roman" w:cs="Times New Roman"/>
          <w:sz w:val="20"/>
          <w:szCs w:val="20"/>
          <w:highlight w:val="yellow"/>
          <w:lang/>
        </w:rPr>
        <w:t>Dovrà pertanto essere richiesto a questo Comune, Permesso di Costruire corredato da esauriente documentazione progettuale redatta in conformità a quanto stabilito dal vigente Regolamento edilizio.</w:t>
      </w:r>
    </w:p>
    <w:p w:rsidR="00915B0C" w:rsidRDefault="00915B0C" w:rsidP="00915B0C">
      <w:pPr>
        <w:autoSpaceDE w:val="0"/>
        <w:autoSpaceDN w:val="0"/>
        <w:adjustRightInd w:val="0"/>
        <w:ind w:left="360"/>
        <w:rPr>
          <w:rFonts w:ascii="Times New Roman" w:hAnsi="Times New Roman" w:cs="Times New Roman"/>
          <w:sz w:val="20"/>
          <w:szCs w:val="20"/>
          <w:highlight w:val="yellow"/>
          <w:lang/>
        </w:rPr>
      </w:pPr>
      <w:r>
        <w:rPr>
          <w:rFonts w:ascii="Times New Roman" w:hAnsi="Times New Roman" w:cs="Times New Roman"/>
          <w:sz w:val="20"/>
          <w:szCs w:val="20"/>
          <w:highlight w:val="yellow"/>
          <w:lang/>
        </w:rPr>
        <w:tab/>
        <w:t xml:space="preserve">Dovrà pertanto essere presentata nuova SCIA/DIA per l'intervento in oggetto completa della documentazione ivi prevista. </w:t>
      </w:r>
    </w:p>
    <w:p w:rsidR="00915B0C" w:rsidRDefault="00915B0C" w:rsidP="00915B0C">
      <w:pPr>
        <w:autoSpaceDE w:val="0"/>
        <w:autoSpaceDN w:val="0"/>
        <w:adjustRightInd w:val="0"/>
        <w:ind w:left="360"/>
        <w:rPr>
          <w:rFonts w:ascii="Times New Roman" w:hAnsi="Times New Roman" w:cs="Times New Roman"/>
          <w:b/>
          <w:bCs/>
          <w:sz w:val="20"/>
          <w:szCs w:val="20"/>
          <w:lang/>
        </w:rPr>
      </w:pPr>
      <w:r>
        <w:rPr>
          <w:rFonts w:ascii="Times New Roman" w:hAnsi="Times New Roman" w:cs="Times New Roman"/>
          <w:sz w:val="20"/>
          <w:szCs w:val="20"/>
          <w:lang/>
        </w:rPr>
        <w:tab/>
      </w:r>
      <w:r>
        <w:rPr>
          <w:rFonts w:ascii="Times New Roman" w:hAnsi="Times New Roman" w:cs="Times New Roman"/>
          <w:b/>
          <w:bCs/>
          <w:sz w:val="20"/>
          <w:szCs w:val="20"/>
          <w:lang/>
        </w:rPr>
        <w:t>Avverso il presente provvedimento può essere opposto ricorso davanti al competente T.A.R. entro 60 giorni dalla notifica della presente ovvero ricorso straordinario al Capo dello Stato entro 120 giorni dalla stessa data.</w:t>
      </w:r>
    </w:p>
    <w:p w:rsidR="00915B0C" w:rsidRDefault="00915B0C" w:rsidP="00915B0C">
      <w:pPr>
        <w:autoSpaceDE w:val="0"/>
        <w:autoSpaceDN w:val="0"/>
        <w:adjustRightInd w:val="0"/>
        <w:jc w:val="left"/>
        <w:rPr>
          <w:rFonts w:ascii="Calibri" w:hAnsi="Calibri" w:cs="Calibri"/>
          <w:lang/>
        </w:rPr>
      </w:pPr>
    </w:p>
    <w:p w:rsidR="00915B0C" w:rsidRDefault="00915B0C" w:rsidP="00915B0C">
      <w:pPr>
        <w:autoSpaceDE w:val="0"/>
        <w:autoSpaceDN w:val="0"/>
        <w:adjustRightInd w:val="0"/>
        <w:rPr>
          <w:rFonts w:ascii="Times New Roman" w:hAnsi="Times New Roman" w:cs="Times New Roman"/>
          <w:sz w:val="20"/>
          <w:szCs w:val="20"/>
          <w:lang/>
        </w:rPr>
      </w:pPr>
      <w:r>
        <w:rPr>
          <w:rFonts w:ascii="Times New Roman" w:hAnsi="Times New Roman" w:cs="Times New Roman"/>
          <w:sz w:val="20"/>
          <w:szCs w:val="20"/>
          <w:lang/>
        </w:rPr>
        <w:tab/>
        <w:t>Distinti saluti.</w:t>
      </w:r>
    </w:p>
    <w:p w:rsidR="00915B0C" w:rsidRDefault="00915B0C" w:rsidP="00915B0C">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4316"/>
        <w:gridCol w:w="5462"/>
      </w:tblGrid>
      <w:tr w:rsidR="00915B0C">
        <w:tblPrEx>
          <w:tblCellMar>
            <w:top w:w="0" w:type="dxa"/>
            <w:bottom w:w="0" w:type="dxa"/>
          </w:tblCellMar>
        </w:tblPrEx>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ind w:left="360"/>
              <w:jc w:val="center"/>
              <w:rPr>
                <w:rFonts w:ascii="Times New Roman" w:hAnsi="Times New Roman" w:cs="Times New Roman"/>
                <w:sz w:val="20"/>
                <w:szCs w:val="20"/>
                <w:lang/>
              </w:rPr>
            </w:pPr>
            <w:r>
              <w:rPr>
                <w:rFonts w:ascii="Times New Roman" w:hAnsi="Times New Roman" w:cs="Times New Roman"/>
                <w:sz w:val="20"/>
                <w:szCs w:val="20"/>
                <w:lang/>
              </w:rPr>
              <w:t>L’istruttore tecnico</w:t>
            </w:r>
          </w:p>
          <w:p w:rsidR="00915B0C" w:rsidRDefault="00915B0C">
            <w:pPr>
              <w:autoSpaceDE w:val="0"/>
              <w:autoSpaceDN w:val="0"/>
              <w:adjustRightInd w:val="0"/>
              <w:ind w:left="360"/>
              <w:jc w:val="center"/>
              <w:rPr>
                <w:rFonts w:ascii="Calibri" w:hAnsi="Calibri" w:cs="Calibri"/>
                <w:lang/>
              </w:rPr>
            </w:pPr>
            <w:r>
              <w:rPr>
                <w:rFonts w:ascii="Times New Roman" w:hAnsi="Times New Roman" w:cs="Times New Roman"/>
                <w:sz w:val="20"/>
                <w:szCs w:val="20"/>
                <w:lang/>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ind w:left="360"/>
              <w:rPr>
                <w:rFonts w:ascii="Calibri" w:hAnsi="Calibri" w:cs="Calibri"/>
                <w:lang/>
              </w:rPr>
            </w:pPr>
          </w:p>
        </w:tc>
      </w:tr>
      <w:tr w:rsidR="00915B0C">
        <w:tblPrEx>
          <w:tblCellMar>
            <w:top w:w="0" w:type="dxa"/>
            <w:bottom w:w="0" w:type="dxa"/>
          </w:tblCellMar>
        </w:tblPrEx>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ind w:left="360"/>
              <w:jc w:val="center"/>
              <w:rPr>
                <w:rFonts w:ascii="Calibri" w:hAnsi="Calibri" w:cs="Calibri"/>
                <w:lang/>
              </w:rPr>
            </w:pPr>
          </w:p>
          <w:p w:rsidR="00915B0C" w:rsidRDefault="00915B0C">
            <w:pPr>
              <w:autoSpaceDE w:val="0"/>
              <w:autoSpaceDN w:val="0"/>
              <w:adjustRightInd w:val="0"/>
              <w:ind w:left="360"/>
              <w:jc w:val="center"/>
              <w:rPr>
                <w:rFonts w:ascii="Times New Roman" w:hAnsi="Times New Roman" w:cs="Times New Roman"/>
                <w:sz w:val="20"/>
                <w:szCs w:val="20"/>
                <w:lang/>
              </w:rPr>
            </w:pPr>
            <w:r>
              <w:rPr>
                <w:rFonts w:ascii="Times New Roman" w:hAnsi="Times New Roman" w:cs="Times New Roman"/>
                <w:sz w:val="20"/>
                <w:szCs w:val="20"/>
                <w:lang/>
              </w:rPr>
              <w:t>Il responsabile dell'U.O. Edilizia Certificata</w:t>
            </w:r>
          </w:p>
          <w:p w:rsidR="00915B0C" w:rsidRDefault="00915B0C" w:rsidP="00915B0C">
            <w:pPr>
              <w:autoSpaceDE w:val="0"/>
              <w:autoSpaceDN w:val="0"/>
              <w:adjustRightInd w:val="0"/>
              <w:ind w:left="360"/>
              <w:jc w:val="center"/>
              <w:rPr>
                <w:rFonts w:ascii="Calibri" w:hAnsi="Calibri" w:cs="Calibri"/>
                <w:lang/>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915B0C" w:rsidRDefault="00915B0C">
            <w:pPr>
              <w:autoSpaceDE w:val="0"/>
              <w:autoSpaceDN w:val="0"/>
              <w:adjustRightInd w:val="0"/>
              <w:ind w:left="360"/>
              <w:jc w:val="center"/>
              <w:rPr>
                <w:rFonts w:ascii="Calibri" w:hAnsi="Calibri" w:cs="Calibri"/>
                <w:lang/>
              </w:rPr>
            </w:pPr>
          </w:p>
          <w:p w:rsidR="00915B0C" w:rsidRDefault="00915B0C">
            <w:pPr>
              <w:autoSpaceDE w:val="0"/>
              <w:autoSpaceDN w:val="0"/>
              <w:adjustRightInd w:val="0"/>
              <w:ind w:left="360"/>
              <w:jc w:val="center"/>
              <w:rPr>
                <w:rFonts w:ascii="Calibri" w:hAnsi="Calibri" w:cs="Calibri"/>
                <w:lang/>
              </w:rPr>
            </w:pPr>
          </w:p>
          <w:p w:rsidR="00915B0C" w:rsidRDefault="00915B0C">
            <w:pPr>
              <w:autoSpaceDE w:val="0"/>
              <w:autoSpaceDN w:val="0"/>
              <w:adjustRightInd w:val="0"/>
              <w:ind w:left="360"/>
              <w:jc w:val="center"/>
              <w:rPr>
                <w:rFonts w:ascii="Times New Roman" w:hAnsi="Times New Roman" w:cs="Times New Roman"/>
                <w:sz w:val="20"/>
                <w:szCs w:val="20"/>
                <w:lang/>
              </w:rPr>
            </w:pPr>
            <w:r>
              <w:rPr>
                <w:rFonts w:ascii="Times New Roman" w:hAnsi="Times New Roman" w:cs="Times New Roman"/>
                <w:sz w:val="20"/>
                <w:szCs w:val="20"/>
                <w:lang/>
              </w:rPr>
              <w:t>Il Dirigente</w:t>
            </w:r>
          </w:p>
          <w:p w:rsidR="00915B0C" w:rsidRDefault="00915B0C">
            <w:pPr>
              <w:autoSpaceDE w:val="0"/>
              <w:autoSpaceDN w:val="0"/>
              <w:adjustRightInd w:val="0"/>
              <w:ind w:left="360"/>
              <w:jc w:val="center"/>
              <w:rPr>
                <w:rFonts w:ascii="Calibri" w:hAnsi="Calibri" w:cs="Calibri"/>
                <w:lang/>
              </w:rPr>
            </w:pPr>
          </w:p>
        </w:tc>
      </w:tr>
    </w:tbl>
    <w:p w:rsidR="00915B0C" w:rsidRDefault="00915B0C" w:rsidP="00915B0C">
      <w:pPr>
        <w:autoSpaceDE w:val="0"/>
        <w:autoSpaceDN w:val="0"/>
        <w:adjustRightInd w:val="0"/>
        <w:jc w:val="left"/>
        <w:rPr>
          <w:rFonts w:ascii="Calibri" w:hAnsi="Calibri" w:cs="Calibri"/>
          <w:lang/>
        </w:rPr>
      </w:pPr>
    </w:p>
    <w:p w:rsidR="00915B0C" w:rsidRDefault="00915B0C" w:rsidP="00915B0C">
      <w:pPr>
        <w:autoSpaceDE w:val="0"/>
        <w:autoSpaceDN w:val="0"/>
        <w:adjustRightInd w:val="0"/>
        <w:jc w:val="center"/>
        <w:rPr>
          <w:rFonts w:ascii="Times New Roman" w:hAnsi="Times New Roman" w:cs="Times New Roman"/>
          <w:b/>
          <w:bCs/>
          <w:sz w:val="14"/>
          <w:szCs w:val="14"/>
          <w:lang/>
        </w:rPr>
      </w:pPr>
      <w:r>
        <w:rPr>
          <w:rFonts w:ascii="Times New Roman" w:hAnsi="Times New Roman" w:cs="Times New Roman"/>
          <w:b/>
          <w:bCs/>
          <w:sz w:val="14"/>
          <w:szCs w:val="14"/>
          <w:lang/>
        </w:rPr>
        <w:t>Informativa ai sensi dell’articolo 13 del D.Lgs 30 giugno 2003 n.196</w:t>
      </w:r>
    </w:p>
    <w:p w:rsidR="00915B0C" w:rsidRDefault="00915B0C" w:rsidP="00915B0C">
      <w:pPr>
        <w:autoSpaceDE w:val="0"/>
        <w:autoSpaceDN w:val="0"/>
        <w:adjustRightInd w:val="0"/>
        <w:ind w:left="360"/>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D.Lgs 30 giugno 2003 n.196, Codice in materia di protezione dei dati personali,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915B0C" w:rsidRDefault="00915B0C" w:rsidP="00915B0C">
      <w:pPr>
        <w:autoSpaceDE w:val="0"/>
        <w:autoSpaceDN w:val="0"/>
        <w:adjustRightInd w:val="0"/>
        <w:rPr>
          <w:rFonts w:ascii="Calibri" w:hAnsi="Calibri" w:cs="Calibri"/>
          <w:lang/>
        </w:rPr>
      </w:pPr>
    </w:p>
    <w:p w:rsidR="00915B0C" w:rsidRDefault="00915B0C" w:rsidP="00915B0C">
      <w:pPr>
        <w:autoSpaceDE w:val="0"/>
        <w:autoSpaceDN w:val="0"/>
        <w:adjustRightInd w:val="0"/>
        <w:ind w:firstLine="360"/>
        <w:rPr>
          <w:rFonts w:ascii="Times New Roman" w:hAnsi="Times New Roman" w:cs="Times New Roman"/>
          <w:b/>
          <w:bCs/>
          <w:sz w:val="14"/>
          <w:szCs w:val="14"/>
          <w:lang/>
        </w:rPr>
      </w:pPr>
      <w:r>
        <w:rPr>
          <w:rFonts w:ascii="Times New Roman" w:hAnsi="Times New Roman" w:cs="Times New Roman"/>
          <w:b/>
          <w:bCs/>
          <w:sz w:val="14"/>
          <w:szCs w:val="14"/>
          <w:lang/>
        </w:rPr>
        <w:t>Finalità del trattamento.</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Comune di La Spezia, Settore Pianificazione Territoriale, desidera informarLa che la compilazione della denuncia di inizio attività, comporta il conferimento di vari dati personali, che verranno trattati dal Comune di La Spezia per le finalità di applicazione della disciplina in materia urbanistico-edilizia.</w:t>
      </w:r>
    </w:p>
    <w:p w:rsidR="00915B0C" w:rsidRDefault="00915B0C" w:rsidP="00915B0C">
      <w:pPr>
        <w:autoSpaceDE w:val="0"/>
        <w:autoSpaceDN w:val="0"/>
        <w:adjustRightInd w:val="0"/>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915B0C" w:rsidRDefault="00915B0C" w:rsidP="00915B0C">
      <w:pPr>
        <w:autoSpaceDE w:val="0"/>
        <w:autoSpaceDN w:val="0"/>
        <w:adjustRightInd w:val="0"/>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Gli stessi dati possono altresì essere comunicati a privati o enti pubblici economici qualora ciò sia previsto da una norma di legge o di regolamento.</w:t>
      </w:r>
    </w:p>
    <w:p w:rsidR="00915B0C" w:rsidRDefault="00915B0C" w:rsidP="00915B0C">
      <w:pPr>
        <w:autoSpaceDE w:val="0"/>
        <w:autoSpaceDN w:val="0"/>
        <w:adjustRightInd w:val="0"/>
        <w:ind w:left="360" w:firstLine="348"/>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Dati personali.</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 dati richiesti devono essere indicati obbligatoriamente onde rendere possibile le verifiche sulla denuncia di inizio attività.</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rifiuto di fornire i dati richiesti comporterà l’impossibilità di rendere efficace la Sua denuncia.</w:t>
      </w:r>
    </w:p>
    <w:p w:rsidR="00915B0C" w:rsidRDefault="00915B0C" w:rsidP="00915B0C">
      <w:pPr>
        <w:autoSpaceDE w:val="0"/>
        <w:autoSpaceDN w:val="0"/>
        <w:adjustRightInd w:val="0"/>
        <w:ind w:left="360" w:firstLine="348"/>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Modalità di trattamento.</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 dati verranno trattati con modalità prevalentemente informatizzate e con logiche pienamente rispondenti alle finalità da perseguire anche mediante:</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Verifiche dei dati esposti nella domanda e documentazione allegata con altri dati in possesso del Comune di La Spezia;</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Verifiche dei dati contenuti nella domanda e nella documentazione allegata con i dati in possesso di altri organismi.</w:t>
      </w:r>
    </w:p>
    <w:p w:rsidR="00915B0C" w:rsidRDefault="00915B0C" w:rsidP="00915B0C">
      <w:pPr>
        <w:autoSpaceDE w:val="0"/>
        <w:autoSpaceDN w:val="0"/>
        <w:adjustRightInd w:val="0"/>
        <w:ind w:left="360" w:firstLine="348"/>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Titolari del trattamento.</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 xml:space="preserve">Il Comune di La Spezia assume la qualifica </w:t>
      </w:r>
      <w:r>
        <w:rPr>
          <w:rFonts w:ascii="Times New Roman" w:hAnsi="Times New Roman" w:cs="Times New Roman"/>
          <w:i/>
          <w:iCs/>
          <w:sz w:val="14"/>
          <w:szCs w:val="14"/>
          <w:lang/>
        </w:rPr>
        <w:t>di titolare del trattamento dei dati personali</w:t>
      </w:r>
      <w:r>
        <w:rPr>
          <w:rFonts w:ascii="Times New Roman" w:hAnsi="Times New Roman" w:cs="Times New Roman"/>
          <w:sz w:val="14"/>
          <w:szCs w:val="14"/>
          <w:lang/>
        </w:rPr>
        <w:t>.</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responsabile del trattamento dei dati personali è il Direttore del Settore Pianificazione Territoriale.</w:t>
      </w:r>
    </w:p>
    <w:p w:rsidR="00915B0C" w:rsidRDefault="00915B0C" w:rsidP="00915B0C">
      <w:pPr>
        <w:autoSpaceDE w:val="0"/>
        <w:autoSpaceDN w:val="0"/>
        <w:adjustRightInd w:val="0"/>
        <w:ind w:left="360" w:firstLine="348"/>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Diritti dell’interessato.</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915B0C" w:rsidRDefault="00915B0C" w:rsidP="00915B0C">
      <w:pPr>
        <w:autoSpaceDE w:val="0"/>
        <w:autoSpaceDN w:val="0"/>
        <w:adjustRightInd w:val="0"/>
        <w:ind w:left="360" w:firstLine="348"/>
        <w:rPr>
          <w:rFonts w:ascii="Calibri" w:hAnsi="Calibri" w:cs="Calibri"/>
          <w:lang/>
        </w:rPr>
      </w:pPr>
    </w:p>
    <w:p w:rsidR="00915B0C" w:rsidRDefault="00915B0C" w:rsidP="00915B0C">
      <w:pPr>
        <w:autoSpaceDE w:val="0"/>
        <w:autoSpaceDN w:val="0"/>
        <w:adjustRightInd w:val="0"/>
        <w:ind w:left="360"/>
        <w:rPr>
          <w:rFonts w:ascii="Times New Roman" w:hAnsi="Times New Roman" w:cs="Times New Roman"/>
          <w:b/>
          <w:bCs/>
          <w:sz w:val="14"/>
          <w:szCs w:val="14"/>
          <w:lang/>
        </w:rPr>
      </w:pPr>
      <w:r>
        <w:rPr>
          <w:rFonts w:ascii="Times New Roman" w:hAnsi="Times New Roman" w:cs="Times New Roman"/>
          <w:b/>
          <w:bCs/>
          <w:sz w:val="14"/>
          <w:szCs w:val="14"/>
          <w:lang/>
        </w:rPr>
        <w:t>Consenso.</w:t>
      </w:r>
    </w:p>
    <w:p w:rsidR="00915B0C" w:rsidRDefault="00915B0C" w:rsidP="00915B0C">
      <w:pPr>
        <w:autoSpaceDE w:val="0"/>
        <w:autoSpaceDN w:val="0"/>
        <w:adjustRightInd w:val="0"/>
        <w:ind w:left="360"/>
        <w:rPr>
          <w:rFonts w:ascii="Times New Roman" w:hAnsi="Times New Roman" w:cs="Times New Roman"/>
          <w:sz w:val="14"/>
          <w:szCs w:val="14"/>
          <w:lang/>
        </w:rPr>
      </w:pPr>
      <w:r>
        <w:rPr>
          <w:rFonts w:ascii="Times New Roman" w:hAnsi="Times New Roman" w:cs="Times New Roman"/>
          <w:sz w:val="14"/>
          <w:szCs w:val="14"/>
          <w:lang/>
        </w:rPr>
        <w:t>Il Comune di La Spezia, in quanto soggetto pubblico, non deve acquisire il consenso degli interessati per poter trattare i loro dati personali.</w:t>
      </w:r>
    </w:p>
    <w:p w:rsidR="00915B0C" w:rsidRDefault="00915B0C" w:rsidP="00915B0C">
      <w:pPr>
        <w:autoSpaceDE w:val="0"/>
        <w:autoSpaceDN w:val="0"/>
        <w:adjustRightInd w:val="0"/>
        <w:ind w:left="360" w:firstLine="348"/>
        <w:rPr>
          <w:rFonts w:ascii="Calibri" w:hAnsi="Calibri" w:cs="Calibri"/>
          <w:lang/>
        </w:rPr>
      </w:pPr>
    </w:p>
    <w:p w:rsidR="00F00272" w:rsidRPr="005927DD" w:rsidRDefault="00F00272" w:rsidP="005927DD"/>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15C" w:rsidRDefault="006C415C" w:rsidP="009B365B">
      <w:r>
        <w:separator/>
      </w:r>
    </w:p>
  </w:endnote>
  <w:endnote w:type="continuationSeparator" w:id="1">
    <w:p w:rsidR="006C415C" w:rsidRDefault="006C415C"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15C" w:rsidRDefault="006C415C" w:rsidP="009B365B">
      <w:r>
        <w:separator/>
      </w:r>
    </w:p>
  </w:footnote>
  <w:footnote w:type="continuationSeparator" w:id="1">
    <w:p w:rsidR="006C415C" w:rsidRDefault="006C415C"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F3137"/>
    <w:rsid w:val="00136E62"/>
    <w:rsid w:val="001529EB"/>
    <w:rsid w:val="001A0C75"/>
    <w:rsid w:val="0025118C"/>
    <w:rsid w:val="002620A3"/>
    <w:rsid w:val="00394AFD"/>
    <w:rsid w:val="003973D0"/>
    <w:rsid w:val="00464C26"/>
    <w:rsid w:val="004718BB"/>
    <w:rsid w:val="005417D7"/>
    <w:rsid w:val="005927DD"/>
    <w:rsid w:val="006C2F4A"/>
    <w:rsid w:val="006C415C"/>
    <w:rsid w:val="00902480"/>
    <w:rsid w:val="00915B0C"/>
    <w:rsid w:val="009B365B"/>
    <w:rsid w:val="00AF7A70"/>
    <w:rsid w:val="00B13D38"/>
    <w:rsid w:val="00B92926"/>
    <w:rsid w:val="00BE7048"/>
    <w:rsid w:val="00C847E3"/>
    <w:rsid w:val="00CA11EB"/>
    <w:rsid w:val="00E268FC"/>
    <w:rsid w:val="00E33383"/>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15B0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0420C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868</Words>
  <Characters>4953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2015-06-04T14:43:00Z</dcterms:created>
  <dcterms:modified xsi:type="dcterms:W3CDTF">2015-06-04T14:43:00Z</dcterms:modified>
</cp:coreProperties>
</file>