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4101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2458E" w:rsidRPr="00D74E61" w:rsidRDefault="00B2458E" w:rsidP="00B2458E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B41013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all’istanza di cui sopra.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Acquisita l’Autorizzazione Paesaggistica ai sensi degli artt. 146 – 159 del </w:t>
      </w:r>
      <w:proofErr w:type="spellStart"/>
      <w:r>
        <w:rPr>
          <w:sz w:val="22"/>
        </w:rPr>
        <w:t>Dlgs</w:t>
      </w:r>
      <w:proofErr w:type="spellEnd"/>
      <w:r>
        <w:rPr>
          <w:sz w:val="22"/>
        </w:rPr>
        <w:t xml:space="preserve"> 42/2004 e dell’art. 82 della Legge Regionale n. 13 del 6 giugno 2014,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**** in data *****.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La proposta del responsabile del procedimento formulata in data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*</w:t>
      </w:r>
    </w:p>
    <w:p w:rsidR="00BB07B2" w:rsidRDefault="00BB07B2">
      <w:pPr>
        <w:rPr>
          <w:sz w:val="22"/>
        </w:rPr>
      </w:pPr>
      <w:bookmarkStart w:id="0" w:name="_GoBack"/>
      <w:bookmarkEnd w:id="0"/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al Sig. ****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</w:t>
      </w:r>
      <w:r>
        <w:rPr>
          <w:sz w:val="22"/>
        </w:rPr>
        <w:lastRenderedPageBreak/>
        <w:t>costruzioni, ai sensi dell’art. 7 c.7 del Regolamento Edilizio esistente, come materiale arido alle condizioni previste dal punto 7.1 –</w:t>
      </w:r>
      <w:proofErr w:type="spellStart"/>
      <w:r>
        <w:rPr>
          <w:sz w:val="22"/>
        </w:rPr>
        <w:t>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BB07B2" w:rsidRPr="00130615" w:rsidRDefault="00BB690D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</w:t>
      </w:r>
      <w:r w:rsidR="00CB0062" w:rsidRPr="00130615">
        <w:rPr>
          <w:sz w:val="22"/>
        </w:rPr>
        <w:t>rgetica, di cui ai disposti del D.L. 63/2013 e del Regolamento Regionale n. 6 del 13 novembre 2012</w:t>
      </w:r>
      <w:r w:rsidR="00BB07B2"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</w:t>
      </w:r>
      <w:r w:rsidR="00BB690D" w:rsidRPr="00130615">
        <w:rPr>
          <w:sz w:val="22"/>
        </w:rPr>
        <w:t>é</w:t>
      </w:r>
      <w:r w:rsidRPr="00130615">
        <w:rPr>
          <w:sz w:val="22"/>
        </w:rPr>
        <w:t xml:space="preserve"> quello dell'impresa esecutrice, segnalando tempestivamente eventuali variazioni;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Prima dell'inizio dei lavori </w:t>
      </w:r>
      <w:r w:rsidR="00F422C7" w:rsidRPr="00130615">
        <w:rPr>
          <w:sz w:val="22"/>
        </w:rPr>
        <w:t>potrà</w:t>
      </w:r>
      <w:r w:rsidRPr="00130615">
        <w:rPr>
          <w:sz w:val="22"/>
        </w:rPr>
        <w:t xml:space="preserve"> essere </w:t>
      </w:r>
      <w:r w:rsidR="00F422C7" w:rsidRPr="00130615">
        <w:rPr>
          <w:sz w:val="22"/>
        </w:rPr>
        <w:t>ri</w:t>
      </w:r>
      <w:r w:rsidRPr="00130615">
        <w:rPr>
          <w:sz w:val="22"/>
        </w:rPr>
        <w:t xml:space="preserve">chiesto, </w:t>
      </w:r>
      <w:r w:rsidR="00F422C7" w:rsidRPr="00130615">
        <w:rPr>
          <w:sz w:val="22"/>
        </w:rPr>
        <w:t>al Settore Territorio</w:t>
      </w:r>
      <w:r w:rsidRPr="00130615">
        <w:rPr>
          <w:sz w:val="22"/>
        </w:rPr>
        <w:t>, il tracciamento della linea di ciglio e l'indicazione delle quote stradali a norma dell'art. 10 del Regolamento Edilizio.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</w:t>
      </w:r>
      <w:r w:rsidR="00F422C7" w:rsidRPr="00130615">
        <w:rPr>
          <w:sz w:val="22"/>
        </w:rPr>
        <w:t xml:space="preserve"> e ss. mm. e ii.,</w:t>
      </w:r>
      <w:r w:rsidRPr="00130615">
        <w:rPr>
          <w:sz w:val="22"/>
        </w:rPr>
        <w:t xml:space="preserve"> in riferimento alle opere di conglomerato cementizio armato e a quelle in struttura metallica, le quali non potranno essere usate se non dopo il loro collaudo.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</w:t>
      </w:r>
      <w:r w:rsidR="005A0902" w:rsidRPr="00130615">
        <w:rPr>
          <w:sz w:val="22"/>
        </w:rPr>
        <w:t xml:space="preserve"> </w:t>
      </w:r>
      <w:r w:rsidRPr="00130615">
        <w:rPr>
          <w:sz w:val="22"/>
        </w:rPr>
        <w:t>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(AAMAIE, SIP, GAS, ENEL, ecc.) sono a carico del titolare del permesso di costruire.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La domanda di agibilità di quanto edificato dovrà essere presentata in conformità </w:t>
      </w:r>
      <w:r w:rsidR="00767639" w:rsidRPr="00130615">
        <w:rPr>
          <w:sz w:val="22"/>
        </w:rPr>
        <w:t xml:space="preserve">a quanto previsto dall’art. </w:t>
      </w:r>
      <w:r w:rsidR="003F2BD3" w:rsidRPr="00130615">
        <w:rPr>
          <w:sz w:val="22"/>
        </w:rPr>
        <w:t>37 della Legge n. 16 del 6 giugno 2008 e ss. mm. e ii.</w:t>
      </w:r>
      <w:r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impegno,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2458E" w:rsidRDefault="00B2458E" w:rsidP="00B2458E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Ecologia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B2458E" w:rsidRDefault="00B2458E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DELLO SPORTELLO</w:t>
            </w:r>
          </w:p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Pr="0063288D" w:rsidRDefault="00B2458E" w:rsidP="00B2458E">
            <w:pPr>
              <w:jc w:val="center"/>
              <w:rPr>
                <w:i/>
                <w:sz w:val="22"/>
              </w:rPr>
            </w:pPr>
            <w:r w:rsidRPr="0063288D">
              <w:rPr>
                <w:i/>
                <w:sz w:val="22"/>
              </w:rPr>
              <w:t>Ing. Gian Paolo TRUCCHI</w:t>
            </w:r>
          </w:p>
        </w:tc>
      </w:tr>
    </w:tbl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A2965"/>
    <w:multiLevelType w:val="hybridMultilevel"/>
    <w:tmpl w:val="3E0A926E"/>
    <w:lvl w:ilvl="0" w:tplc="1540A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13"/>
    <w:rsid w:val="00020D54"/>
    <w:rsid w:val="0008403E"/>
    <w:rsid w:val="000C6616"/>
    <w:rsid w:val="00106F77"/>
    <w:rsid w:val="00130615"/>
    <w:rsid w:val="00162473"/>
    <w:rsid w:val="002D54D6"/>
    <w:rsid w:val="00302AE1"/>
    <w:rsid w:val="00387EB6"/>
    <w:rsid w:val="003F2BD3"/>
    <w:rsid w:val="005A0902"/>
    <w:rsid w:val="00767639"/>
    <w:rsid w:val="00B2458E"/>
    <w:rsid w:val="00B41013"/>
    <w:rsid w:val="00BB07B2"/>
    <w:rsid w:val="00BB690D"/>
    <w:rsid w:val="00C25389"/>
    <w:rsid w:val="00C30CCE"/>
    <w:rsid w:val="00CB0062"/>
    <w:rsid w:val="00DC3008"/>
    <w:rsid w:val="00F422C7"/>
    <w:rsid w:val="00F5046B"/>
    <w:rsid w:val="00F61C69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</Template>
  <TotalTime>0</TotalTime>
  <Pages>3</Pages>
  <Words>1219</Words>
  <Characters>7167</Characters>
  <Application>Microsoft Office Word</Application>
  <DocSecurity>4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2003-07-02T11:12:00Z</cp:lastPrinted>
  <dcterms:created xsi:type="dcterms:W3CDTF">2014-11-05T08:10:00Z</dcterms:created>
  <dcterms:modified xsi:type="dcterms:W3CDTF">2014-11-05T08:10:00Z</dcterms:modified>
</cp:coreProperties>
</file>