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A1" w:rsidRDefault="001B7D9E" w:rsidP="004233A1">
      <w:pPr>
        <w:jc w:val="center"/>
        <w:rPr>
          <w:b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-106680</wp:posOffset>
            </wp:positionV>
            <wp:extent cx="1764665" cy="777240"/>
            <wp:effectExtent l="0" t="0" r="6985" b="3810"/>
            <wp:wrapTopAndBottom/>
            <wp:docPr id="3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233A1" w:rsidRDefault="004233A1" w:rsidP="004233A1">
      <w:pPr>
        <w:pStyle w:val="Titolo2"/>
        <w:ind w:left="0"/>
        <w:rPr>
          <w:color w:val="0000FF"/>
          <w:szCs w:val="28"/>
        </w:rPr>
      </w:pPr>
      <w:r>
        <w:rPr>
          <w:color w:val="0000FF"/>
          <w:szCs w:val="28"/>
        </w:rPr>
        <w:t>Settore Territorio – Sportello Unico per l’Edilizia</w:t>
      </w:r>
    </w:p>
    <w:p w:rsidR="004233A1" w:rsidRDefault="004233A1" w:rsidP="004233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Tel 0184.580.321/3 – fax 0184.580.467 Centralino 0184.5801</w:t>
      </w:r>
    </w:p>
    <w:p w:rsidR="004233A1" w:rsidRDefault="004233A1" w:rsidP="004233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>C.so Cavallotti 59 – 18038 Sanremo (IM)</w:t>
      </w:r>
    </w:p>
    <w:p w:rsidR="004233A1" w:rsidRDefault="004233A1" w:rsidP="004233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e-mail </w:t>
      </w:r>
      <w:r>
        <w:rPr>
          <w:b/>
          <w:i/>
          <w:color w:val="0000FF"/>
          <w:sz w:val="22"/>
          <w:szCs w:val="22"/>
          <w:u w:val="single"/>
        </w:rPr>
        <w:t>ediliziaprivata@comunedisanremo.it</w:t>
      </w:r>
    </w:p>
    <w:p w:rsidR="004233A1" w:rsidRDefault="004233A1" w:rsidP="004233A1">
      <w:pPr>
        <w:ind w:firstLine="3"/>
        <w:rPr>
          <w:sz w:val="24"/>
        </w:rPr>
      </w:pPr>
    </w:p>
    <w:p w:rsidR="004233A1" w:rsidRDefault="004233A1" w:rsidP="004233A1">
      <w:pPr>
        <w:ind w:firstLine="3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Generale: </w:t>
      </w:r>
      <w:r w:rsidR="00EB2C77">
        <w:rPr>
          <w:sz w:val="24"/>
        </w:rPr>
        <w:fldChar w:fldCharType="begin"/>
      </w:r>
      <w:r>
        <w:rPr>
          <w:sz w:val="24"/>
        </w:rPr>
        <w:instrText xml:space="preserve"> MERGEFIELD "NUMERO_PROT" </w:instrText>
      </w:r>
      <w:r w:rsidR="00EB2C77">
        <w:rPr>
          <w:sz w:val="24"/>
        </w:rPr>
        <w:fldChar w:fldCharType="separate"/>
      </w:r>
      <w:r w:rsidR="001B7D9E">
        <w:rPr>
          <w:noProof/>
          <w:sz w:val="24"/>
        </w:rPr>
        <w:t>[protocollo]</w:t>
      </w:r>
      <w:r w:rsidR="00EB2C77">
        <w:rPr>
          <w:sz w:val="24"/>
        </w:rPr>
        <w:fldChar w:fldCharType="end"/>
      </w:r>
      <w:r>
        <w:rPr>
          <w:sz w:val="24"/>
        </w:rPr>
        <w:t xml:space="preserve"> del </w:t>
      </w:r>
      <w:r w:rsidR="00EB2C77">
        <w:rPr>
          <w:sz w:val="24"/>
        </w:rPr>
        <w:fldChar w:fldCharType="begin"/>
      </w:r>
      <w:r>
        <w:rPr>
          <w:sz w:val="24"/>
        </w:rPr>
        <w:instrText xml:space="preserve"> MERGEFIELD "DATA_PROT" </w:instrText>
      </w:r>
      <w:r w:rsidR="00EB2C77">
        <w:rPr>
          <w:sz w:val="24"/>
        </w:rPr>
        <w:fldChar w:fldCharType="separate"/>
      </w:r>
      <w:r w:rsidR="001B7D9E">
        <w:rPr>
          <w:noProof/>
          <w:sz w:val="24"/>
        </w:rPr>
        <w:t>[data_protocollo]</w:t>
      </w:r>
      <w:r w:rsidR="00EB2C77">
        <w:rPr>
          <w:sz w:val="24"/>
        </w:rPr>
        <w:fldChar w:fldCharType="end"/>
      </w:r>
      <w:r>
        <w:rPr>
          <w:sz w:val="24"/>
        </w:rPr>
        <w:t>.</w:t>
      </w:r>
    </w:p>
    <w:p w:rsidR="004233A1" w:rsidRDefault="004233A1" w:rsidP="004233A1">
      <w:pPr>
        <w:ind w:firstLine="3"/>
        <w:rPr>
          <w:sz w:val="24"/>
        </w:rPr>
      </w:pPr>
      <w:r>
        <w:rPr>
          <w:sz w:val="24"/>
        </w:rPr>
        <w:t xml:space="preserve">PRATICA EDILIZIA: </w:t>
      </w:r>
      <w:r w:rsidR="00EB2C77">
        <w:rPr>
          <w:b/>
          <w:sz w:val="24"/>
        </w:rPr>
        <w:fldChar w:fldCharType="begin"/>
      </w:r>
      <w:r>
        <w:rPr>
          <w:b/>
          <w:sz w:val="24"/>
        </w:rPr>
        <w:instrText xml:space="preserve"> MERGEFIELD "NUMERO_PRATICA" </w:instrText>
      </w:r>
      <w:r w:rsidR="00EB2C77">
        <w:rPr>
          <w:b/>
          <w:sz w:val="24"/>
        </w:rPr>
        <w:fldChar w:fldCharType="separate"/>
      </w:r>
      <w:r w:rsidR="001B7D9E">
        <w:rPr>
          <w:b/>
          <w:noProof/>
          <w:sz w:val="24"/>
        </w:rPr>
        <w:t>[numero]</w:t>
      </w:r>
      <w:r w:rsidR="00EB2C77">
        <w:rPr>
          <w:b/>
          <w:sz w:val="24"/>
        </w:rPr>
        <w:fldChar w:fldCharType="end"/>
      </w:r>
      <w:r>
        <w:rPr>
          <w:b/>
          <w:sz w:val="24"/>
        </w:rPr>
        <w:t xml:space="preserve"> </w:t>
      </w:r>
      <w:r>
        <w:rPr>
          <w:sz w:val="24"/>
        </w:rPr>
        <w:t xml:space="preserve">per opere di </w:t>
      </w:r>
      <w:r w:rsidR="00EB2C77">
        <w:rPr>
          <w:sz w:val="24"/>
        </w:rPr>
        <w:fldChar w:fldCharType="begin"/>
      </w:r>
      <w:r>
        <w:rPr>
          <w:sz w:val="24"/>
        </w:rPr>
        <w:instrText xml:space="preserve"> MERGEFIELD "OGGETTO" </w:instrText>
      </w:r>
      <w:r w:rsidR="00EB2C77">
        <w:rPr>
          <w:sz w:val="24"/>
        </w:rPr>
        <w:fldChar w:fldCharType="separate"/>
      </w:r>
      <w:r w:rsidR="001B7D9E">
        <w:rPr>
          <w:noProof/>
          <w:sz w:val="24"/>
        </w:rPr>
        <w:t>[oggetto]</w:t>
      </w:r>
      <w:r w:rsidR="00EB2C77">
        <w:rPr>
          <w:sz w:val="24"/>
        </w:rPr>
        <w:fldChar w:fldCharType="end"/>
      </w:r>
      <w:r>
        <w:rPr>
          <w:sz w:val="24"/>
        </w:rPr>
        <w:t xml:space="preserve"> in </w:t>
      </w:r>
      <w:r w:rsidR="00EB2C77">
        <w:rPr>
          <w:sz w:val="24"/>
        </w:rPr>
        <w:fldChar w:fldCharType="begin"/>
      </w:r>
      <w:r>
        <w:rPr>
          <w:sz w:val="24"/>
        </w:rPr>
        <w:instrText xml:space="preserve"> MERGEFIELD "UBICAZIONE" </w:instrText>
      </w:r>
      <w:r w:rsidR="00EB2C77">
        <w:rPr>
          <w:sz w:val="24"/>
        </w:rPr>
        <w:fldChar w:fldCharType="separate"/>
      </w:r>
      <w:r w:rsidR="001B7D9E">
        <w:rPr>
          <w:noProof/>
          <w:sz w:val="24"/>
        </w:rPr>
        <w:t>[ubicazione]</w:t>
      </w:r>
      <w:r w:rsidR="00EB2C77">
        <w:rPr>
          <w:sz w:val="24"/>
        </w:rPr>
        <w:fldChar w:fldCharType="end"/>
      </w:r>
      <w:r>
        <w:rPr>
          <w:sz w:val="24"/>
        </w:rPr>
        <w:t xml:space="preserve"> - Richiedenti </w:t>
      </w:r>
      <w:r w:rsidR="00EB2C77">
        <w:rPr>
          <w:sz w:val="24"/>
        </w:rPr>
        <w:fldChar w:fldCharType="begin"/>
      </w:r>
      <w:r>
        <w:rPr>
          <w:sz w:val="24"/>
        </w:rPr>
        <w:instrText xml:space="preserve"> MERGEFIELD "RICHIEDENTI" </w:instrText>
      </w:r>
      <w:r w:rsidR="00EB2C77">
        <w:rPr>
          <w:sz w:val="24"/>
        </w:rPr>
        <w:fldChar w:fldCharType="separate"/>
      </w:r>
      <w:r w:rsidR="001B7D9E">
        <w:rPr>
          <w:noProof/>
          <w:sz w:val="24"/>
        </w:rPr>
        <w:t>[elenco_richiedenti]</w:t>
      </w:r>
      <w:r w:rsidR="00EB2C77">
        <w:rPr>
          <w:sz w:val="24"/>
        </w:rPr>
        <w:fldChar w:fldCharType="end"/>
      </w:r>
      <w:r>
        <w:rPr>
          <w:sz w:val="24"/>
        </w:rPr>
        <w:t>.</w:t>
      </w:r>
    </w:p>
    <w:p w:rsidR="004233A1" w:rsidRDefault="004233A1" w:rsidP="004233A1">
      <w:pPr>
        <w:ind w:firstLine="3"/>
        <w:rPr>
          <w:sz w:val="24"/>
        </w:rPr>
      </w:pPr>
    </w:p>
    <w:p w:rsidR="004233A1" w:rsidRDefault="004233A1" w:rsidP="004233A1">
      <w:pPr>
        <w:ind w:firstLine="3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t>A MEZZO RACCOMANDATA A/R</w:t>
      </w:r>
    </w:p>
    <w:p w:rsidR="004233A1" w:rsidRDefault="004233A1" w:rsidP="004233A1">
      <w:pPr>
        <w:ind w:firstLine="3"/>
        <w:rPr>
          <w:sz w:val="24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E655D" w:rsidTr="004F5D73">
        <w:tc>
          <w:tcPr>
            <w:tcW w:w="2500" w:type="pct"/>
          </w:tcPr>
          <w:p w:rsidR="005E655D" w:rsidRDefault="005E655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E655D" w:rsidRPr="007761F7" w:rsidRDefault="005E655D" w:rsidP="004F5D73">
            <w:pPr>
              <w:tabs>
                <w:tab w:val="right" w:pos="-1418"/>
              </w:tabs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Preg</w:t>
            </w:r>
            <w:r w:rsidRPr="007761F7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mi</w:t>
            </w:r>
            <w:proofErr w:type="spellEnd"/>
            <w:r w:rsidRPr="007761F7">
              <w:rPr>
                <w:sz w:val="22"/>
                <w:szCs w:val="22"/>
              </w:rPr>
              <w:t xml:space="preserve"> Si</w:t>
            </w:r>
            <w:r>
              <w:rPr>
                <w:sz w:val="22"/>
                <w:szCs w:val="22"/>
              </w:rPr>
              <w:t>g</w:t>
            </w:r>
            <w:r w:rsidRPr="007761F7">
              <w:rPr>
                <w:sz w:val="22"/>
                <w:szCs w:val="22"/>
              </w:rPr>
              <w:t>g.</w:t>
            </w:r>
          </w:p>
        </w:tc>
      </w:tr>
      <w:tr w:rsidR="005E655D" w:rsidTr="004F5D73">
        <w:tc>
          <w:tcPr>
            <w:tcW w:w="2500" w:type="pct"/>
          </w:tcPr>
          <w:p w:rsidR="005E655D" w:rsidRDefault="005E655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E655D" w:rsidRDefault="005E655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E655D" w:rsidRDefault="005E655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E655D" w:rsidRDefault="005E655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E655D" w:rsidRDefault="005E655D" w:rsidP="004F5D73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4233A1" w:rsidRDefault="004233A1" w:rsidP="004233A1">
      <w:pPr>
        <w:ind w:firstLine="3"/>
        <w:rPr>
          <w:sz w:val="24"/>
        </w:rPr>
      </w:pPr>
    </w:p>
    <w:p w:rsidR="004233A1" w:rsidRDefault="004233A1" w:rsidP="004233A1">
      <w:pPr>
        <w:ind w:left="4956"/>
        <w:rPr>
          <w:sz w:val="24"/>
        </w:rPr>
      </w:pPr>
      <w:r>
        <w:rPr>
          <w:sz w:val="24"/>
        </w:rPr>
        <w:t xml:space="preserve">e.p.c. </w:t>
      </w:r>
      <w:r>
        <w:rPr>
          <w:sz w:val="24"/>
        </w:rPr>
        <w:tab/>
      </w:r>
      <w:proofErr w:type="spellStart"/>
      <w:r>
        <w:rPr>
          <w:sz w:val="24"/>
        </w:rPr>
        <w:t>Spett.le</w:t>
      </w:r>
      <w:proofErr w:type="spellEnd"/>
    </w:p>
    <w:p w:rsidR="004233A1" w:rsidRDefault="004233A1" w:rsidP="004233A1">
      <w:pPr>
        <w:ind w:left="4956" w:firstLine="708"/>
        <w:rPr>
          <w:b/>
          <w:sz w:val="24"/>
        </w:rPr>
      </w:pPr>
      <w:r>
        <w:rPr>
          <w:b/>
          <w:sz w:val="24"/>
        </w:rPr>
        <w:t>Ministero dei Beni e delle</w:t>
      </w:r>
    </w:p>
    <w:p w:rsidR="004233A1" w:rsidRDefault="004233A1" w:rsidP="004233A1">
      <w:pPr>
        <w:ind w:left="4956" w:firstLine="708"/>
        <w:rPr>
          <w:b/>
          <w:sz w:val="24"/>
        </w:rPr>
      </w:pPr>
      <w:r>
        <w:rPr>
          <w:b/>
          <w:sz w:val="24"/>
        </w:rPr>
        <w:t>Attività Culturali e del Turismo</w:t>
      </w:r>
    </w:p>
    <w:p w:rsidR="004233A1" w:rsidRDefault="004233A1" w:rsidP="004233A1">
      <w:pPr>
        <w:ind w:left="4956" w:firstLine="708"/>
        <w:rPr>
          <w:b/>
          <w:sz w:val="24"/>
        </w:rPr>
      </w:pPr>
      <w:r>
        <w:rPr>
          <w:b/>
          <w:sz w:val="24"/>
        </w:rPr>
        <w:t>Direzione Regionale per i Beni</w:t>
      </w:r>
    </w:p>
    <w:p w:rsidR="004233A1" w:rsidRDefault="004233A1" w:rsidP="004233A1">
      <w:pPr>
        <w:ind w:left="4956" w:firstLine="708"/>
        <w:rPr>
          <w:b/>
          <w:sz w:val="24"/>
        </w:rPr>
      </w:pPr>
      <w:r>
        <w:rPr>
          <w:b/>
          <w:sz w:val="24"/>
        </w:rPr>
        <w:t>Culturali e Paesaggistici della Liguria</w:t>
      </w:r>
    </w:p>
    <w:p w:rsidR="004233A1" w:rsidRDefault="004233A1" w:rsidP="004233A1">
      <w:pPr>
        <w:ind w:left="4956" w:firstLine="708"/>
        <w:rPr>
          <w:b/>
          <w:sz w:val="24"/>
        </w:rPr>
      </w:pPr>
      <w:r>
        <w:rPr>
          <w:b/>
          <w:sz w:val="24"/>
        </w:rPr>
        <w:t xml:space="preserve">Soprintendenza per i Beni </w:t>
      </w:r>
      <w:proofErr w:type="spellStart"/>
      <w:r>
        <w:rPr>
          <w:b/>
          <w:sz w:val="24"/>
        </w:rPr>
        <w:t>Archit.nici</w:t>
      </w:r>
      <w:proofErr w:type="spellEnd"/>
      <w:r>
        <w:rPr>
          <w:b/>
          <w:sz w:val="24"/>
        </w:rPr>
        <w:t xml:space="preserve"> </w:t>
      </w:r>
    </w:p>
    <w:p w:rsidR="004233A1" w:rsidRDefault="004233A1" w:rsidP="004233A1">
      <w:pPr>
        <w:ind w:left="4956" w:firstLine="708"/>
        <w:rPr>
          <w:b/>
          <w:sz w:val="24"/>
        </w:rPr>
      </w:pPr>
      <w:r>
        <w:rPr>
          <w:b/>
          <w:sz w:val="24"/>
        </w:rPr>
        <w:t>e Paesaggistici della Liguria</w:t>
      </w:r>
    </w:p>
    <w:p w:rsidR="004233A1" w:rsidRDefault="004233A1" w:rsidP="004233A1">
      <w:pPr>
        <w:ind w:left="4956" w:firstLine="708"/>
        <w:rPr>
          <w:sz w:val="24"/>
        </w:rPr>
      </w:pPr>
      <w:r>
        <w:rPr>
          <w:sz w:val="24"/>
        </w:rPr>
        <w:t>Via Balbi 10</w:t>
      </w:r>
    </w:p>
    <w:p w:rsidR="004233A1" w:rsidRDefault="004233A1" w:rsidP="004233A1">
      <w:pPr>
        <w:ind w:left="4956" w:firstLine="708"/>
        <w:rPr>
          <w:sz w:val="24"/>
        </w:rPr>
      </w:pPr>
      <w:r>
        <w:rPr>
          <w:sz w:val="24"/>
        </w:rPr>
        <w:t>16126 Genova</w:t>
      </w:r>
    </w:p>
    <w:p w:rsidR="004233A1" w:rsidRDefault="004233A1" w:rsidP="004233A1">
      <w:pPr>
        <w:ind w:left="4956" w:firstLine="708"/>
        <w:rPr>
          <w:sz w:val="24"/>
        </w:rPr>
      </w:pPr>
    </w:p>
    <w:p w:rsidR="004233A1" w:rsidRDefault="004233A1" w:rsidP="004233A1">
      <w:pPr>
        <w:rPr>
          <w:sz w:val="24"/>
        </w:rPr>
      </w:pPr>
    </w:p>
    <w:p w:rsidR="004233A1" w:rsidRDefault="004233A1" w:rsidP="004233A1">
      <w:pPr>
        <w:rPr>
          <w:sz w:val="24"/>
        </w:rPr>
      </w:pPr>
    </w:p>
    <w:p w:rsidR="004233A1" w:rsidRDefault="004233A1" w:rsidP="004233A1">
      <w:pPr>
        <w:spacing w:before="120"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riferimento alla pratica in oggetto, si trasmette per opportuna conoscenza e per gli usi di legge, copia del preavviso di provvedimento negativo emesso dalla sopraindicata Soprintendenza, </w:t>
      </w:r>
      <w:proofErr w:type="spellStart"/>
      <w:r>
        <w:rPr>
          <w:sz w:val="24"/>
          <w:szCs w:val="24"/>
        </w:rPr>
        <w:t>regionale.ex</w:t>
      </w:r>
      <w:proofErr w:type="spellEnd"/>
      <w:r>
        <w:rPr>
          <w:sz w:val="24"/>
          <w:szCs w:val="24"/>
        </w:rPr>
        <w:t xml:space="preserve"> art. 10bis della L. 241/90, inviato allo Scrivente Servizio, che ricopre funzione di Sportello Unico.</w:t>
      </w:r>
    </w:p>
    <w:p w:rsidR="004233A1" w:rsidRDefault="004233A1" w:rsidP="004233A1">
      <w:pPr>
        <w:spacing w:before="120" w:after="240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evidenzia alla S.V. che è possibile presentare osservazioni scritte ai motivi che ostano all’accoglimento della domanda, eventualmente corredate da documenti, nel termine di gg. 10 (dieci) dal ricevimento della presente, e comunque esperire tutte le facoltà di legge consentite, attraverso lo Sportello Unico per l’Edilizia, ai sensi dell’art. 5 della </w:t>
      </w:r>
      <w:proofErr w:type="spellStart"/>
      <w:r>
        <w:rPr>
          <w:sz w:val="24"/>
          <w:szCs w:val="24"/>
        </w:rPr>
        <w:t>L.R.</w:t>
      </w:r>
      <w:proofErr w:type="spellEnd"/>
      <w:r>
        <w:rPr>
          <w:sz w:val="24"/>
          <w:szCs w:val="24"/>
        </w:rPr>
        <w:t xml:space="preserve"> n. 16 del 8 giugno 2008.</w:t>
      </w:r>
    </w:p>
    <w:p w:rsidR="004233A1" w:rsidRDefault="004233A1" w:rsidP="004233A1">
      <w:pPr>
        <w:jc w:val="both"/>
        <w:rPr>
          <w:sz w:val="24"/>
        </w:rPr>
      </w:pPr>
      <w:r>
        <w:rPr>
          <w:sz w:val="24"/>
        </w:rPr>
        <w:tab/>
        <w:t xml:space="preserve">Sanremo, </w:t>
      </w:r>
    </w:p>
    <w:p w:rsidR="004233A1" w:rsidRDefault="004233A1" w:rsidP="004233A1">
      <w:pPr>
        <w:rPr>
          <w:sz w:val="24"/>
        </w:rPr>
      </w:pPr>
    </w:p>
    <w:p w:rsidR="004233A1" w:rsidRDefault="004233A1" w:rsidP="004233A1">
      <w:pPr>
        <w:rPr>
          <w:sz w:val="24"/>
        </w:rPr>
      </w:pPr>
    </w:p>
    <w:p w:rsidR="004233A1" w:rsidRDefault="004233A1" w:rsidP="004233A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IL RESPONSABILE COORDINAMENTO</w:t>
      </w:r>
    </w:p>
    <w:p w:rsidR="004233A1" w:rsidRDefault="004233A1" w:rsidP="004233A1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4233A1" w:rsidRDefault="004233A1" w:rsidP="004233A1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4233A1" w:rsidRDefault="004233A1" w:rsidP="004233A1">
      <w:pPr>
        <w:ind w:left="1416" w:right="1134"/>
        <w:rPr>
          <w:sz w:val="22"/>
        </w:rPr>
      </w:pPr>
    </w:p>
    <w:p w:rsidR="004233A1" w:rsidRDefault="004233A1" w:rsidP="004233A1">
      <w:pPr>
        <w:ind w:left="1416" w:right="1134"/>
        <w:rPr>
          <w:sz w:val="22"/>
        </w:rPr>
      </w:pPr>
    </w:p>
    <w:p w:rsidR="004233A1" w:rsidRDefault="004233A1" w:rsidP="004233A1">
      <w:pPr>
        <w:ind w:left="4249" w:right="1134"/>
        <w:rPr>
          <w:sz w:val="22"/>
        </w:rPr>
      </w:pPr>
      <w:r>
        <w:rPr>
          <w:sz w:val="22"/>
        </w:rPr>
        <w:t>IL DIRIGENTE SETTORE TERRITORIO</w:t>
      </w:r>
    </w:p>
    <w:p w:rsidR="004233A1" w:rsidRDefault="004233A1" w:rsidP="004233A1">
      <w:pPr>
        <w:ind w:left="4248" w:right="1134" w:firstLine="708"/>
        <w:rPr>
          <w:sz w:val="22"/>
        </w:rPr>
      </w:pPr>
      <w:r>
        <w:rPr>
          <w:sz w:val="22"/>
        </w:rPr>
        <w:t>Ing. Gian Paolo TRUCCHI</w:t>
      </w:r>
    </w:p>
    <w:p w:rsidR="004233A1" w:rsidRDefault="004233A1" w:rsidP="004233A1">
      <w:pPr>
        <w:rPr>
          <w:sz w:val="24"/>
        </w:rPr>
      </w:pPr>
    </w:p>
    <w:p w:rsidR="004233A1" w:rsidRDefault="004233A1" w:rsidP="004233A1">
      <w:pPr>
        <w:rPr>
          <w:b/>
          <w:i/>
          <w:color w:val="0000FF"/>
          <w:sz w:val="22"/>
          <w:szCs w:val="22"/>
        </w:rPr>
      </w:pPr>
      <w:r>
        <w:rPr>
          <w:b/>
          <w:i/>
          <w:color w:val="0000FF"/>
          <w:sz w:val="22"/>
          <w:szCs w:val="22"/>
        </w:rPr>
        <w:t xml:space="preserve">Orario di apertura e ricevimento ufficio: lunedì 09:00 – 13:00 e 15:00 – 17:00 </w:t>
      </w:r>
      <w:proofErr w:type="spellStart"/>
      <w:r>
        <w:rPr>
          <w:b/>
          <w:i/>
          <w:color w:val="0000FF"/>
          <w:sz w:val="22"/>
          <w:szCs w:val="22"/>
        </w:rPr>
        <w:t>venerdi</w:t>
      </w:r>
      <w:proofErr w:type="spellEnd"/>
      <w:r>
        <w:rPr>
          <w:b/>
          <w:i/>
          <w:color w:val="0000FF"/>
          <w:sz w:val="22"/>
          <w:szCs w:val="22"/>
        </w:rPr>
        <w:t xml:space="preserve"> 09:00 – 13:00</w:t>
      </w:r>
    </w:p>
    <w:p w:rsidR="004233A1" w:rsidRDefault="004233A1" w:rsidP="004233A1"/>
    <w:p w:rsidR="00E87425" w:rsidRPr="004233A1" w:rsidRDefault="00E87425" w:rsidP="004233A1"/>
    <w:sectPr w:rsidR="00E87425" w:rsidRPr="004233A1" w:rsidSect="00EB2C77">
      <w:pgSz w:w="11906" w:h="16838"/>
      <w:pgMar w:top="568" w:right="1134" w:bottom="1134" w:left="1134" w:header="720" w:footer="720" w:gutter="0"/>
      <w:cols w:space="720"/>
    </w:sectPr>
  </w:body>
</w:document>
</file>

<file path=word/document2.xml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5FDD"/>
    <w:multiLevelType w:val="singleLevel"/>
    <w:tmpl w:val="DAEAC0EC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linkStyles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B7D9E"/>
    <w:rsid w:val="00011864"/>
    <w:rsid w:val="00035456"/>
    <w:rsid w:val="00052C6C"/>
    <w:rsid w:val="00060D34"/>
    <w:rsid w:val="00150E43"/>
    <w:rsid w:val="0016733E"/>
    <w:rsid w:val="001B7D9E"/>
    <w:rsid w:val="001F7D8E"/>
    <w:rsid w:val="00206421"/>
    <w:rsid w:val="00217FDC"/>
    <w:rsid w:val="00267A27"/>
    <w:rsid w:val="0030704E"/>
    <w:rsid w:val="004233A1"/>
    <w:rsid w:val="00437987"/>
    <w:rsid w:val="0048304C"/>
    <w:rsid w:val="004B6E78"/>
    <w:rsid w:val="004C6A1C"/>
    <w:rsid w:val="004F31D4"/>
    <w:rsid w:val="005361F4"/>
    <w:rsid w:val="005E655D"/>
    <w:rsid w:val="0060233E"/>
    <w:rsid w:val="00625B64"/>
    <w:rsid w:val="006924AD"/>
    <w:rsid w:val="006C2FC1"/>
    <w:rsid w:val="006D0892"/>
    <w:rsid w:val="00771203"/>
    <w:rsid w:val="00777471"/>
    <w:rsid w:val="007B038C"/>
    <w:rsid w:val="007F32F2"/>
    <w:rsid w:val="008F01FC"/>
    <w:rsid w:val="00A24E6A"/>
    <w:rsid w:val="00A71BD7"/>
    <w:rsid w:val="00AB054F"/>
    <w:rsid w:val="00AD592D"/>
    <w:rsid w:val="00AD7B35"/>
    <w:rsid w:val="00B272BB"/>
    <w:rsid w:val="00BC047D"/>
    <w:rsid w:val="00BE079C"/>
    <w:rsid w:val="00C277C0"/>
    <w:rsid w:val="00CA2BEE"/>
    <w:rsid w:val="00D315A7"/>
    <w:rsid w:val="00E1163E"/>
    <w:rsid w:val="00E30BA1"/>
    <w:rsid w:val="00E7191C"/>
    <w:rsid w:val="00E87425"/>
    <w:rsid w:val="00EB0354"/>
    <w:rsid w:val="00EB2C77"/>
    <w:rsid w:val="00F21FCD"/>
    <w:rsid w:val="00FD0358"/>
    <w:rsid w:val="00FE0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4233A1"/>
  </w:style>
  <w:style w:type="paragraph" w:styleId="Titolo1">
    <w:name w:val="heading 1"/>
    <w:basedOn w:val="Normale"/>
    <w:next w:val="Normale"/>
    <w:qFormat/>
    <w:rsid w:val="00FE0590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FE0590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FE0590"/>
    <w:pPr>
      <w:keepNext/>
      <w:ind w:firstLine="3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FE0590"/>
    <w:pPr>
      <w:ind w:firstLine="708"/>
      <w:jc w:val="both"/>
    </w:pPr>
    <w:rPr>
      <w:sz w:val="24"/>
    </w:rPr>
  </w:style>
  <w:style w:type="table" w:styleId="Grigliatabella">
    <w:name w:val="Table Grid"/>
    <w:basedOn w:val="Tabellanormale"/>
    <w:rsid w:val="005E65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5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invio%20mot_ostativi%20soprint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invio mot_ostativi soprint.dotx</Template>
  <TotalTime>2</TotalTime>
  <Pages>2</Pages>
  <Words>219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sanremo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Carbone</dc:creator>
  <cp:keywords/>
  <cp:lastModifiedBy>Roberto Starnini</cp:lastModifiedBy>
  <cp:revision>2</cp:revision>
  <cp:lastPrinted>1899-12-31T23:00:00Z</cp:lastPrinted>
  <dcterms:created xsi:type="dcterms:W3CDTF">2013-12-04T10:46:00Z</dcterms:created>
  <dcterms:modified xsi:type="dcterms:W3CDTF">2013-12-04T15:08:00Z</dcterms:modified>
</cp:coreProperties>
</file>