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4C" w:rsidRPr="000E78E3" w:rsidRDefault="00BA454C" w:rsidP="00BA454C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2CD345B0" wp14:editId="402545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54C" w:rsidRDefault="00BA454C" w:rsidP="00BA454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BA454C" w:rsidRPr="00420D57" w:rsidRDefault="00BA454C" w:rsidP="00BA454C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BA454C" w:rsidRDefault="00BA454C" w:rsidP="00BA454C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BA454C" w:rsidRDefault="00BA454C" w:rsidP="00BA454C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6" w:history="1">
        <w:r w:rsidRPr="001C51AE">
          <w:rPr>
            <w:rStyle w:val="Collegamentoipertestuale"/>
            <w:rFonts w:ascii="Arial" w:hAnsi="Arial" w:cs="Arial"/>
            <w:i/>
            <w:color w:val="0033CC"/>
            <w:sz w:val="22"/>
            <w:szCs w:val="22"/>
          </w:rPr>
          <w:t>sue.comune.sanremo@legalmail.it</w:t>
        </w:r>
      </w:hyperlink>
      <w:r>
        <w:rPr>
          <w:rStyle w:val="Collegamentoipertestuale"/>
          <w:rFonts w:ascii="Arial" w:hAnsi="Arial" w:cs="Arial"/>
          <w:i/>
          <w:sz w:val="22"/>
          <w:szCs w:val="22"/>
        </w:rPr>
        <w:t xml:space="preserve"> </w:t>
      </w:r>
    </w:p>
    <w:p w:rsidR="00D16B23" w:rsidRDefault="00D16B23">
      <w:pPr>
        <w:tabs>
          <w:tab w:val="right" w:pos="-1418"/>
        </w:tabs>
        <w:spacing w:before="120" w:after="120"/>
      </w:pPr>
    </w:p>
    <w:p w:rsidR="00D16B23" w:rsidRDefault="00672807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EF0A88">
        <w:rPr>
          <w:rFonts w:ascii="Arial" w:hAnsi="Arial" w:cs="Arial"/>
          <w:sz w:val="22"/>
          <w:szCs w:val="22"/>
        </w:rPr>
        <w:t>[protocollo]</w:t>
      </w:r>
      <w:r>
        <w:rPr>
          <w:rFonts w:ascii="Arial" w:hAnsi="Arial" w:cs="Arial"/>
          <w:sz w:val="22"/>
          <w:szCs w:val="22"/>
        </w:rPr>
        <w:t xml:space="preserve"> del </w:t>
      </w:r>
      <w:r w:rsidR="00EF0A88">
        <w:rPr>
          <w:rFonts w:ascii="Arial" w:hAnsi="Arial" w:cs="Arial"/>
          <w:sz w:val="22"/>
          <w:szCs w:val="22"/>
        </w:rPr>
        <w:t>[</w:t>
      </w:r>
      <w:proofErr w:type="spellStart"/>
      <w:r w:rsidR="00EF0A88">
        <w:rPr>
          <w:rFonts w:ascii="Arial" w:hAnsi="Arial" w:cs="Arial"/>
          <w:sz w:val="22"/>
          <w:szCs w:val="22"/>
        </w:rPr>
        <w:t>data_protocollo</w:t>
      </w:r>
      <w:proofErr w:type="spellEnd"/>
      <w:r w:rsidR="00EF0A88">
        <w:rPr>
          <w:rFonts w:ascii="Arial" w:hAnsi="Arial" w:cs="Arial"/>
          <w:sz w:val="22"/>
          <w:szCs w:val="22"/>
        </w:rPr>
        <w:t>]</w:t>
      </w:r>
    </w:p>
    <w:p w:rsidR="002E4015" w:rsidRDefault="002E4015" w:rsidP="002E401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</w:t>
      </w:r>
    </w:p>
    <w:p w:rsidR="002E4015" w:rsidRDefault="002E401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16B2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B23" w:rsidRDefault="00D16B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454C" w:rsidRPr="001C51AE" w:rsidRDefault="00BA454C" w:rsidP="00BA454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BA454C" w:rsidRPr="001C51AE" w:rsidRDefault="00BA454C" w:rsidP="00BA454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BA454C" w:rsidRPr="001C51AE" w:rsidRDefault="00BA454C" w:rsidP="00BA454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BA454C" w:rsidRPr="001C51AE" w:rsidRDefault="00BA454C" w:rsidP="00BA454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2E4015" w:rsidRDefault="00BA454C" w:rsidP="00BA454C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</w:tbl>
    <w:p w:rsidR="00D16B23" w:rsidRDefault="0067280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BA454C">
        <w:rPr>
          <w:rFonts w:ascii="Arial" w:hAnsi="Arial" w:cs="Arial"/>
          <w:b/>
          <w:sz w:val="22"/>
          <w:szCs w:val="22"/>
          <w:u w:val="single"/>
        </w:rPr>
        <w:t>OGGETTO</w:t>
      </w:r>
      <w:r>
        <w:rPr>
          <w:rFonts w:ascii="Arial" w:hAnsi="Arial" w:cs="Arial"/>
          <w:sz w:val="22"/>
          <w:szCs w:val="22"/>
        </w:rPr>
        <w:t xml:space="preserve">: </w:t>
      </w:r>
      <w:r w:rsidR="00BA454C">
        <w:rPr>
          <w:rFonts w:ascii="Arial" w:hAnsi="Arial" w:cs="Arial"/>
          <w:sz w:val="22"/>
          <w:szCs w:val="22"/>
        </w:rPr>
        <w:t>[</w:t>
      </w:r>
      <w:proofErr w:type="spellStart"/>
      <w:r w:rsidR="00BA454C">
        <w:rPr>
          <w:rFonts w:ascii="Arial" w:hAnsi="Arial" w:cs="Arial"/>
          <w:sz w:val="22"/>
          <w:szCs w:val="22"/>
        </w:rPr>
        <w:t>tipo_pratica</w:t>
      </w:r>
      <w:proofErr w:type="spellEnd"/>
      <w:r w:rsidR="00BA454C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Pr="00BA454C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  <w:r w:rsidR="00654A37">
        <w:rPr>
          <w:rFonts w:ascii="Arial" w:hAnsi="Arial" w:cs="Arial"/>
          <w:sz w:val="22"/>
          <w:szCs w:val="22"/>
        </w:rPr>
        <w:t>– richiedenti: [</w:t>
      </w:r>
      <w:proofErr w:type="spellStart"/>
      <w:r w:rsidR="00654A37">
        <w:rPr>
          <w:rFonts w:ascii="Arial" w:hAnsi="Arial" w:cs="Arial"/>
          <w:sz w:val="22"/>
          <w:szCs w:val="22"/>
        </w:rPr>
        <w:t>elenco_richiedenti</w:t>
      </w:r>
      <w:proofErr w:type="spellEnd"/>
      <w:r w:rsidR="00654A37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- Commissione Paesaggistica del </w:t>
      </w:r>
      <w:r w:rsidRPr="0067280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672807">
        <w:rPr>
          <w:rFonts w:ascii="Arial" w:hAnsi="Arial" w:cs="Arial"/>
          <w:color w:val="000000"/>
          <w:sz w:val="22"/>
          <w:szCs w:val="22"/>
        </w:rPr>
        <w:t>data_rilascio_clp</w:t>
      </w:r>
      <w:proofErr w:type="spellEnd"/>
      <w:r w:rsidRPr="00672807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Istanza per Autorizzazione Paesaggistica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Invio Autorizzazione ex art. 146, comma 11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D16B23" w:rsidRDefault="00672807" w:rsidP="0047333C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si trasmette l’Autorizzazione relativa, rilasciata in data odierna, ai sensi dell’art. 146 comma 11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42/2004.</w:t>
      </w:r>
    </w:p>
    <w:p w:rsidR="00D16B23" w:rsidRDefault="00672807" w:rsidP="00EF0A8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D16B23" w:rsidRDefault="00672807" w:rsidP="00EF0A88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454C" w:rsidRPr="00BA454C" w:rsidRDefault="00BA4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454C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23"/>
    <w:rsid w:val="002E4015"/>
    <w:rsid w:val="0047333C"/>
    <w:rsid w:val="00654A37"/>
    <w:rsid w:val="00672807"/>
    <w:rsid w:val="00BA454C"/>
    <w:rsid w:val="00D16B23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bac-sabap-lig@mailcert.beniculturali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e.comune.sanremo@legal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2017-02-17T07:34:00Z</dcterms:created>
  <dcterms:modified xsi:type="dcterms:W3CDTF">2017-02-17T07:34:00Z</dcterms:modified>
  <dc:language>it-IT</dc:language>
</cp:coreProperties>
</file>