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8" w:rsidRDefault="00FF4458">
      <w:pPr>
        <w:tabs>
          <w:tab w:val="right" w:pos="-1418"/>
        </w:tabs>
        <w:spacing w:before="120" w:after="120"/>
      </w:pPr>
    </w:p>
    <w:p w:rsidR="00585CB4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651D" w:rsidRPr="009A07FB" w:rsidRDefault="00A3651D" w:rsidP="00A3651D">
            <w:pPr>
              <w:suppressAutoHyphens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A07FB">
              <w:rPr>
                <w:rFonts w:ascii="Arial" w:hAnsi="Arial" w:cs="Arial"/>
                <w:bCs/>
                <w:sz w:val="22"/>
                <w:szCs w:val="22"/>
              </w:rPr>
              <w:t>Spett.</w:t>
            </w:r>
          </w:p>
          <w:p w:rsidR="00A3651D" w:rsidRDefault="00A3651D" w:rsidP="00A3651D">
            <w:pPr>
              <w:suppressAutoHyphens w:val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MINISTERO DEI BENI E DELLE ATTIVITÀ CULTURALI E DEL TURISMO</w:t>
            </w:r>
            <w:r>
              <w:rPr>
                <w:sz w:val="24"/>
                <w:szCs w:val="24"/>
              </w:rPr>
              <w:t xml:space="preserve"> </w:t>
            </w: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Soprintendenza Archeologia, Belle Arti e Paesaggio per la Città metropolitana di Genova e le province di Imperia, La Spezia e Savona</w:t>
            </w:r>
          </w:p>
          <w:p w:rsidR="00A3651D" w:rsidRPr="009A07FB" w:rsidRDefault="00A3651D" w:rsidP="00A3651D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Via Balbi, n. 10</w:t>
            </w:r>
          </w:p>
          <w:p w:rsidR="00A3651D" w:rsidRPr="009A07FB" w:rsidRDefault="00A3651D" w:rsidP="00A3651D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16126 GENOVA</w:t>
            </w:r>
          </w:p>
          <w:p w:rsidR="00A3651D" w:rsidRDefault="00A3651D" w:rsidP="00A3651D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7" w:tgtFrame="_blank" w:history="1">
              <w:r w:rsidRPr="009A07FB">
                <w:rPr>
                  <w:rFonts w:ascii="Arial" w:hAnsi="Arial" w:cs="Arial"/>
                  <w:i/>
                  <w:iCs/>
                  <w:color w:val="0000FF"/>
                  <w:sz w:val="22"/>
                  <w:szCs w:val="22"/>
                  <w:u w:val="single"/>
                </w:rPr>
                <w:t>mbac-sabap-lig@mailcert.beniculturali.it</w:t>
              </w:r>
            </w:hyperlink>
          </w:p>
          <w:p w:rsidR="00585CB4" w:rsidRDefault="00585CB4" w:rsidP="00CF5246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833C8A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</w:p>
          <w:p w:rsidR="00833C8A" w:rsidRPr="00190F14" w:rsidRDefault="00833C8A" w:rsidP="00833C8A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  <w:r>
              <w:rPr>
                <w:rFonts w:ascii="Arial" w:hAnsi="Arial" w:cs="Arial"/>
                <w:sz w:val="22"/>
                <w:szCs w:val="12"/>
              </w:rPr>
              <w:t>Spett.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46A3B">
              <w:rPr>
                <w:rFonts w:ascii="Arial" w:hAnsi="Arial" w:cs="Arial"/>
                <w:b/>
                <w:sz w:val="22"/>
                <w:szCs w:val="22"/>
              </w:rPr>
              <w:t xml:space="preserve">REGIONE LIGURIA </w:t>
            </w:r>
          </w:p>
          <w:p w:rsidR="00EB2C6E" w:rsidRPr="00EB2C6E" w:rsidRDefault="00EB2C6E" w:rsidP="00EB2C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B2C6E">
              <w:rPr>
                <w:rFonts w:ascii="Arial" w:hAnsi="Arial" w:cs="Arial"/>
                <w:b/>
                <w:sz w:val="22"/>
                <w:szCs w:val="22"/>
              </w:rPr>
              <w:t>Servizio Tutela del Paesaggio,</w:t>
            </w:r>
          </w:p>
          <w:p w:rsidR="00EB2C6E" w:rsidRDefault="00EB2C6E" w:rsidP="00EB2C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B2C6E">
              <w:rPr>
                <w:rFonts w:ascii="Arial" w:hAnsi="Arial" w:cs="Arial"/>
                <w:b/>
                <w:sz w:val="22"/>
                <w:szCs w:val="22"/>
              </w:rPr>
              <w:t>Demanio Marittimo e Attività Estrattive</w:t>
            </w:r>
          </w:p>
          <w:p w:rsidR="00833C8A" w:rsidRPr="00846A3B" w:rsidRDefault="00833C8A" w:rsidP="00EB2C6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Via </w:t>
            </w:r>
            <w:proofErr w:type="spellStart"/>
            <w:r w:rsidRPr="00846A3B">
              <w:rPr>
                <w:rFonts w:ascii="Arial" w:hAnsi="Arial" w:cs="Arial"/>
                <w:i/>
                <w:sz w:val="22"/>
                <w:szCs w:val="22"/>
              </w:rPr>
              <w:t>Fieschi</w:t>
            </w:r>
            <w:proofErr w:type="spellEnd"/>
            <w:r w:rsidRPr="00846A3B">
              <w:rPr>
                <w:rFonts w:ascii="Arial" w:hAnsi="Arial" w:cs="Arial"/>
                <w:i/>
                <w:sz w:val="22"/>
                <w:szCs w:val="22"/>
              </w:rPr>
              <w:t xml:space="preserve">, n. 15 </w:t>
            </w:r>
          </w:p>
          <w:p w:rsidR="00833C8A" w:rsidRPr="00846A3B" w:rsidRDefault="00833C8A" w:rsidP="00833C8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46A3B">
              <w:rPr>
                <w:rFonts w:ascii="Arial" w:hAnsi="Arial" w:cs="Arial"/>
                <w:i/>
                <w:sz w:val="22"/>
                <w:szCs w:val="22"/>
              </w:rPr>
              <w:t>16121 GENOVA (GE)</w:t>
            </w:r>
          </w:p>
          <w:p w:rsidR="00833C8A" w:rsidRDefault="00A3651D" w:rsidP="00833C8A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 w:history="1">
              <w:r w:rsidR="00833C8A" w:rsidRPr="00CD760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protocollo@pec.regione.liguria.it</w:t>
              </w:r>
            </w:hyperlink>
          </w:p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1C51AE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5CB4" w:rsidRDefault="00585CB4" w:rsidP="00585CB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Invio Autorizzazione ex art. </w:t>
      </w:r>
      <w:r w:rsidR="00426DE9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426DE9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FF4458" w:rsidRDefault="00F8727D" w:rsidP="00833C8A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paesaggistica in oggetto, si trasmette l’Autorizzazione relativa, rilasciata in data odierna, ai sensi dell’</w:t>
      </w:r>
      <w:r w:rsidR="00426DE9" w:rsidRPr="00426DE9">
        <w:rPr>
          <w:rFonts w:ascii="Arial" w:hAnsi="Arial" w:cs="Arial"/>
          <w:color w:val="000000"/>
          <w:sz w:val="22"/>
          <w:szCs w:val="22"/>
        </w:rPr>
        <w:t>art. 11 del D.P.R. n. 31/2017.</w:t>
      </w:r>
    </w:p>
    <w:p w:rsidR="00F947FC" w:rsidRDefault="00F947FC" w:rsidP="00F947FC">
      <w:pPr>
        <w:spacing w:before="120" w:after="120"/>
        <w:ind w:firstLine="708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Si precisa che è stato acquisito il parere vincolante della Soprintendenza Archeologia, Belle Arti e Paesaggio della Liguria con nota n.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protocollo_rilascio_sbap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data_rilascio_sbap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in atti comunali in data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data_ricezione_sbap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FF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protocollo_ricezione_sbap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sulla compatibilità paesaggistica dell’intervento, “</w:t>
      </w:r>
      <w:r w:rsidRPr="00185F48">
        <w:rPr>
          <w:rFonts w:ascii="Arial" w:hAnsi="Arial" w:cs="Arial"/>
          <w:b/>
          <w:color w:val="FF0000"/>
          <w:sz w:val="22"/>
          <w:szCs w:val="22"/>
        </w:rPr>
        <w:t>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onshow;block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=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begin;when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 xml:space="preserve"> 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con_prescr_sbap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]=1]</w:t>
      </w:r>
      <w:r>
        <w:rPr>
          <w:rFonts w:ascii="Arial" w:hAnsi="Arial" w:cs="Arial"/>
          <w:b/>
          <w:color w:val="FF0000"/>
          <w:sz w:val="22"/>
          <w:szCs w:val="22"/>
        </w:rPr>
        <w:t>”</w:t>
      </w:r>
      <w:r>
        <w:rPr>
          <w:rFonts w:ascii="Arial" w:hAnsi="Arial" w:cs="Arial"/>
          <w:color w:val="FF0000"/>
          <w:sz w:val="22"/>
          <w:szCs w:val="22"/>
        </w:rPr>
        <w:t xml:space="preserve"> con le seguenti prescrizioni: </w:t>
      </w:r>
      <w:r w:rsidRPr="00185F48">
        <w:rPr>
          <w:rFonts w:ascii="Arial" w:hAnsi="Arial" w:cs="Arial"/>
          <w:b/>
          <w:color w:val="FF0000"/>
          <w:sz w:val="22"/>
          <w:szCs w:val="22"/>
        </w:rPr>
        <w:t>“[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prescrizioni_sbap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][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onshow;block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=end]”.</w:t>
      </w:r>
    </w:p>
    <w:p w:rsidR="00FF4458" w:rsidRDefault="00F8727D" w:rsidP="007935C1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FF4458" w:rsidRPr="00426DE9" w:rsidRDefault="00F8727D" w:rsidP="007935C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26DE9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FF4458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F4458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D40A04" w:rsidRDefault="00585CB4" w:rsidP="00585CB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585CB4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FF4458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FF4458" w:rsidRDefault="00F872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FF4458" w:rsidSect="00585CB4">
      <w:headerReference w:type="first" r:id="rId9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85" w:rsidRDefault="000E1485" w:rsidP="00585CB4">
      <w:r>
        <w:separator/>
      </w:r>
    </w:p>
  </w:endnote>
  <w:endnote w:type="continuationSeparator" w:id="0">
    <w:p w:rsidR="000E1485" w:rsidRDefault="000E1485" w:rsidP="0058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85" w:rsidRDefault="000E1485" w:rsidP="00585CB4">
      <w:r>
        <w:separator/>
      </w:r>
    </w:p>
  </w:footnote>
  <w:footnote w:type="continuationSeparator" w:id="0">
    <w:p w:rsidR="000E1485" w:rsidRDefault="000E1485" w:rsidP="00585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B4" w:rsidRPr="000E78E3" w:rsidRDefault="00585CB4" w:rsidP="00585CB4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41CD659" wp14:editId="0157DF57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5CB4" w:rsidRDefault="00585CB4" w:rsidP="00585CB4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585CB4" w:rsidRPr="00420D57" w:rsidRDefault="00585CB4" w:rsidP="00585CB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585CB4" w:rsidRDefault="00585CB4" w:rsidP="00585CB4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585CB4" w:rsidRPr="00D4022E" w:rsidRDefault="00585CB4" w:rsidP="00585CB4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  <w:lang w:val="en-US"/>
      </w:rPr>
    </w:pPr>
    <w:r w:rsidRPr="00D4022E">
      <w:rPr>
        <w:rFonts w:ascii="Arial" w:hAnsi="Arial" w:cs="Arial"/>
        <w:i/>
        <w:color w:val="0000FF"/>
        <w:sz w:val="22"/>
        <w:szCs w:val="22"/>
        <w:lang w:val="en-US"/>
      </w:rPr>
      <w:t xml:space="preserve">PEC: </w:t>
    </w:r>
    <w:hyperlink r:id="rId2" w:history="1">
      <w:r w:rsidRPr="00D4022E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</w:hyperlink>
    <w:r w:rsidRPr="00D4022E">
      <w:rPr>
        <w:rStyle w:val="Collegamentoipertestuale"/>
        <w:rFonts w:ascii="Arial" w:hAnsi="Arial" w:cs="Arial"/>
        <w:i/>
        <w:sz w:val="22"/>
        <w:szCs w:val="22"/>
        <w:lang w:val="en-US"/>
      </w:rPr>
      <w:t xml:space="preserve"> </w:t>
    </w:r>
  </w:p>
  <w:p w:rsidR="00585CB4" w:rsidRDefault="00585C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58"/>
    <w:rsid w:val="000E1485"/>
    <w:rsid w:val="00165205"/>
    <w:rsid w:val="002F79BD"/>
    <w:rsid w:val="00426DE9"/>
    <w:rsid w:val="00553C52"/>
    <w:rsid w:val="00585CB4"/>
    <w:rsid w:val="007935C1"/>
    <w:rsid w:val="00833C8A"/>
    <w:rsid w:val="00A3651D"/>
    <w:rsid w:val="00EB2C6E"/>
    <w:rsid w:val="00F8727D"/>
    <w:rsid w:val="00F947FC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regione.liguria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2010-04-08T12:35:00Z</cp:lastPrinted>
  <dcterms:created xsi:type="dcterms:W3CDTF">2016-10-25T11:20:00Z</dcterms:created>
  <dcterms:modified xsi:type="dcterms:W3CDTF">2018-10-12T11:58:00Z</dcterms:modified>
  <dc:language>it-IT</dc:language>
</cp:coreProperties>
</file>