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6.png" ContentType="image/png"/>
  <Override PartName="/word/media/image35.png" ContentType="image/png"/>
  <Override PartName="/word/media/image3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spacing w:before="240" w:after="120"/>
        <w:rPr>
          <w:rFonts w:cs="Arial" w:ascii="Arial" w:hAnsi="Arial"/>
          <w:b/>
          <w:bCs/>
          <w:sz w:val="44"/>
        </w:rPr>
      </w:pPr>
      <w:r>
        <w:rPr>
          <w:rFonts w:cs="Arial" w:ascii="Arial" w:hAnsi="Arial"/>
          <w:b/>
          <w:bCs/>
          <w:sz w:val="44"/>
        </w:rPr>
        <w:t xml:space="preserve"> </w:t>
        <w:drawing>
          <wp:anchor behindDoc="0" distT="0" distB="0" distL="0" distR="0" simplePos="0" locked="0" layoutInCell="1" allowOverlap="1" relativeHeight="2">
            <wp:simplePos x="0" y="0"/>
            <wp:positionH relativeFrom="column">
              <wp:posOffset>7620</wp:posOffset>
            </wp:positionH>
            <wp:positionV relativeFrom="paragraph">
              <wp:posOffset>152400</wp:posOffset>
            </wp:positionV>
            <wp:extent cx="561340" cy="9874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1340" cy="987425"/>
                    </a:xfrm>
                    <a:prstGeom prst="rect">
                      <a:avLst/>
                    </a:prstGeom>
                    <a:noFill/>
                    <a:ln w="9525">
                      <a:noFill/>
                      <a:miter lim="800000"/>
                      <a:headEnd/>
                      <a:tailEnd/>
                    </a:ln>
                  </pic:spPr>
                </pic:pic>
              </a:graphicData>
            </a:graphic>
          </wp:anchor>
        </w:drawing>
      </w:r>
      <w:r>
        <w:rPr>
          <w:rFonts w:cs="Arial" w:ascii="Arial" w:hAnsi="Arial"/>
          <w:b/>
          <w:bCs/>
          <w:sz w:val="44"/>
        </w:rPr>
        <w:t xml:space="preserve">                       </w:t>
      </w:r>
      <w:r>
        <w:rPr>
          <w:rFonts w:cs="Arial" w:ascii="Arial" w:hAnsi="Arial"/>
        </w:rPr>
        <w:drawing>
          <wp:inline distT="0" distB="0" distL="0" distR="0">
            <wp:extent cx="1292860" cy="10020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92860" cy="1002030"/>
                    </a:xfrm>
                    <a:prstGeom prst="rect">
                      <a:avLst/>
                    </a:prstGeom>
                    <a:noFill/>
                    <a:ln w="9525">
                      <a:noFill/>
                      <a:miter lim="800000"/>
                      <a:headEnd/>
                      <a:tailEnd/>
                    </a:ln>
                  </pic:spPr>
                </pic:pic>
              </a:graphicData>
            </a:graphic>
          </wp:inline>
        </w:drawing>
      </w:r>
      <w:r>
        <w:rPr>
          <w:rFonts w:cs="Arial" w:ascii="Arial" w:hAnsi="Arial"/>
        </w:rPr>
        <w:t xml:space="preserve">  </w:t>
      </w:r>
      <w:r>
        <w:rPr>
          <w:rFonts w:cs="Arial" w:ascii="Arial" w:hAnsi="Arial"/>
          <w:b/>
          <w:bCs/>
          <w:sz w:val="44"/>
        </w:rPr>
        <w:t xml:space="preserve">                  </w:t>
      </w:r>
      <w:r>
        <w:rPr>
          <w:rFonts w:cs="Arial" w:ascii="Arial" w:hAnsi="Arial"/>
          <w:b/>
          <w:bCs/>
          <w:sz w:val="44"/>
        </w:rPr>
        <w:drawing>
          <wp:inline distT="0" distB="0" distL="0" distR="0">
            <wp:extent cx="808355" cy="7975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808355" cy="797560"/>
                    </a:xfrm>
                    <a:prstGeom prst="rect">
                      <a:avLst/>
                    </a:prstGeom>
                    <a:noFill/>
                    <a:ln w="9525">
                      <a:noFill/>
                      <a:miter lim="800000"/>
                      <a:headEnd/>
                      <a:tailEnd/>
                    </a:ln>
                  </pic:spPr>
                </pic:pic>
              </a:graphicData>
            </a:graphic>
          </wp:inline>
        </w:drawing>
      </w:r>
    </w:p>
    <w:p>
      <w:pPr>
        <w:pStyle w:val="Intestazione"/>
        <w:spacing w:before="0" w:after="0"/>
        <w:jc w:val="center"/>
        <w:rPr>
          <w:rFonts w:cs="Arial" w:ascii="Arial" w:hAnsi="Arial"/>
          <w:b/>
          <w:sz w:val="20"/>
        </w:rPr>
      </w:pPr>
      <w:r>
        <w:rPr>
          <w:rFonts w:cs="Arial" w:ascii="Arial" w:hAnsi="Arial"/>
          <w:b/>
          <w:sz w:val="20"/>
        </w:rPr>
      </w:r>
    </w:p>
    <w:p>
      <w:pPr>
        <w:pStyle w:val="Intestazione"/>
        <w:spacing w:before="0" w:after="0"/>
        <w:ind w:left="0" w:right="0" w:hanging="0"/>
        <w:jc w:val="center"/>
        <w:rPr>
          <w:rFonts w:cs="Arial"/>
          <w:b/>
          <w:sz w:val="20"/>
          <w:szCs w:val="20"/>
        </w:rPr>
      </w:pPr>
      <w:r>
        <w:rPr>
          <w:rFonts w:cs="Arial"/>
          <w:b/>
          <w:sz w:val="20"/>
          <w:szCs w:val="20"/>
        </w:rPr>
        <w:t>AREA  TECNICA  URBANISTICA</w:t>
      </w:r>
    </w:p>
    <w:p>
      <w:pPr>
        <w:pStyle w:val="Intestazione"/>
        <w:spacing w:before="0" w:after="0"/>
        <w:ind w:left="0" w:right="0" w:hanging="0"/>
        <w:jc w:val="center"/>
        <w:rPr>
          <w:rFonts w:cs="Arial"/>
          <w:b/>
          <w:sz w:val="20"/>
          <w:szCs w:val="20"/>
        </w:rPr>
      </w:pPr>
      <w:r>
        <w:rPr>
          <w:rFonts w:cs="Arial"/>
          <w:b/>
          <w:sz w:val="20"/>
          <w:szCs w:val="20"/>
        </w:rPr>
        <w:t>EDILIZIA PRIVATA</w:t>
      </w:r>
    </w:p>
    <w:p>
      <w:pPr>
        <w:pStyle w:val="Intestazione"/>
        <w:spacing w:before="0" w:after="0"/>
        <w:ind w:left="0" w:right="0" w:hanging="0"/>
        <w:jc w:val="center"/>
        <w:rPr>
          <w:rFonts w:cs="Arial"/>
          <w:b/>
          <w:sz w:val="20"/>
          <w:szCs w:val="20"/>
        </w:rPr>
      </w:pPr>
      <w:r>
        <w:rPr>
          <w:rFonts w:cs="Arial"/>
          <w:b/>
          <w:sz w:val="20"/>
          <w:szCs w:val="20"/>
        </w:rPr>
        <w:t>Piazza  Milite  Ignoto 6 - 17026</w:t>
      </w:r>
    </w:p>
    <w:p>
      <w:pPr>
        <w:pStyle w:val="Intestazione"/>
        <w:spacing w:before="0" w:after="0"/>
        <w:ind w:left="0" w:right="0" w:hanging="0"/>
        <w:jc w:val="center"/>
        <w:rPr>
          <w:rFonts w:cs="Arial"/>
          <w:b/>
          <w:sz w:val="20"/>
          <w:szCs w:val="20"/>
        </w:rPr>
      </w:pPr>
      <w:r>
        <w:rPr>
          <w:rFonts w:cs="Arial"/>
          <w:b/>
          <w:sz w:val="20"/>
          <w:szCs w:val="20"/>
        </w:rPr>
        <w:t>Tel.019/74.99.534-36-47-48</w:t>
      </w:r>
    </w:p>
    <w:p>
      <w:pPr>
        <w:pStyle w:val="Titolo2"/>
        <w:numPr>
          <w:ilvl w:val="1"/>
          <w:numId w:val="2"/>
        </w:numPr>
        <w:tabs>
          <w:tab w:val="right" w:pos="9638" w:leader="none"/>
        </w:tabs>
        <w:spacing w:before="0" w:after="0"/>
        <w:ind w:left="0" w:right="0" w:hanging="0"/>
        <w:jc w:val="center"/>
        <w:rPr>
          <w:rStyle w:val="CollegamentoInternet"/>
          <w:rFonts w:cs="Arial" w:ascii="Arial" w:hAnsi="Arial"/>
          <w:b w:val="false"/>
          <w:bCs/>
          <w:sz w:val="20"/>
          <w:szCs w:val="20"/>
        </w:rPr>
      </w:pPr>
      <w:r>
        <w:rPr>
          <w:rFonts w:cs="Arial" w:ascii="Arial" w:hAnsi="Arial"/>
          <w:b w:val="false"/>
          <w:bCs/>
          <w:color w:val="000000"/>
          <w:sz w:val="20"/>
          <w:szCs w:val="20"/>
        </w:rPr>
        <w:t xml:space="preserve">e-mail: </w:t>
      </w:r>
      <w:hyperlink r:id="rId5">
        <w:r>
          <w:rPr>
            <w:rStyle w:val="CollegamentoInternet"/>
            <w:rFonts w:cs="Arial" w:ascii="Arial" w:hAnsi="Arial"/>
            <w:b w:val="false"/>
            <w:bCs/>
            <w:sz w:val="20"/>
            <w:szCs w:val="20"/>
          </w:rPr>
          <w:t>raffaello.riba@comune.noli.sv.it</w:t>
        </w:r>
      </w:hyperlink>
    </w:p>
    <w:p>
      <w:pPr>
        <w:pStyle w:val="Normal"/>
        <w:tabs>
          <w:tab w:val="right" w:pos="9638" w:leader="none"/>
        </w:tabs>
        <w:spacing w:before="0" w:after="0"/>
        <w:ind w:left="0" w:right="0" w:hanging="0"/>
        <w:jc w:val="center"/>
        <w:rPr>
          <w:rStyle w:val="CollegamentoInternet"/>
          <w:rFonts w:cs="Arial" w:ascii="Arial" w:hAnsi="Arial"/>
          <w:b w:val="false"/>
          <w:bCs/>
          <w:color w:val="0000FF"/>
          <w:sz w:val="20"/>
          <w:szCs w:val="20"/>
        </w:rPr>
      </w:pPr>
      <w:r>
        <w:rPr>
          <w:rFonts w:cs="Arial" w:ascii="Arial" w:hAnsi="Arial"/>
          <w:b w:val="false"/>
          <w:bCs/>
          <w:color w:val="0000FF"/>
          <w:sz w:val="20"/>
          <w:szCs w:val="20"/>
        </w:rPr>
        <w:t xml:space="preserve">          </w:t>
      </w:r>
      <w:r>
        <w:rPr>
          <w:rFonts w:cs="Arial" w:ascii="Arial" w:hAnsi="Arial"/>
          <w:b w:val="false"/>
          <w:bCs/>
          <w:color w:val="0000FF"/>
          <w:sz w:val="20"/>
          <w:szCs w:val="20"/>
        </w:rPr>
        <w:t>urbanistica@</w:t>
      </w:r>
      <w:hyperlink r:id="rId6">
        <w:r>
          <w:rPr>
            <w:rStyle w:val="CollegamentoInternet"/>
            <w:rFonts w:cs="Arial" w:ascii="Arial" w:hAnsi="Arial"/>
            <w:b w:val="false"/>
            <w:bCs/>
            <w:color w:val="0000FF"/>
            <w:sz w:val="20"/>
            <w:szCs w:val="20"/>
          </w:rPr>
          <w:t>comune.noli.sv.it</w:t>
        </w:r>
      </w:hyperlink>
    </w:p>
    <w:p>
      <w:pPr>
        <w:pStyle w:val="Titolo1"/>
        <w:numPr>
          <w:ilvl w:val="0"/>
          <w:numId w:val="1"/>
        </w:numPr>
        <w:jc w:val="center"/>
        <w:rPr>
          <w:rFonts w:cs="Arial" w:ascii="Arial" w:hAnsi="Arial"/>
          <w:b/>
          <w:bCs/>
        </w:rPr>
      </w:pPr>
      <w:r>
        <w:rPr>
          <w:rFonts w:cs="Arial" w:ascii="Arial" w:hAnsi="Arial"/>
          <w:b/>
          <w:bCs/>
        </w:rPr>
      </w:r>
    </w:p>
    <w:p>
      <w:pPr>
        <w:pStyle w:val="Corpodeltesto"/>
        <w:widowControl/>
        <w:jc w:val="both"/>
        <w:rPr>
          <w:sz w:val="24"/>
          <w:szCs w:val="24"/>
        </w:rPr>
      </w:pPr>
      <w:r>
        <w:rPr>
          <w:sz w:val="24"/>
          <w:szCs w:val="24"/>
        </w:rPr>
      </w:r>
    </w:p>
    <w:p>
      <w:pPr>
        <w:pStyle w:val="Contenutotabella"/>
        <w:jc w:val="left"/>
        <w:rPr>
          <w:sz w:val="24"/>
          <w:szCs w:val="24"/>
        </w:rPr>
      </w:pPr>
      <w:r>
        <w:rPr>
          <w:sz w:val="24"/>
          <w:szCs w:val="24"/>
        </w:rPr>
        <w:t>Prot. n. [protocollo]</w:t>
      </w:r>
    </w:p>
    <w:p>
      <w:pPr>
        <w:pStyle w:val="Contenutotabella"/>
        <w:jc w:val="left"/>
        <w:rPr>
          <w:sz w:val="24"/>
          <w:szCs w:val="24"/>
        </w:rPr>
      </w:pPr>
      <w:r>
        <w:rPr>
          <w:sz w:val="24"/>
          <w:szCs w:val="24"/>
        </w:rPr>
      </w:r>
    </w:p>
    <w:p>
      <w:pPr>
        <w:pStyle w:val="Contenutotabella"/>
        <w:widowControl/>
        <w:jc w:val="left"/>
        <w:rPr>
          <w:sz w:val="24"/>
          <w:szCs w:val="24"/>
        </w:rPr>
      </w:pPr>
      <w:r>
        <w:rPr>
          <w:sz w:val="24"/>
          <w:szCs w:val="24"/>
        </w:rPr>
        <w:t>Data Prot. [data_protocollo]</w:t>
      </w:r>
    </w:p>
    <w:p>
      <w:pPr>
        <w:pStyle w:val="Corpodeltesto"/>
        <w:widowControl/>
        <w:jc w:val="both"/>
        <w:rPr>
          <w:sz w:val="24"/>
          <w:szCs w:val="24"/>
        </w:rPr>
      </w:pPr>
      <w:r>
        <w:rPr>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A) IDENTIFICAZIONE DEL RICHIEDENTE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Dati anagrafici:</w:t>
      </w:r>
    </w:p>
    <w:p>
      <w:pPr>
        <w:pStyle w:val="Corpodeltesto"/>
        <w:widowControl/>
        <w:jc w:val="lef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[richiedenti.app;block=tbs:p;] </w:t>
      </w:r>
      <w:r>
        <w:rPr>
          <w:rFonts w:cs="Times New Roman"/>
          <w:sz w:val="24"/>
          <w:szCs w:val="24"/>
        </w:rPr>
        <w:t xml:space="preserve">[richiedenti.nominativo] nato a </w:t>
      </w:r>
      <w:r>
        <w:rPr>
          <w:rFonts w:cs="Times New Roman"/>
          <w:b w:val="false"/>
          <w:i w:val="false"/>
          <w:caps w:val="false"/>
          <w:smallCaps w:val="false"/>
          <w:color w:val="000000"/>
          <w:spacing w:val="0"/>
          <w:sz w:val="24"/>
          <w:szCs w:val="24"/>
        </w:rPr>
        <w:t xml:space="preserve">[richiedenti.comunato] il [richiedenti.datanato], C.F. [richiedenti.codfis] residente [richiedenti.indirizzo] – [richiedenti.comune]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Titolo: [richiedenti.titolo]</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rpodeltesto"/>
        <w:widowControl/>
        <w:jc w:val="both"/>
        <w:rPr>
          <w:rFonts w:cs="Times New Roman"/>
          <w:sz w:val="24"/>
          <w:szCs w:val="24"/>
        </w:rPr>
      </w:pPr>
      <w:r>
        <w:rPr>
          <w:rFonts w:cs="Times New Roman"/>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B) IDENTIFICAZIONE DEL SITO</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Località: [ubicazione]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Catasto Terreni [elenco_ct]</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Catasto Fabbricati [elenco_cu]</w:t>
      </w:r>
    </w:p>
    <w:p>
      <w:pPr>
        <w:pStyle w:val="Corpodeltesto"/>
        <w:widowControl/>
        <w:jc w:val="both"/>
        <w:rPr>
          <w:sz w:val="24"/>
          <w:szCs w:val="24"/>
        </w:rPr>
      </w:pPr>
      <w:r>
        <w:rPr>
          <w:sz w:val="24"/>
          <w:szCs w:val="24"/>
        </w:rPr>
      </w:r>
    </w:p>
    <w:p>
      <w:pPr>
        <w:pStyle w:val="Corpodeltesto"/>
        <w:widowControl/>
        <w:jc w:val="both"/>
        <w:rPr>
          <w:rFonts w:cs="Times New Roman"/>
          <w:b/>
          <w:bCs/>
          <w:i w:val="false"/>
          <w:caps w:val="false"/>
          <w:smallCaps w:val="false"/>
          <w:color w:val="000000"/>
          <w:spacing w:val="0"/>
          <w:sz w:val="24"/>
          <w:szCs w:val="24"/>
          <w:u w:val="single"/>
        </w:rPr>
      </w:pPr>
      <w:r>
        <w:rPr>
          <w:rFonts w:cs="Times New Roman"/>
          <w:b/>
          <w:bCs/>
          <w:i w:val="false"/>
          <w:caps w:val="false"/>
          <w:smallCaps w:val="false"/>
          <w:color w:val="000000"/>
          <w:spacing w:val="0"/>
          <w:sz w:val="24"/>
          <w:szCs w:val="24"/>
          <w:u w:val="single"/>
        </w:rPr>
        <w:t>C) INQUADRAMENTO URBANISTICO ED AMBIENTALE DELL'ISTANZA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bCs w:val="false"/>
          <w:i w:val="false"/>
          <w:caps w:val="false"/>
          <w:smallCaps w:val="false"/>
          <w:color w:val="000000"/>
          <w:spacing w:val="0"/>
          <w:sz w:val="24"/>
          <w:szCs w:val="24"/>
          <w:u w:val="none"/>
        </w:rPr>
        <w:t>C1)</w:t>
      </w:r>
      <w:r>
        <w:rPr>
          <w:rFonts w:cs="Times New Roman"/>
          <w:b w:val="false"/>
          <w:i w:val="false"/>
          <w:caps w:val="false"/>
          <w:smallCaps w:val="false"/>
          <w:color w:val="000000"/>
          <w:spacing w:val="0"/>
          <w:sz w:val="24"/>
          <w:szCs w:val="24"/>
        </w:rPr>
        <w:t>VINCOLI URBANISTICI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P.R.G. VIGENTE ZONA: [zone_prg.descrizione;block=tbs:p]</w:t>
      </w:r>
    </w:p>
    <w:p>
      <w:pPr>
        <w:pStyle w:val="Corpodeltesto"/>
        <w:widowControl/>
        <w:jc w:val="left"/>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DISCIPLINA DI P.R.G. DI LIVELLO PUNTUALE [zone_prgp.descrizione:block=tbs:p]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C2) DISCIPLINA DI P.T.C.P.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insediativo: [zone_ptcpi.descrizione;block=tbs:p]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geomorfologico:  [zone_ptcpg.descrizione;block=tbs:p]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Assetto vegetazionale:  [zone_ptcpv.descrizione;block=tbs:p]</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C3) VINCOLI: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Beni Culturali D.Lgs. 22/01/2004, n. 42 Parte II (ex L. 1089/39)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Ambientale D.Lgs. 22/01/2004, n. 42 Parte III (ex L. 1497/39 – L.431/85)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[zone_vari_ambientale.descrizione:block=tbs:p]</w:t>
      </w:r>
    </w:p>
    <w:p>
      <w:pPr>
        <w:pStyle w:val="Corpodeltesto"/>
        <w:widowControl/>
        <w:jc w:val="both"/>
        <w:rPr>
          <w:sz w:val="24"/>
          <w:szCs w:val="24"/>
        </w:rPr>
      </w:pPr>
      <w:r>
        <w:rPr>
          <w:sz w:val="24"/>
          <w:szCs w:val="24"/>
        </w:rPr>
      </w:r>
    </w:p>
    <w:p>
      <w:pPr>
        <w:pStyle w:val="Corpodeltesto"/>
        <w:widowControl/>
        <w:jc w:val="both"/>
        <w:rPr>
          <w:rFonts w:cs="Times New Roman"/>
          <w:b w:val="false"/>
          <w:i w:val="false"/>
          <w:caps w:val="false"/>
          <w:smallCaps w:val="false"/>
          <w:color w:val="000000"/>
          <w:spacing w:val="0"/>
          <w:sz w:val="24"/>
          <w:szCs w:val="24"/>
          <w:shd w:fill="FFFF00" w:val="clear"/>
        </w:rPr>
      </w:pPr>
      <w:r>
        <w:rPr>
          <w:rFonts w:cs="Times New Roman"/>
          <w:b/>
          <w:i w:val="false"/>
          <w:caps w:val="false"/>
          <w:smallCaps w:val="false"/>
          <w:color w:val="000000"/>
          <w:spacing w:val="0"/>
          <w:sz w:val="24"/>
          <w:szCs w:val="24"/>
          <w:u w:val="single"/>
          <w:shd w:fill="FFFF00" w:val="clear"/>
        </w:rPr>
        <w:t>D) TIPOLOGIA INTERVENTO</w:t>
      </w:r>
      <w:r>
        <w:rPr>
          <w:rFonts w:cs="Times New Roman"/>
          <w:b w:val="false"/>
          <w:i w:val="false"/>
          <w:caps w:val="false"/>
          <w:smallCaps w:val="false"/>
          <w:color w:val="000000"/>
          <w:spacing w:val="0"/>
          <w:sz w:val="24"/>
          <w:szCs w:val="24"/>
          <w:shd w:fill="FFFF00" w:val="clear"/>
        </w:rPr>
        <w:t> </w:t>
      </w:r>
    </w:p>
    <w:p>
      <w:pPr>
        <w:pStyle w:val="Corpodeltesto"/>
        <w:widowControl/>
        <w:jc w:val="both"/>
        <w:rPr>
          <w:rStyle w:val="Enfasiforte"/>
          <w:rFonts w:cs="Times New Roman"/>
          <w:b w:val="false"/>
          <w:i w:val="false"/>
          <w:caps w:val="false"/>
          <w:smallCaps w:val="false"/>
          <w:color w:val="000000"/>
          <w:spacing w:val="0"/>
          <w:sz w:val="24"/>
          <w:szCs w:val="24"/>
          <w:u w:val="single"/>
          <w:shd w:fill="FFFF00" w:val="clear"/>
        </w:rPr>
      </w:pPr>
      <w:r>
        <w:rPr>
          <w:rStyle w:val="Enfasiforte"/>
          <w:rFonts w:cs="Times New Roman"/>
          <w:b w:val="false"/>
          <w:i w:val="false"/>
          <w:caps w:val="false"/>
          <w:smallCaps w:val="false"/>
          <w:color w:val="000000"/>
          <w:spacing w:val="0"/>
          <w:sz w:val="24"/>
          <w:szCs w:val="24"/>
          <w:u w:val="single"/>
          <w:shd w:fill="FFFF00" w:val="clear"/>
        </w:rPr>
        <w:t>E) PROGETTO TECNICO</w:t>
      </w:r>
    </w:p>
    <w:p>
      <w:pPr>
        <w:pStyle w:val="Corpodeltesto"/>
        <w:widowControl/>
        <w:jc w:val="both"/>
        <w:rPr>
          <w:sz w:val="24"/>
          <w:szCs w:val="24"/>
        </w:rPr>
      </w:pPr>
      <w:r>
        <w:rPr>
          <w:sz w:val="24"/>
          <w:szCs w:val="24"/>
        </w:rPr>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Relazione paesaggistica normale completa: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Relazione paesaggistica semplificata completa: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 xml:space="preserve">Completezza documentaria: SI -- NO </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F) PRECEDENTI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Licenze e concessioni pregresse:</w:t>
      </w:r>
    </w:p>
    <w:p>
      <w:pPr>
        <w:pStyle w:val="Corpodeltesto"/>
        <w:widowControl/>
        <w:jc w:val="both"/>
        <w:rPr>
          <w:rFonts w:eastAsia="Times New Roman" w:cs="Times New Roman"/>
          <w:b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t>……………………………………………</w:t>
      </w:r>
    </w:p>
    <w:p>
      <w:pPr>
        <w:pStyle w:val="Corpodeltesto"/>
        <w:widowControl/>
        <w:jc w:val="both"/>
        <w:rPr>
          <w:rFonts w:eastAsia="Times New Roman" w:cs="Times New Roman"/>
          <w:b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Corpodeltesto"/>
        <w:widowControl/>
        <w:jc w:val="both"/>
        <w:rPr>
          <w:rFonts w:cs="Times New Roman"/>
          <w:b/>
          <w:i w:val="false"/>
          <w:caps w:val="false"/>
          <w:smallCaps w:val="false"/>
          <w:color w:val="000000"/>
          <w:spacing w:val="0"/>
          <w:sz w:val="24"/>
          <w:szCs w:val="24"/>
          <w:u w:val="single"/>
        </w:rPr>
      </w:pPr>
      <w:r>
        <w:rPr>
          <w:rFonts w:cs="Times New Roman"/>
          <w:b/>
          <w:i w:val="false"/>
          <w:caps w:val="false"/>
          <w:smallCaps w:val="false"/>
          <w:color w:val="000000"/>
          <w:spacing w:val="0"/>
          <w:sz w:val="24"/>
          <w:szCs w:val="24"/>
          <w:u w:val="single"/>
        </w:rPr>
        <w:t>G) PARERE AMBIENTALE</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1) CARATTERISTICHE DELL' IMMOBILE OGGETTO D' INTERVENTO.</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2) NATURA E CARATTERISTICHE DELLA ZONA.</w:t>
      </w:r>
    </w:p>
    <w:p>
      <w:pPr>
        <w:pStyle w:val="Corpodeltesto"/>
        <w:widowControl/>
        <w:jc w:val="both"/>
        <w:rPr>
          <w:rFonts w:cs="Times New Roman"/>
          <w:b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3) NATURA E CONSISTENZA DELLE OPERE.</w:t>
      </w:r>
      <w:r>
        <w:rPr>
          <w:rFonts w:cs="Times New Roman"/>
          <w:b w:val="false"/>
          <w:i w:val="false"/>
          <w:caps w:val="false"/>
          <w:smallCaps w:val="false"/>
          <w:color w:val="000000"/>
          <w:spacing w:val="0"/>
          <w:sz w:val="24"/>
          <w:szCs w:val="24"/>
        </w:rPr>
        <w:t> </w:t>
      </w:r>
    </w:p>
    <w:p>
      <w:pPr>
        <w:pStyle w:val="Corpodeltesto"/>
        <w:widowControl/>
        <w:jc w:val="both"/>
        <w:rPr>
          <w:rFonts w:cs="Times New Roman"/>
          <w:b/>
          <w:bCs/>
          <w:i w:val="false"/>
          <w:caps w:val="false"/>
          <w:smallCaps w:val="false"/>
          <w:color w:val="000000"/>
          <w:spacing w:val="0"/>
          <w:sz w:val="24"/>
          <w:szCs w:val="24"/>
        </w:rPr>
      </w:pPr>
      <w:r>
        <w:rPr>
          <w:rFonts w:cs="Times New Roman"/>
          <w:b/>
          <w:bCs/>
          <w:i w:val="false"/>
          <w:caps w:val="false"/>
          <w:smallCaps w:val="false"/>
          <w:color w:val="000000"/>
          <w:spacing w:val="0"/>
          <w:sz w:val="24"/>
          <w:szCs w:val="24"/>
        </w:rPr>
        <w:t>4) COMPATIBILITA' DELL' INTERVENTO CON IL P.T.C.P. E CON IL LIVELLO PUNTUALE DEL P.R.G..</w:t>
      </w:r>
    </w:p>
    <w:p>
      <w:pPr>
        <w:pStyle w:val="Corpodeltesto"/>
        <w:widowControl/>
        <w:ind w:left="0" w:right="0" w:hanging="0"/>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Il P.T.C.P., nell'assetto Insediativo, definisce la zona come [zone_ptcpi.descrizione:block=tbs:p] (art.....) delle Norme di Attuazione.</w:t>
      </w:r>
    </w:p>
    <w:p>
      <w:pPr>
        <w:pStyle w:val="Corpodeltesto"/>
        <w:widowControl/>
        <w:ind w:left="0" w:right="0" w:hanging="0"/>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Le opere non contrastano con detta norma.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Le opere non contrastano con detta norma.</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5) COMPATIBILITA' DELL' INTERVENTO CON IL CONTESTO AMBIENTALE.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Il contesto interessato dall'intervento in oggetto è assoggettato a vincolo imposto con provvedimenti specifici finalizzati alla tutela dei beni paesaggistici e ambientali.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L'art.146 del Decreto Legislativo n.42 del 22.01.2004 stabilisce che nelle zone soggette a vincolo, i titolari dei beni vincolati devono presentare, all'Ente preposto alla tutela, domanda di autorizzazione, corredata della documentazione progettuale, qualora intendano realizzare opere che introducono modificazioni ai beni suddetti.</w:t>
        <w:br/>
        <w:t>Ciò considerato, si è proceduto all'esame della soluzione progettuale presentata tendente ad ottenere l'autorizzazione paesistico-ambientale e si è verificato se le opere modificano in modo negativo i beni tutelati ovvero se le medesime siano tali da non arrecare danno ai valori paesaggistici oggetto di protezione e se l'intervento nel suo complesso sia coerente con gli obiettivi di qualità paesaggistica.</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Allo stato attuale delle conoscenze e delle informazioni contenute nella documentazione progettuale ed esperiti i necessari accertamenti di valutazione, si ritengono le opere non pregiudizievoli dello stato dei luoghi.</w:t>
      </w:r>
    </w:p>
    <w:p>
      <w:pPr>
        <w:pStyle w:val="Corpodeltesto"/>
        <w:widowControl/>
        <w:jc w:val="both"/>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6) VALUTAZIONE DELLA COMMISSIONE LOCALE PER IL PAESAGGIO.</w:t>
      </w:r>
    </w:p>
    <w:p>
      <w:pPr>
        <w:pStyle w:val="Corpodeltesto"/>
        <w:widowControl/>
        <w:jc w:val="both"/>
        <w:rPr>
          <w:rFonts w:cs="Times New Roman"/>
          <w:b w:val="false"/>
          <w:i/>
          <w:caps w:val="false"/>
          <w:smallCaps w:val="false"/>
          <w:color w:val="000000"/>
          <w:spacing w:val="0"/>
          <w:sz w:val="24"/>
          <w:szCs w:val="24"/>
        </w:rPr>
      </w:pPr>
      <w:r>
        <w:rPr>
          <w:rFonts w:cs="Times New Roman"/>
          <w:b w:val="false"/>
          <w:i w:val="false"/>
          <w:caps w:val="false"/>
          <w:smallCaps w:val="false"/>
          <w:color w:val="000000"/>
          <w:spacing w:val="0"/>
          <w:sz w:val="24"/>
          <w:szCs w:val="24"/>
        </w:rPr>
        <w:t>La Commissione Locale per il Paesaggio nella seduta del [data_rilascio_clp] verbale n. [numero_parere_clp] ha espresso il seguente parere: “[testo_clp]</w:t>
      </w:r>
      <w:r>
        <w:rPr>
          <w:rFonts w:cs="Times New Roman"/>
          <w:b w:val="false"/>
          <w:i/>
          <w:caps w:val="false"/>
          <w:smallCaps w:val="false"/>
          <w:color w:val="000000"/>
          <w:spacing w:val="0"/>
          <w:sz w:val="24"/>
          <w:szCs w:val="24"/>
        </w:rPr>
        <w:t>".</w:t>
      </w:r>
    </w:p>
    <w:p>
      <w:pPr>
        <w:pStyle w:val="Corpodeltesto"/>
        <w:widowControl/>
        <w:jc w:val="both"/>
        <w:rPr>
          <w:rFonts w:cs="Times New Roman"/>
          <w:b/>
          <w:i w:val="false"/>
          <w:caps w:val="false"/>
          <w:smallCaps w:val="false"/>
          <w:color w:val="000000"/>
          <w:spacing w:val="0"/>
          <w:sz w:val="24"/>
          <w:szCs w:val="24"/>
        </w:rPr>
      </w:pPr>
      <w:r>
        <w:rPr>
          <w:caps w:val="false"/>
          <w:smallCaps w:val="false"/>
          <w:color w:val="000000"/>
          <w:spacing w:val="0"/>
          <w:sz w:val="24"/>
          <w:szCs w:val="24"/>
        </w:rPr>
        <w:t> </w:t>
      </w:r>
      <w:r>
        <w:rPr>
          <w:rFonts w:cs="Times New Roman"/>
          <w:b/>
          <w:i w:val="false"/>
          <w:caps w:val="false"/>
          <w:smallCaps w:val="false"/>
          <w:color w:val="000000"/>
          <w:spacing w:val="0"/>
          <w:sz w:val="24"/>
          <w:szCs w:val="24"/>
        </w:rPr>
        <w:t>7) CONCLUSIONI</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L'ufficio, viste le verifiche di compatibilità di cui ai punti 4) e 5) e vista la valutazione della Commissione Locale per il Paesaggio di cui al punto 6),  ritiene l'intervento ammissibile ai sensi dell' art.146 del Decreto Legislativo 22.1.2004 n.42, ai sensi del P.T.C.P. per quanto concerne la zona [zone_ptcpi.sigla:block=tbs:p] dell'assetto insediativo.</w:t>
      </w:r>
    </w:p>
    <w:p>
      <w:pPr>
        <w:pStyle w:val="Corpodeltesto"/>
        <w:widowControl/>
        <w:jc w:val="both"/>
        <w:rPr>
          <w:rFonts w:cs="Times New Roman"/>
          <w:b w:val="false"/>
          <w:i w:val="false"/>
          <w:caps w:val="false"/>
          <w:smallCaps w:val="false"/>
          <w:color w:val="000000"/>
          <w:spacing w:val="0"/>
          <w:sz w:val="24"/>
          <w:szCs w:val="24"/>
        </w:rPr>
      </w:pPr>
      <w:r>
        <w:rPr>
          <w:rFonts w:cs="Times New Roman"/>
          <w:b/>
          <w:i w:val="false"/>
          <w:caps w:val="false"/>
          <w:smallCaps w:val="false"/>
          <w:color w:val="000000"/>
          <w:spacing w:val="0"/>
          <w:sz w:val="24"/>
          <w:szCs w:val="24"/>
        </w:rPr>
        <w:t>Prescrizioni</w:t>
        <w:br/>
      </w:r>
      <w:r>
        <w:rPr>
          <w:rFonts w:cs="Times New Roman"/>
          <w:b w:val="false"/>
          <w:i w:val="false"/>
          <w:caps w:val="false"/>
          <w:smallCaps w:val="false"/>
          <w:color w:val="000000"/>
          <w:spacing w:val="0"/>
          <w:sz w:val="24"/>
          <w:szCs w:val="24"/>
        </w:rPr>
        <w:t>Al fine di pervenire a un migliore inserimento e qualificazione dal punto di vista ambientale sia opportuno prescrivere che:</w:t>
      </w:r>
    </w:p>
    <w:p>
      <w:pPr>
        <w:pStyle w:val="Corpodeltesto"/>
        <w:widowControl/>
        <w:jc w:val="both"/>
        <w:rPr>
          <w:rFonts w:cs="Times New Roman"/>
          <w:b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[prescrizioni_clp]</w:t>
      </w:r>
    </w:p>
    <w:p>
      <w:pPr>
        <w:pStyle w:val="Corpodeltesto"/>
        <w:widowControl/>
        <w:rPr>
          <w:caps w:val="false"/>
          <w:smallCaps w:val="false"/>
          <w:color w:val="000000"/>
          <w:spacing w:val="0"/>
          <w:sz w:val="24"/>
          <w:szCs w:val="24"/>
        </w:rPr>
      </w:pPr>
      <w:r>
        <w:rPr>
          <w:caps w:val="false"/>
          <w:smallCaps w:val="false"/>
          <w:color w:val="000000"/>
          <w:spacing w:val="0"/>
          <w:sz w:val="24"/>
          <w:szCs w:val="24"/>
        </w:rPr>
        <w:t>  </w:t>
      </w:r>
    </w:p>
    <w:tbl>
      <w:tblPr>
        <w:jc w:val="center"/>
        <w:tblInd w:w="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9" w:type="dxa"/>
          <w:bottom w:w="28" w:type="dxa"/>
          <w:right w:w="28" w:type="dxa"/>
        </w:tblCellMar>
      </w:tblPr>
      <w:tblGrid>
        <w:gridCol w:w="4816"/>
        <w:gridCol w:w="4829"/>
      </w:tblGrid>
      <w:tr>
        <w:trPr>
          <w:trHeight w:val="1830" w:hRule="atLeast"/>
          <w:cantSplit w:val="false"/>
        </w:trPr>
        <w:tc>
          <w:tcPr>
            <w:tcW w:w="4816"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9" w:type="dxa"/>
            </w:tcMar>
            <w:vAlign w:val="center"/>
          </w:tcPr>
          <w:p>
            <w:pPr>
              <w:pStyle w:val="Contenutotabella"/>
              <w:jc w:val="center"/>
              <w:rPr/>
            </w:pPr>
            <w:r>
              <w:rPr/>
            </w:r>
          </w:p>
          <w:p>
            <w:pPr>
              <w:pStyle w:val="Contenutotabella"/>
              <w:jc w:val="center"/>
              <w:rPr/>
            </w:pPr>
            <w:r>
              <w:rPr/>
            </w:r>
          </w:p>
          <w:p>
            <w:pPr>
              <w:pStyle w:val="Contenutotabella"/>
              <w:jc w:val="center"/>
              <w:rPr/>
            </w:pPr>
            <w:r>
              <w:rPr/>
            </w:r>
          </w:p>
          <w:p>
            <w:pPr>
              <w:pStyle w:val="Contenutotabella"/>
              <w:jc w:val="center"/>
              <w:rPr>
                <w:b/>
                <w:sz w:val="24"/>
                <w:szCs w:val="24"/>
              </w:rPr>
            </w:pPr>
            <w:r>
              <w:rPr>
                <w:b/>
                <w:sz w:val="24"/>
                <w:szCs w:val="24"/>
              </w:rPr>
              <w:t>IL TECNICO ISTRUTTORE</w:t>
              <w:br/>
            </w:r>
            <w:r>
              <w:rPr>
                <w:b/>
                <w:sz w:val="24"/>
                <w:szCs w:val="24"/>
              </w:rPr>
              <w:t>[istruttore_tecnico]</w:t>
            </w:r>
          </w:p>
          <w:p>
            <w:pPr>
              <w:pStyle w:val="Contenutotabella"/>
              <w:jc w:val="center"/>
              <w:rPr>
                <w:b/>
                <w:sz w:val="24"/>
                <w:szCs w:val="24"/>
              </w:rPr>
            </w:pPr>
            <w:r>
              <w:rPr>
                <w:b/>
                <w:sz w:val="24"/>
                <w:szCs w:val="24"/>
              </w:rPr>
            </w:r>
          </w:p>
          <w:p>
            <w:pPr>
              <w:pStyle w:val="Contenutotabella"/>
              <w:jc w:val="center"/>
              <w:rPr>
                <w:b/>
                <w:sz w:val="24"/>
                <w:szCs w:val="24"/>
              </w:rPr>
            </w:pPr>
            <w:r>
              <w:rPr>
                <w:b/>
                <w:sz w:val="24"/>
                <w:szCs w:val="24"/>
              </w:rPr>
            </w:r>
          </w:p>
          <w:p>
            <w:pPr>
              <w:pStyle w:val="Contenutotabella"/>
              <w:jc w:val="center"/>
              <w:rPr/>
            </w:pPr>
            <w:r>
              <w:rPr/>
            </w:r>
          </w:p>
        </w:tc>
        <w:tc>
          <w:tcPr>
            <w:tcW w:w="4829"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9" w:type="dxa"/>
            </w:tcMar>
            <w:vAlign w:val="center"/>
          </w:tcPr>
          <w:p>
            <w:pPr>
              <w:pStyle w:val="Contenutotabella"/>
              <w:jc w:val="center"/>
              <w:rPr>
                <w:b/>
                <w:sz w:val="24"/>
                <w:szCs w:val="24"/>
              </w:rPr>
            </w:pPr>
            <w:r>
              <w:rPr>
                <w:b/>
                <w:sz w:val="24"/>
                <w:szCs w:val="24"/>
              </w:rPr>
              <w:t>IL RESPONSABILE DEL PROCEDIMENTO</w:t>
              <w:br/>
            </w:r>
            <w:r>
              <w:rPr>
                <w:b/>
                <w:sz w:val="24"/>
                <w:szCs w:val="24"/>
              </w:rPr>
              <w:t>Arch. Raffaello RIBA</w:t>
            </w:r>
          </w:p>
        </w:tc>
      </w:tr>
    </w:tbl>
    <w:p>
      <w:pPr>
        <w:pStyle w:val="Corpodeltesto"/>
        <w:widowControl/>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br/>
        <w:t> </w:t>
      </w:r>
    </w:p>
    <w:p>
      <w:pPr>
        <w:pStyle w:val="Corpodeltesto"/>
        <w:widowControl/>
        <w:rPr>
          <w:rFonts w:cs="Times New Roman"/>
          <w:b/>
          <w:i w:val="false"/>
          <w:caps w:val="false"/>
          <w:smallCaps w:val="false"/>
          <w:color w:val="000000"/>
          <w:spacing w:val="0"/>
          <w:sz w:val="24"/>
          <w:szCs w:val="24"/>
        </w:rPr>
      </w:pPr>
      <w:r>
        <w:rPr>
          <w:rFonts w:cs="Times New Roman"/>
          <w:b/>
          <w:i w:val="false"/>
          <w:caps w:val="false"/>
          <w:smallCaps w:val="false"/>
          <w:color w:val="000000"/>
          <w:spacing w:val="0"/>
          <w:sz w:val="24"/>
          <w:szCs w:val="24"/>
        </w:rPr>
        <w:t>Noli</w:t>
      </w:r>
      <w:r>
        <w:rPr>
          <w:rFonts w:cs="Times New Roman"/>
          <w:b/>
          <w:i w:val="false"/>
          <w:caps w:val="false"/>
          <w:smallCaps w:val="false"/>
          <w:color w:val="000000"/>
          <w:spacing w:val="0"/>
          <w:sz w:val="24"/>
          <w:szCs w:val="24"/>
        </w:rPr>
        <w:t>, lì ______________</w:t>
      </w:r>
    </w:p>
    <w:p>
      <w:pPr>
        <w:pStyle w:val="Normal"/>
        <w:rPr>
          <w:sz w:val="24"/>
          <w:szCs w:val="24"/>
        </w:rPr>
      </w:pPr>
      <w:r>
        <w:rPr>
          <w:sz w:val="24"/>
          <w:szCs w:val="24"/>
        </w:rPr>
      </w:r>
    </w:p>
    <w:p>
      <w:pPr>
        <w:pStyle w:val="Normal"/>
        <w:rPr>
          <w:sz w:val="24"/>
          <w:szCs w:val="24"/>
        </w:rPr>
      </w:pPr>
      <w:r>
        <w:rPr>
          <w:sz w:val="24"/>
          <w:szCs w:val="24"/>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Arial"/>
      <w:color w:val="00000A"/>
      <w:sz w:val="24"/>
      <w:szCs w:val="24"/>
      <w:lang w:val="it-IT" w:eastAsia="zh-CN" w:bidi="hi-IN"/>
    </w:rPr>
  </w:style>
  <w:style w:type="paragraph" w:styleId="Titolo1">
    <w:name w:val="Titolo 1"/>
    <w:basedOn w:val="Normal"/>
    <w:next w:val="Normal"/>
    <w:pPr>
      <w:keepNext/>
      <w:numPr>
        <w:ilvl w:val="0"/>
        <w:numId w:val="1"/>
      </w:numPr>
      <w:outlineLvl w:val="0"/>
      <w:outlineLvl w:val="0"/>
    </w:pPr>
    <w:rPr>
      <w:szCs w:val="20"/>
    </w:rPr>
  </w:style>
  <w:style w:type="paragraph" w:styleId="Titolo2">
    <w:name w:val="Titolo 2"/>
    <w:basedOn w:val="Normal"/>
    <w:next w:val="Normal"/>
    <w:pPr>
      <w:keepNext/>
      <w:numPr>
        <w:ilvl w:val="1"/>
        <w:numId w:val="1"/>
      </w:numPr>
      <w:outlineLvl w:val="1"/>
      <w:outlineLvl w:val="1"/>
    </w:pPr>
    <w:rPr>
      <w:b/>
      <w:szCs w:val="20"/>
    </w:rPr>
  </w:style>
  <w:style w:type="character" w:styleId="WW8Num1z0">
    <w:name w:val="WW8Num1z0"/>
    <w:rPr>
      <w:rFonts w:ascii="Times New Roman" w:hAnsi="Times New Roman" w:cs="Times New Roman"/>
      <w:b w:val="false"/>
      <w:i w:val="false"/>
      <w:caps w:val="false"/>
      <w:smallCaps w:val="false"/>
      <w:color w:val="000000"/>
      <w:spacing w:val="0"/>
      <w:sz w:val="22"/>
      <w:szCs w:val="22"/>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Times New Roman" w:hAnsi="Times New Roman" w:cs="Times New Roman"/>
      <w:b w:val="false"/>
      <w:i w:val="false"/>
      <w:caps w:val="false"/>
      <w:smallCaps w:val="false"/>
      <w:color w:val="000000"/>
      <w:spacing w:val="0"/>
      <w:sz w:val="22"/>
      <w:szCs w:val="22"/>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AbsatzStandardschriftart">
    <w:name w:val="Absatz-Standardschriftart"/>
    <w:rPr/>
  </w:style>
  <w:style w:type="character" w:styleId="WWAbsatzStandardschriftart">
    <w:name w:val="WW-Absatz-Standardschriftart"/>
    <w:rPr/>
  </w:style>
  <w:style w:type="character" w:styleId="Enfasiforte">
    <w:name w:val="Enfasi forte"/>
    <w:rPr>
      <w:b/>
      <w:bCs/>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pPr>
      <w:keepNext/>
      <w:spacing w:before="240" w:after="120"/>
    </w:pPr>
    <w:rPr>
      <w:rFonts w:ascii="Liberation Sans;Arial" w:hAnsi="Liberation Sans;Arial" w:eastAsia="Droid Sans Fallback" w:cs="FreeSans"/>
      <w:sz w:val="28"/>
      <w:szCs w:val="28"/>
    </w:rPr>
  </w:style>
  <w:style w:type="paragraph" w:styleId="Corpodeltesto">
    <w:name w:val="Corpo del testo"/>
    <w:basedOn w:val="Normal"/>
    <w:pPr>
      <w:spacing w:lineRule="auto" w:line="288" w:before="0" w:after="120"/>
    </w:pPr>
    <w:rPr/>
  </w:style>
  <w:style w:type="paragraph" w:styleId="Elenco">
    <w:name w:val="Elenco"/>
    <w:basedOn w:val="Corpodeltesto"/>
    <w:pPr/>
    <w:rPr>
      <w:rFonts w:cs="Arial"/>
    </w:rPr>
  </w:style>
  <w:style w:type="paragraph" w:styleId="Didascalia">
    <w:name w:val="Didascalia"/>
    <w:basedOn w:val="Normal"/>
    <w:pPr>
      <w:suppressLineNumbers/>
      <w:spacing w:before="120" w:after="120"/>
    </w:pPr>
    <w:rPr>
      <w:rFonts w:cs="Arial"/>
      <w:i/>
      <w:iCs/>
      <w:sz w:val="24"/>
      <w:szCs w:val="24"/>
    </w:rPr>
  </w:style>
  <w:style w:type="paragraph" w:styleId="Indice">
    <w:name w:val="Indice"/>
    <w:basedOn w:val="Normal"/>
    <w:pPr>
      <w:suppressLineNumbers/>
    </w:pPr>
    <w:rPr>
      <w:rFonts w:cs="Arial"/>
    </w:rPr>
  </w:style>
  <w:style w:type="paragraph" w:styleId="Intestazione">
    <w:name w:val="Intestazione"/>
    <w:basedOn w:val="Normal"/>
    <w:pPr>
      <w:keepNext/>
      <w:spacing w:before="240" w:after="120"/>
    </w:pPr>
    <w:rPr>
      <w:rFonts w:ascii="Arial" w:hAnsi="Arial" w:eastAsia="Microsoft YaHei" w:cs="Arial"/>
      <w:sz w:val="28"/>
      <w:szCs w:val="28"/>
    </w:rPr>
  </w:style>
  <w:style w:type="paragraph" w:styleId="Contenutotabella">
    <w:name w:val="Contenuto tabella"/>
    <w:basedOn w:val="Normal"/>
    <w:pPr>
      <w:suppressLineNumbers/>
    </w:pPr>
    <w:rPr/>
  </w:style>
  <w:style w:type="paragraph" w:styleId="Intestazionetabella">
    <w:name w:val="Intestazione tabella"/>
    <w:basedOn w:val="Contenutotabella"/>
    <w:pPr>
      <w:suppressLineNumbers/>
      <w:jc w:val="center"/>
    </w:pPr>
    <w:rPr>
      <w:b/>
      <w:bCs/>
    </w:rPr>
  </w:style>
  <w:style w:type="paragraph" w:styleId="Titolotabella">
    <w:name w:val="Titolo tabella"/>
    <w:basedOn w:val="Contenutotabella"/>
    <w:pPr>
      <w:suppressLineNumbers/>
      <w:jc w:val="center"/>
    </w:pPr>
    <w:rPr>
      <w:b/>
      <w:bCs/>
    </w:rPr>
  </w:style>
  <w:style w:type="paragraph" w:styleId="Mittente">
    <w:name w:val="Mittente"/>
    <w:basedOn w:val="Normal"/>
    <w:pPr>
      <w:suppressLineNumbers/>
    </w:pPr>
    <w:rPr>
      <w:i/>
      <w:i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png"/><Relationship Id="rId3" Type="http://schemas.openxmlformats.org/officeDocument/2006/relationships/image" Target="media/image35.png"/><Relationship Id="rId4" Type="http://schemas.openxmlformats.org/officeDocument/2006/relationships/image" Target="media/image36.png"/><Relationship Id="rId5" Type="http://schemas.openxmlformats.org/officeDocument/2006/relationships/hyperlink" Target="mailto:raffaello.riba@comune.noli.sv.it" TargetMode="External"/><Relationship Id="rId6" Type="http://schemas.openxmlformats.org/officeDocument/2006/relationships/hyperlink" Target="mailto:raffaello.riba@comune.noli.sv.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2016-11-22T09:50:44Z</dcterms:created>
  <dc:language>it-IT</dc:language>
  <cp:lastPrinted>2016-11-23T09:05:00Z</cp:lastPrinted>
  <cp:revision>0</cp:revision>
</cp:coreProperties>
</file>