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1C4" w:rsidRPr="005911C4" w:rsidRDefault="005911C4" w:rsidP="005911C4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RELAZIONE DEL RESPONSABILE DEL PROCEDIMENTO 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  <w:t>IN MATERIA PAESAGGISTICA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3545"/>
        <w:gridCol w:w="1734"/>
        <w:gridCol w:w="2769"/>
        <w:gridCol w:w="1700"/>
      </w:tblGrid>
      <w:tr w:rsidR="005911C4" w:rsidRPr="005911C4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PRATICA 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[numero]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QUALIFICA DELL'INTERVENTO: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[intervento]</w:t>
            </w:r>
          </w:p>
        </w:tc>
      </w:tr>
      <w:tr w:rsidR="005911C4" w:rsidRPr="005911C4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RICHIEDENTE: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[elenco_richiedenti]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PROGETTISTA: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[elenco_progettisti]</w:t>
            </w:r>
          </w:p>
        </w:tc>
      </w:tr>
      <w:tr w:rsidR="005911C4" w:rsidRPr="005911C4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DESCRIZIONE SOMMARIA DEL PROGETTO: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i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 xml:space="preserve">  </w:t>
            </w:r>
            <w:r>
              <w:rPr>
                <w:rFonts w:ascii="Times" w:eastAsia="Times New Roman" w:hAnsi="Times" w:cs="Times New Roman"/>
                <w:i/>
                <w:sz w:val="20"/>
                <w:szCs w:val="20"/>
                <w:lang w:eastAsia="it-IT"/>
              </w:rPr>
              <w:t>[oggetto]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1. DOCUMENTAZIONE PROGETTUALE AGLI ATTI: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78"/>
      </w:tblGrid>
      <w:tr w:rsidR="005911C4" w:rsidTr="005911C4">
        <w:tc>
          <w:tcPr>
            <w:tcW w:w="9778" w:type="dxa"/>
          </w:tcPr>
          <w:p w:rsidR="005911C4" w:rsidRDefault="008A56DC" w:rsidP="005911C4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[allegati</w:t>
            </w:r>
            <w:r w:rsidR="005911C4">
              <w:rPr>
                <w:rFonts w:ascii="Times" w:hAnsi="Times" w:cs="Times New Roman"/>
                <w:sz w:val="20"/>
                <w:szCs w:val="20"/>
                <w:lang w:eastAsia="it-IT"/>
              </w:rPr>
              <w:t>.documento;bloc</w:t>
            </w: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k=tbs:row;when[allegati.allegato</w:t>
            </w:r>
            <w:r w:rsidR="005911C4">
              <w:rPr>
                <w:rFonts w:ascii="Times" w:hAnsi="Times" w:cs="Times New Roman"/>
                <w:sz w:val="20"/>
                <w:szCs w:val="20"/>
                <w:lang w:eastAsia="it-IT"/>
              </w:rPr>
              <w:t>]=1]</w:t>
            </w:r>
          </w:p>
        </w:tc>
      </w:tr>
      <w:tr w:rsidR="005911C4" w:rsidTr="005911C4">
        <w:tc>
          <w:tcPr>
            <w:tcW w:w="9778" w:type="dxa"/>
          </w:tcPr>
          <w:p w:rsidR="005911C4" w:rsidRDefault="005911C4" w:rsidP="005911C4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hAnsi="Times" w:cs="Times New Roman"/>
                <w:sz w:val="20"/>
                <w:szCs w:val="20"/>
                <w:lang w:eastAsia="it-IT"/>
              </w:rPr>
              <w:t>Altro: _____________________________</w:t>
            </w:r>
          </w:p>
        </w:tc>
      </w:tr>
    </w:tbl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2. PROFILO STORICO DELLA PRATICA:</w:t>
      </w:r>
      <w:r w:rsidRPr="005911C4">
        <w:rPr>
          <w:rFonts w:ascii="Times" w:hAnsi="Times" w:cs="Times New Roman"/>
          <w:sz w:val="20"/>
          <w:szCs w:val="20"/>
          <w:lang w:eastAsia="it-IT"/>
        </w:rPr>
        <w:t xml:space="preserve">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 xml:space="preserve">        Prima presentazione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     Pratica già esaminata: 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 -precedente parere: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_______________________________________________________________________________________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 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3. SOTTO IL PROFILO PAESAGGISTICO SONO RILEVANTI I SEGUENTI INTERVENTI: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8A56DC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4. CONFORMITA' DEL PROGETTO CON IL PIANO TERRITORIALE DI COORDINAMENTO PAESISTICO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4874"/>
        <w:gridCol w:w="4874"/>
      </w:tblGrid>
      <w:tr w:rsidR="008A56DC" w:rsidRPr="00B93EB4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A56DC" w:rsidRPr="00B93EB4" w:rsidRDefault="008A56DC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PTCP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A56DC" w:rsidRPr="00B93EB4" w:rsidRDefault="008A56DC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ZONA</w:t>
            </w:r>
          </w:p>
        </w:tc>
      </w:tr>
      <w:tr w:rsidR="008A56DC" w:rsidRPr="00B93EB4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A56DC" w:rsidRPr="00B93EB4" w:rsidRDefault="008A56DC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INSEDIATIVO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759"/>
            </w:tblGrid>
            <w:tr w:rsidR="008A56DC" w:rsidTr="00A556D3">
              <w:tc>
                <w:tcPr>
                  <w:tcW w:w="4759" w:type="dxa"/>
                </w:tcPr>
                <w:p w:rsidR="008A56DC" w:rsidRDefault="008A56DC" w:rsidP="00A556D3">
                  <w:pPr>
                    <w:jc w:val="center"/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</w:pP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[sigla_zona_ptcp_i]</w:t>
                  </w:r>
                </w:p>
              </w:tc>
            </w:tr>
          </w:tbl>
          <w:p w:rsidR="008A56DC" w:rsidRPr="00B93EB4" w:rsidRDefault="008A56DC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  <w:tr w:rsidR="008A56DC" w:rsidRPr="00B93EB4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A56DC" w:rsidRPr="00B93EB4" w:rsidRDefault="008A56DC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GEOMORFOLOGICO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A56DC" w:rsidRPr="00B93EB4" w:rsidRDefault="008A56DC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[sigla_zona_ptcp_g]</w:t>
            </w:r>
          </w:p>
        </w:tc>
      </w:tr>
      <w:tr w:rsidR="008A56DC" w:rsidRPr="00B93EB4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A56DC" w:rsidRPr="00B93EB4" w:rsidRDefault="008A56DC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VEGETAZIONALE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A56DC" w:rsidRPr="00B93EB4" w:rsidRDefault="008A56DC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[sigla_zona_ptcp_v]</w:t>
            </w:r>
          </w:p>
        </w:tc>
      </w:tr>
    </w:tbl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5.1. CONFORMITA' AL PRG E AD ALTRI STRUMENTI DI PIANIFICAZIONE</w:t>
      </w:r>
    </w:p>
    <w:tbl>
      <w:tblPr>
        <w:tblW w:w="4675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6324"/>
        <w:gridCol w:w="2790"/>
      </w:tblGrid>
      <w:tr w:rsidR="00030785" w:rsidRPr="00B93EB4" w:rsidTr="00030785">
        <w:trPr>
          <w:tblCellSpacing w:w="10" w:type="dxa"/>
        </w:trPr>
        <w:tc>
          <w:tcPr>
            <w:tcW w:w="3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ZONA URBANISTICA</w:t>
            </w:r>
          </w:p>
        </w:tc>
        <w:tc>
          <w:tcPr>
            <w:tcW w:w="15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Valutazione di conformità</w:t>
            </w:r>
          </w:p>
        </w:tc>
      </w:tr>
      <w:tr w:rsidR="00030785" w:rsidRPr="00B93EB4" w:rsidTr="00030785">
        <w:trPr>
          <w:tblCellSpacing w:w="10" w:type="dxa"/>
        </w:trPr>
        <w:tc>
          <w:tcPr>
            <w:tcW w:w="3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30785" w:rsidRPr="00B93EB4" w:rsidRDefault="00030785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[vincoli.sigla_zona;block=tbs:row;when [vincoli.tavola]='ZONIZZAZIONE']</w:t>
            </w:r>
          </w:p>
        </w:tc>
        <w:tc>
          <w:tcPr>
            <w:tcW w:w="15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</w:tbl>
    <w:p w:rsidR="00030785" w:rsidRDefault="00030785" w:rsidP="005911C4">
      <w:pPr>
        <w:spacing w:before="100" w:beforeAutospacing="1" w:after="100" w:afterAutospacing="1"/>
        <w:jc w:val="left"/>
        <w:rPr>
          <w:rFonts w:ascii="Times" w:hAnsi="Times" w:cs="Times New Roman"/>
          <w:b/>
          <w:bCs/>
          <w:sz w:val="20"/>
          <w:szCs w:val="20"/>
          <w:lang w:eastAsia="it-IT"/>
        </w:rPr>
      </w:pPr>
    </w:p>
    <w:p w:rsidR="00030785" w:rsidRDefault="00030785" w:rsidP="005911C4">
      <w:pPr>
        <w:spacing w:before="100" w:beforeAutospacing="1" w:after="100" w:afterAutospacing="1"/>
        <w:jc w:val="left"/>
        <w:rPr>
          <w:rFonts w:ascii="Times" w:hAnsi="Times" w:cs="Times New Roman"/>
          <w:b/>
          <w:bCs/>
          <w:sz w:val="20"/>
          <w:szCs w:val="20"/>
          <w:lang w:eastAsia="it-IT"/>
        </w:rPr>
      </w:pP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Problematiche specifiche: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5.2. - CONFORMITA' ALLE DISPOSIZIONI DELLA </w:t>
      </w:r>
      <w:r w:rsidRPr="005911C4">
        <w:rPr>
          <w:rFonts w:ascii="Times" w:hAnsi="Times" w:cs="Times New Roman"/>
          <w:b/>
          <w:bCs/>
          <w:sz w:val="20"/>
          <w:szCs w:val="20"/>
          <w:u w:val="single"/>
          <w:lang w:eastAsia="it-IT"/>
        </w:rPr>
        <w:t>DISCIPLINA PAESISTICA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  DI LIVELLO PUNTUALE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6812"/>
        <w:gridCol w:w="2936"/>
      </w:tblGrid>
      <w:tr w:rsidR="00E02415" w:rsidRPr="00B93EB4" w:rsidTr="00A556D3">
        <w:trPr>
          <w:trHeight w:val="101"/>
          <w:tblCellSpacing w:w="10" w:type="dxa"/>
        </w:trPr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02415" w:rsidRPr="00B93EB4" w:rsidRDefault="00E02415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AMBITI TERRITORIALI</w:t>
            </w:r>
          </w:p>
        </w:tc>
        <w:tc>
          <w:tcPr>
            <w:tcW w:w="24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2415" w:rsidRPr="00EF2C29" w:rsidRDefault="00E02415" w:rsidP="00A556D3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</w:pPr>
            <w:r w:rsidRPr="00EF2C29"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  <w:t>Valutazione di conformità</w:t>
            </w:r>
          </w:p>
        </w:tc>
      </w:tr>
      <w:tr w:rsidR="00E02415" w:rsidRPr="00B93EB4" w:rsidTr="00A556D3">
        <w:trPr>
          <w:trHeight w:val="100"/>
          <w:tblCellSpacing w:w="10" w:type="dxa"/>
        </w:trPr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02415" w:rsidRPr="00EF2C29" w:rsidRDefault="00E02415" w:rsidP="00A556D3">
            <w:pPr>
              <w:jc w:val="left"/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[disciplina_paesistica.desc_zona;block=tbs:row]</w:t>
            </w:r>
          </w:p>
        </w:tc>
        <w:tc>
          <w:tcPr>
            <w:tcW w:w="24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2415" w:rsidRDefault="00E02415" w:rsidP="00A556D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</w:pPr>
          </w:p>
        </w:tc>
      </w:tr>
    </w:tbl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</w:p>
    <w:p w:rsidR="00E02415" w:rsidRPr="00230CFF" w:rsidRDefault="005911C4" w:rsidP="00E02415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L'intervento rispetto della Disciplina Paesistica di livello puntuale allegata al P.R.G.: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  <w:t>         [  ]  è pienamente conforme           [  ]  è parzialmente conforme            [  ]  non é conforme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="00E02415"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5.3. VINCOLI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9748"/>
      </w:tblGrid>
      <w:tr w:rsidR="00E02415" w:rsidRPr="00B93EB4" w:rsidTr="00A556D3">
        <w:trPr>
          <w:tblCellSpacing w:w="10" w:type="dxa"/>
        </w:trPr>
        <w:tc>
          <w:tcPr>
            <w:tcW w:w="49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02415" w:rsidRPr="00B93EB4" w:rsidRDefault="00E02415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VINCOLI PAESAGGISTICI</w:t>
            </w:r>
          </w:p>
        </w:tc>
      </w:tr>
      <w:tr w:rsidR="00E02415" w:rsidRPr="00B93EB4" w:rsidTr="00A556D3">
        <w:trPr>
          <w:tblCellSpacing w:w="10" w:type="dxa"/>
        </w:trPr>
        <w:tc>
          <w:tcPr>
            <w:tcW w:w="49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02415" w:rsidRPr="00B93EB4" w:rsidRDefault="00E02415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[vincoli_paesaggistici.desc_zona;block=tbs:row]</w:t>
            </w:r>
          </w:p>
        </w:tc>
      </w:tr>
    </w:tbl>
    <w:p w:rsidR="00E02415" w:rsidRDefault="00E02415" w:rsidP="00E02415">
      <w:pPr>
        <w:spacing w:before="100" w:beforeAutospacing="1" w:after="100" w:afterAutospacing="1"/>
        <w:jc w:val="left"/>
        <w:rPr>
          <w:rFonts w:ascii="Times" w:hAnsi="Times" w:cs="Times New Roman"/>
          <w:b/>
          <w:bCs/>
          <w:sz w:val="20"/>
          <w:szCs w:val="20"/>
          <w:lang w:eastAsia="it-IT"/>
        </w:rPr>
      </w:pP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9748"/>
      </w:tblGrid>
      <w:tr w:rsidR="00E02415" w:rsidRPr="00B93EB4" w:rsidTr="00A556D3">
        <w:trPr>
          <w:tblCellSpacing w:w="10" w:type="dxa"/>
        </w:trPr>
        <w:tc>
          <w:tcPr>
            <w:tcW w:w="4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02415" w:rsidRPr="0051515C" w:rsidRDefault="00E02415" w:rsidP="00A556D3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</w:pPr>
            <w:r w:rsidRPr="0051515C"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  <w:t>ALTRI VINCOLI</w:t>
            </w:r>
          </w:p>
        </w:tc>
      </w:tr>
      <w:tr w:rsidR="00E02415" w:rsidRPr="00B93EB4" w:rsidTr="00A556D3">
        <w:trPr>
          <w:tblCellSpacing w:w="10" w:type="dxa"/>
        </w:trPr>
        <w:tc>
          <w:tcPr>
            <w:tcW w:w="4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02415" w:rsidRPr="00B93EB4" w:rsidRDefault="00E02415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[altri_vincoli.desc_tavola;block=tbs:row]</w:t>
            </w:r>
          </w:p>
        </w:tc>
      </w:tr>
    </w:tbl>
    <w:p w:rsidR="005911C4" w:rsidRPr="005911C4" w:rsidRDefault="005911C4" w:rsidP="00E02415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bookmarkStart w:id="0" w:name="_GoBack"/>
      <w:bookmarkEnd w:id="0"/>
      <w:r w:rsidRPr="005911C4">
        <w:rPr>
          <w:rFonts w:ascii="Times" w:hAnsi="Times" w:cs="Times New Roman"/>
          <w:sz w:val="20"/>
          <w:szCs w:val="20"/>
          <w:lang w:eastAsia="it-IT"/>
        </w:rPr>
        <w:t xml:space="preserve"> 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 xml:space="preserve">A conclusione dell'istruttoria della pratica e dell'esame della documentazione presentata 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si segnalano all'attenzione della Soprintendenza i seguenti aspetti del progetto: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e con le seguenti prescrizioni: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lastRenderedPageBreak/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e si propone alla Soprintendenza di esprimere parere 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t>Pieve Ligure</w:t>
      </w:r>
      <w:r w:rsidR="00030785">
        <w:rPr>
          <w:rFonts w:ascii="Times" w:hAnsi="Times" w:cs="Times New Roman"/>
          <w:i/>
          <w:iCs/>
          <w:sz w:val="20"/>
          <w:szCs w:val="20"/>
          <w:lang w:eastAsia="it-IT"/>
        </w:rPr>
        <w:t>, [data]</w:t>
      </w:r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t xml:space="preserve"> </w:t>
      </w:r>
    </w:p>
    <w:p w:rsidR="005911C4" w:rsidRPr="005911C4" w:rsidRDefault="005911C4" w:rsidP="00FD727C">
      <w:pPr>
        <w:spacing w:before="100" w:beforeAutospacing="1" w:after="100" w:afterAutospacing="1"/>
        <w:ind w:left="4248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Il Responsabile del Procedimento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t>(Giorgio Leverone)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p w:rsidR="005911C4" w:rsidRPr="005911C4" w:rsidRDefault="005911C4" w:rsidP="005911C4">
      <w:pPr>
        <w:spacing w:before="100" w:beforeAutospacing="1" w:after="100" w:afterAutospacing="1"/>
        <w:jc w:val="righ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p w:rsidR="00F00272" w:rsidRPr="0041583E" w:rsidRDefault="00F00272">
      <w:pPr>
        <w:rPr>
          <w:rFonts w:ascii="Times New Roman" w:hAnsi="Times New Roman" w:cs="Times New Roman"/>
        </w:rPr>
      </w:pPr>
    </w:p>
    <w:sectPr w:rsidR="00F00272" w:rsidRPr="0041583E" w:rsidSect="00F002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C2A" w:rsidRDefault="00CA1C2A" w:rsidP="000F7898">
      <w:r>
        <w:separator/>
      </w:r>
    </w:p>
  </w:endnote>
  <w:endnote w:type="continuationSeparator" w:id="0">
    <w:p w:rsidR="00CA1C2A" w:rsidRDefault="00CA1C2A" w:rsidP="000F7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20E" w:rsidRDefault="002E020E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20E" w:rsidRDefault="002E020E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20E" w:rsidRDefault="002E020E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C2A" w:rsidRDefault="00CA1C2A" w:rsidP="000F7898">
      <w:r>
        <w:separator/>
      </w:r>
    </w:p>
  </w:footnote>
  <w:footnote w:type="continuationSeparator" w:id="0">
    <w:p w:rsidR="00CA1C2A" w:rsidRDefault="00CA1C2A" w:rsidP="000F78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20E" w:rsidRDefault="002E020E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898" w:rsidRDefault="002E020E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>
          <wp:extent cx="6122670" cy="1192530"/>
          <wp:effectExtent l="19050" t="0" r="0" b="0"/>
          <wp:docPr id="2" name="Immagine 1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1192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E020E" w:rsidRDefault="002E020E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20E" w:rsidRDefault="002E020E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583E"/>
    <w:rsid w:val="00030785"/>
    <w:rsid w:val="000F7898"/>
    <w:rsid w:val="00186653"/>
    <w:rsid w:val="001E5B83"/>
    <w:rsid w:val="002E020E"/>
    <w:rsid w:val="0041583E"/>
    <w:rsid w:val="00535B22"/>
    <w:rsid w:val="005417D7"/>
    <w:rsid w:val="005911C4"/>
    <w:rsid w:val="008A56DC"/>
    <w:rsid w:val="00915EE6"/>
    <w:rsid w:val="009E4884"/>
    <w:rsid w:val="009E54ED"/>
    <w:rsid w:val="00C20DA1"/>
    <w:rsid w:val="00CA1C2A"/>
    <w:rsid w:val="00D5111D"/>
    <w:rsid w:val="00E02415"/>
    <w:rsid w:val="00F00272"/>
    <w:rsid w:val="00F4428E"/>
    <w:rsid w:val="00FD7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predefinitoparagrafo"/>
    <w:rsid w:val="0041583E"/>
  </w:style>
  <w:style w:type="character" w:customStyle="1" w:styleId="iniziocicli">
    <w:name w:val="iniziocicli"/>
    <w:basedOn w:val="Carpredefinitoparagrafo"/>
    <w:rsid w:val="0041583E"/>
  </w:style>
  <w:style w:type="character" w:customStyle="1" w:styleId="finecicli">
    <w:name w:val="finecicli"/>
    <w:basedOn w:val="Carpredefinitoparagrafo"/>
    <w:rsid w:val="0041583E"/>
  </w:style>
  <w:style w:type="character" w:styleId="Enfasigrassetto">
    <w:name w:val="Strong"/>
    <w:basedOn w:val="Car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911C4"/>
    <w:pPr>
      <w:ind w:left="720"/>
      <w:contextualSpacing/>
    </w:pPr>
  </w:style>
  <w:style w:type="table" w:styleId="Grigliatabella">
    <w:name w:val="Table Grid"/>
    <w:basedOn w:val="Tabellanormale"/>
    <w:uiPriority w:val="59"/>
    <w:rsid w:val="00591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911C4"/>
    <w:pPr>
      <w:ind w:left="720"/>
      <w:contextualSpacing/>
    </w:pPr>
  </w:style>
  <w:style w:type="table" w:styleId="Grigliatabella">
    <w:name w:val="Table Grid"/>
    <w:basedOn w:val="Tabellanormale"/>
    <w:uiPriority w:val="59"/>
    <w:rsid w:val="00591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Claudio</cp:lastModifiedBy>
  <cp:revision>8</cp:revision>
  <dcterms:created xsi:type="dcterms:W3CDTF">2015-05-28T09:08:00Z</dcterms:created>
  <dcterms:modified xsi:type="dcterms:W3CDTF">2016-03-30T08:15:00Z</dcterms:modified>
</cp:coreProperties>
</file>