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0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755" cy="100266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Servizio Beni Ambientali e Paesaggio</w:t>
      </w:r>
    </w:p>
    <w:p>
      <w:pPr>
        <w:pStyle w:val="Normal"/>
        <w:shd w:fill="FFFFFF" w:val="clear"/>
        <w:ind w:left="4891" w:right="0" w:hanging="0"/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  <w:shd w:fill="FFFFFF" w:val="clear"/>
        </w:rPr>
      </w:pPr>
      <w:r>
        <w:rPr>
          <w:shd w:fill="FFFFFF" w:val="clear"/>
        </w:rPr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  <w:shd w:fill="FFFFFF" w:val="clear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  <w:shd w:fill="FFFFFF" w:val="clear"/>
        </w:rPr>
        <w:t>____________________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Contenutotabella"/>
        <w:pBdr>
          <w:top w:val="nil"/>
          <w:left w:val="nil"/>
          <w:bottom w:val="nil"/>
          <w:right w:val="nil"/>
        </w:pBd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6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994"/>
        <w:gridCol w:w="4642"/>
      </w:tblGrid>
      <w:tr>
        <w:trPr>
          <w:trHeight w:val="285" w:hRule="atLeast"/>
          <w:cantSplit w:val="false"/>
        </w:trPr>
        <w:tc>
          <w:tcPr>
            <w:tcW w:w="49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Prot. n. [protocollo]</w:t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suppressAutoHyphens w:val="true"/>
              <w:bidi w:val="0"/>
              <w:spacing w:before="0" w:after="0"/>
              <w:ind w:left="0" w:right="0" w:hanging="0"/>
              <w:jc w:val="left"/>
              <w:rPr>
                <w:rFonts w:cs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Data Prot. [data_protocollo]</w:t>
            </w:r>
          </w:p>
          <w:p>
            <w:pPr>
              <w:pStyle w:val="Contenutotabella"/>
              <w:widowControl/>
              <w:pBdr>
                <w:top w:val="nil"/>
                <w:left w:val="nil"/>
                <w:bottom w:val="nil"/>
                <w:right w:val="nil"/>
              </w:pBdr>
              <w:suppressAutoHyphens w:val="true"/>
              <w:bidi w:val="0"/>
              <w:spacing w:before="0" w:after="0"/>
              <w:ind w:left="0" w:right="0" w:firstLine="23"/>
              <w:jc w:val="left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</w:r>
          </w:p>
          <w:p>
            <w:pPr>
              <w:pStyle w:val="Corpodeltesto"/>
              <w:widowControl/>
              <w:suppressAutoHyphens w:val="true"/>
              <w:bidi w:val="0"/>
              <w:spacing w:before="0" w:after="120"/>
              <w:ind w:left="0" w:right="0" w:firstLine="23"/>
              <w:jc w:val="left"/>
              <w:rPr>
                <w:rFonts w:cs="Times New Roman"/>
                <w:b/>
                <w:bCs/>
                <w:caps w:val="false"/>
                <w:smallCaps w:val="false"/>
                <w:color w:val="000000"/>
                <w:spacing w:val="0"/>
              </w:rPr>
            </w:pPr>
            <w:r>
              <w:rPr>
                <w:rFonts w:cs="Times New Roman"/>
                <w:b/>
                <w:bCs/>
                <w:caps w:val="false"/>
                <w:smallCaps w:val="false"/>
                <w:color w:val="000000"/>
                <w:spacing w:val="0"/>
              </w:rPr>
              <w:t>Responsabile del Procedimento</w:t>
            </w:r>
          </w:p>
          <w:p>
            <w:pPr>
              <w:pStyle w:val="Corpodeltesto"/>
              <w:widowControl/>
              <w:pBdr>
                <w:top w:val="nil"/>
                <w:left w:val="nil"/>
                <w:bottom w:val="nil"/>
                <w:right w:val="nil"/>
              </w:pBdr>
              <w:suppressAutoHyphens w:val="true"/>
              <w:bidi w:val="0"/>
              <w:spacing w:before="0" w:after="120"/>
              <w:ind w:left="0" w:right="0" w:firstLine="23"/>
              <w:jc w:val="left"/>
              <w:rPr>
                <w:rFonts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cs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Geom. Paolo Ronco</w:t>
            </w:r>
          </w:p>
        </w:tc>
        <w:tc>
          <w:tcPr>
            <w:tcW w:w="46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tblW w:w="4643" w:type="dxa"/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643"/>
            </w:tblGrid>
            <w:tr>
              <w:trPr>
                <w:cantSplit w:val="false"/>
              </w:trPr>
              <w:tc>
                <w:tcPr>
                  <w:tcW w:w="464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auto" w:val="clear"/>
                </w:tcPr>
                <w:p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b w:val="false"/>
                      <w:bCs w:val="false"/>
                      <w:sz w:val="24"/>
                      <w:szCs w:val="24"/>
                      <w:shd w:fill="FFFFFF" w:val="clear"/>
                    </w:rPr>
                  </w:pPr>
                  <w:r>
                    <w:rPr>
                      <w:b w:val="false"/>
                      <w:bCs w:val="false"/>
                      <w:sz w:val="24"/>
                      <w:szCs w:val="24"/>
                      <w:shd w:fill="FFFFFF" w:val="clear"/>
                    </w:rPr>
                    <w:t>[richiedenti.nominativo;block=tbs:row]</w:t>
                  </w:r>
                </w:p>
                <w:p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b w:val="false"/>
                      <w:bCs w:val="false"/>
                      <w:sz w:val="24"/>
                      <w:szCs w:val="24"/>
                      <w:shd w:fill="FFFFFF" w:val="clear"/>
                    </w:rPr>
                  </w:pPr>
                  <w:r>
                    <w:rPr>
                      <w:b w:val="false"/>
                      <w:bCs w:val="false"/>
                      <w:sz w:val="24"/>
                      <w:szCs w:val="24"/>
                      <w:shd w:fill="FFFFFF" w:val="clear"/>
                    </w:rPr>
                    <w:t>[richiedenti.indirizzo]</w:t>
                  </w:r>
                </w:p>
                <w:p>
                  <w:pPr>
                    <w:pStyle w:val="Contenutotabella"/>
                    <w:pBdr>
                      <w:top w:val="nil"/>
                      <w:left w:val="nil"/>
                      <w:bottom w:val="nil"/>
                      <w:right w:val="nil"/>
                    </w:pBdr>
                    <w:rPr>
                      <w:rFonts w:cs="Times New Roman"/>
                      <w:b w:val="false"/>
                      <w:bCs w:val="false"/>
                      <w:color w:val="000000"/>
                      <w:sz w:val="24"/>
                      <w:szCs w:val="24"/>
                      <w:shd w:fill="FFFFFF" w:val="clear"/>
                    </w:rPr>
                  </w:pPr>
                  <w:r>
                    <w:rPr>
                      <w:rFonts w:cs="Times New Roman"/>
                      <w:b w:val="false"/>
                      <w:bCs w:val="false"/>
                      <w:color w:val="000000"/>
                      <w:sz w:val="24"/>
                      <w:szCs w:val="24"/>
                      <w:shd w:fill="FFFFFF" w:val="clear"/>
                    </w:rPr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>
                <w:b w:val="false"/>
                <w:bCs w:val="false"/>
                <w:sz w:val="20"/>
                <w:szCs w:val="20"/>
                <w:shd w:fill="FFFFFF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FFFFFF" w:val="clear"/>
              </w:rPr>
            </w:r>
          </w:p>
          <w:p>
            <w:pPr>
              <w:pStyle w:val="Contenutotabella"/>
              <w:pBdr>
                <w:top w:val="nil"/>
                <w:left w:val="nil"/>
                <w:bottom w:val="nil"/>
                <w:right w:val="nil"/>
              </w:pBdr>
              <w:rPr/>
            </w:pPr>
            <w:r>
              <w:rPr/>
            </w:r>
          </w:p>
        </w:tc>
      </w:tr>
    </w:tbl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b/>
          <w:bCs/>
          <w:caps w:val="false"/>
          <w:smallCaps w:val="false"/>
          <w:color w:val="000000"/>
          <w:spacing w:val="0"/>
        </w:rPr>
      </w:pPr>
      <w:r>
        <w:rPr>
          <w:rFonts w:cs="Times New Roman"/>
          <w:b/>
          <w:bCs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OGGETTO: istanza [tipo_pratica] relativa a [oggetto] in [ubicazione]</w:t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uppressAutoHyphens w:val="true"/>
        <w:bidi w:val="0"/>
        <w:spacing w:before="0" w:after="120"/>
        <w:ind w:left="0" w:right="0" w:firstLine="23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Distinti saluti.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  <w:t> </w:t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8"/>
      </w:tblGrid>
      <w:tr>
        <w:trPr>
          <w:trHeight w:val="975" w:hRule="atLeast"/>
          <w:cantSplit w:val="fals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 </w:t>
      </w:r>
    </w:p>
    <w:p>
      <w:pPr>
        <w:pStyle w:val="Corpodeltesto"/>
        <w:widowControl/>
        <w:spacing w:before="0" w:after="0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6"/>
        </w:rPr>
        <w:t>RP/as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altName w:val="Genev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0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2016-12-02T09:42:00Z</cp:lastPrinted>
  <cp:revision>0</cp:revision>
</cp:coreProperties>
</file>