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CC" w:rsidRPr="008F53FB" w:rsidRDefault="00996CCC">
      <w:pPr>
        <w:overflowPunct w:val="0"/>
        <w:autoSpaceDE w:val="0"/>
        <w:autoSpaceDN w:val="0"/>
        <w:adjustRightInd w:val="0"/>
        <w:jc w:val="center"/>
        <w:rPr>
          <w:b/>
          <w:color w:val="000000"/>
          <w:sz w:val="36"/>
          <w:szCs w:val="20"/>
        </w:rPr>
      </w:pPr>
      <w:r w:rsidRPr="008F53FB">
        <w:rPr>
          <w:b/>
          <w:color w:val="000000"/>
          <w:sz w:val="36"/>
        </w:rPr>
        <w:tab/>
      </w: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3257B6">
      <w:pPr>
        <w:jc w:val="center"/>
      </w:pPr>
      <w:r>
        <w:rPr>
          <w:noProof/>
        </w:rPr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CC" w:rsidRDefault="00996CCC" w:rsidP="002074D6">
      <w:pPr>
        <w:jc w:val="center"/>
        <w:rPr>
          <w:sz w:val="12"/>
          <w:szCs w:val="12"/>
        </w:rPr>
      </w:pP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996CCC" w:rsidRDefault="00996CCC" w:rsidP="002074D6"/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  <w:r w:rsidR="008660A6">
        <w:rPr>
          <w:rFonts w:ascii="Arial" w:hAnsi="Arial" w:cs="Arial"/>
          <w:b/>
          <w:sz w:val="18"/>
          <w:szCs w:val="18"/>
        </w:rPr>
        <w:t>– SERVIZI TECNICI</w:t>
      </w:r>
    </w:p>
    <w:p w:rsidR="00996CCC" w:rsidRDefault="008660A6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STRUTTURA ORGANIZZATIVA URBANISTICA</w:t>
      </w:r>
    </w:p>
    <w:p w:rsidR="00996CCC" w:rsidRDefault="008660A6" w:rsidP="003B395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EDILIZIA PRIVATA</w:t>
      </w:r>
    </w:p>
    <w:p w:rsidR="00996CCC" w:rsidRPr="00E14F35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996CCC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PERMESSO DI COSTRUIRE IN SANATORIA N.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numero_titolo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  <w:r w:rsidRPr="00E14F35">
        <w:rPr>
          <w:rFonts w:ascii="Arial" w:hAnsi="Arial" w:cs="Arial"/>
          <w:b/>
          <w:sz w:val="22"/>
          <w:szCs w:val="22"/>
        </w:rPr>
        <w:t xml:space="preserve"> IN DATA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 PER OPERE DI: [categoria]</w:t>
      </w:r>
    </w:p>
    <w:p w:rsidR="00996CCC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IL </w:t>
      </w:r>
      <w:r w:rsidR="008660A6">
        <w:rPr>
          <w:rFonts w:ascii="Arial" w:hAnsi="Arial" w:cs="Arial"/>
          <w:sz w:val="22"/>
          <w:szCs w:val="22"/>
        </w:rPr>
        <w:t>RESPONSABILE DELLO S.U.E.</w:t>
      </w:r>
    </w:p>
    <w:p w:rsidR="00996CCC" w:rsidRPr="00E14F35" w:rsidRDefault="00996CCC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Vista l</w:t>
      </w:r>
      <w:r w:rsidR="00A532FE">
        <w:rPr>
          <w:rFonts w:ascii="Arial" w:hAnsi="Arial" w:cs="Arial"/>
          <w:sz w:val="22"/>
          <w:szCs w:val="22"/>
        </w:rPr>
        <w:t>’istanza</w:t>
      </w:r>
      <w:r w:rsidRPr="00E14F35">
        <w:rPr>
          <w:rFonts w:ascii="Arial" w:hAnsi="Arial" w:cs="Arial"/>
          <w:sz w:val="22"/>
          <w:szCs w:val="22"/>
        </w:rPr>
        <w:t xml:space="preserve"> presentata in data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A105D1">
        <w:rPr>
          <w:rFonts w:ascii="Arial" w:hAnsi="Arial" w:cs="Arial"/>
          <w:sz w:val="22"/>
          <w:szCs w:val="22"/>
        </w:rPr>
        <w:t>, con protocollo n°</w:t>
      </w:r>
      <w:r>
        <w:rPr>
          <w:rFonts w:ascii="Arial" w:hAnsi="Arial" w:cs="Arial"/>
          <w:sz w:val="22"/>
          <w:szCs w:val="22"/>
        </w:rPr>
        <w:t xml:space="preserve"> [protocollo]</w:t>
      </w:r>
      <w:r w:rsidRPr="00A105D1">
        <w:rPr>
          <w:rFonts w:ascii="Arial" w:hAnsi="Arial" w:cs="Arial"/>
          <w:sz w:val="22"/>
          <w:szCs w:val="22"/>
        </w:rPr>
        <w:t>, da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6"/>
      </w:tblGrid>
      <w:tr w:rsidR="003257B6" w:rsidRPr="002C20C1" w:rsidTr="002F76B2">
        <w:tc>
          <w:tcPr>
            <w:tcW w:w="10346" w:type="dxa"/>
          </w:tcPr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2C20C1">
              <w:rPr>
                <w:rFonts w:ascii="Arial" w:hAnsi="Arial" w:cs="Arial"/>
                <w:b/>
                <w:bCs/>
              </w:rPr>
              <w:t>richiedenti.cognome;block</w:t>
            </w:r>
            <w:proofErr w:type="spellEnd"/>
            <w:proofErr w:type="gram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tbs:row;when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richiedenti.ragsoc_compilato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]==0]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richiedenti.nome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gramStart"/>
            <w:r w:rsidRPr="007955BF">
              <w:rPr>
                <w:rFonts w:ascii="Arial" w:hAnsi="Arial" w:cs="Arial"/>
                <w:bCs/>
              </w:rPr>
              <w:t>nata</w:t>
            </w:r>
            <w:proofErr w:type="gramEnd"/>
            <w:r w:rsidRPr="007955BF">
              <w:rPr>
                <w:rFonts w:ascii="Arial" w:hAnsi="Arial" w:cs="Arial"/>
                <w:bCs/>
              </w:rPr>
              <w:t>/o a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richiedenti.comunato</w:t>
            </w:r>
            <w:proofErr w:type="spellEnd"/>
            <w:r w:rsidRPr="007955BF">
              <w:rPr>
                <w:rFonts w:ascii="Arial" w:hAnsi="Arial" w:cs="Arial"/>
                <w:bCs/>
              </w:rPr>
              <w:t>] il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richiedenti.datanato</w:t>
            </w:r>
            <w:proofErr w:type="spellEnd"/>
            <w:r w:rsidRPr="007955BF">
              <w:rPr>
                <w:rFonts w:ascii="Arial" w:hAnsi="Arial" w:cs="Arial"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7955BF">
              <w:rPr>
                <w:rFonts w:ascii="Arial" w:hAnsi="Arial" w:cs="Arial"/>
                <w:bCs/>
              </w:rPr>
              <w:t>c.f.</w:t>
            </w:r>
            <w:proofErr w:type="spellEnd"/>
            <w:r w:rsidRPr="007955BF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richiedenti.codfis</w:t>
            </w:r>
            <w:proofErr w:type="spellEnd"/>
            <w:r w:rsidRPr="007955BF">
              <w:rPr>
                <w:rFonts w:ascii="Arial" w:hAnsi="Arial" w:cs="Arial"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955BF">
              <w:rPr>
                <w:rFonts w:ascii="Arial" w:hAnsi="Arial" w:cs="Arial"/>
                <w:bCs/>
              </w:rPr>
              <w:t>residente in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richiedenti.indirizzo</w:t>
            </w:r>
            <w:proofErr w:type="spellEnd"/>
            <w:r w:rsidRPr="007955BF">
              <w:rPr>
                <w:rFonts w:ascii="Arial" w:hAnsi="Arial" w:cs="Arial"/>
                <w:bCs/>
              </w:rPr>
              <w:t>]</w:t>
            </w:r>
            <w:r w:rsidR="00273EB4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="00273EB4">
              <w:rPr>
                <w:rFonts w:ascii="Arial" w:hAnsi="Arial" w:cs="Arial"/>
                <w:bCs/>
              </w:rPr>
              <w:t>richiedenti.civico</w:t>
            </w:r>
            <w:proofErr w:type="spellEnd"/>
            <w:r w:rsidR="00273EB4">
              <w:rPr>
                <w:rFonts w:ascii="Arial" w:hAnsi="Arial" w:cs="Arial"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955BF">
              <w:rPr>
                <w:rFonts w:ascii="Arial" w:hAnsi="Arial" w:cs="Arial"/>
                <w:bCs/>
              </w:rPr>
              <w:t>[</w:t>
            </w:r>
            <w:proofErr w:type="spellStart"/>
            <w:proofErr w:type="gramStart"/>
            <w:r w:rsidRPr="007955BF">
              <w:rPr>
                <w:rFonts w:ascii="Arial" w:hAnsi="Arial" w:cs="Arial"/>
                <w:bCs/>
              </w:rPr>
              <w:t>richiedenti.cap</w:t>
            </w:r>
            <w:proofErr w:type="spellEnd"/>
            <w:proofErr w:type="gramEnd"/>
            <w:r w:rsidRPr="007955BF">
              <w:rPr>
                <w:rFonts w:ascii="Arial" w:hAnsi="Arial" w:cs="Arial"/>
                <w:bCs/>
              </w:rPr>
              <w:t>] -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richiedenti.comune</w:t>
            </w:r>
            <w:proofErr w:type="spellEnd"/>
            <w:r w:rsidRPr="007955BF">
              <w:rPr>
                <w:rFonts w:ascii="Arial" w:hAnsi="Arial" w:cs="Arial"/>
                <w:bCs/>
              </w:rPr>
              <w:t>] ([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richiedenti.prov</w:t>
            </w:r>
            <w:proofErr w:type="spellEnd"/>
            <w:r w:rsidRPr="007955BF">
              <w:rPr>
                <w:rFonts w:ascii="Arial" w:hAnsi="Arial" w:cs="Arial"/>
                <w:bCs/>
              </w:rPr>
              <w:t>])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257B6" w:rsidRPr="002C20C1" w:rsidTr="002F76B2">
        <w:tc>
          <w:tcPr>
            <w:tcW w:w="10346" w:type="dxa"/>
          </w:tcPr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2C20C1">
              <w:rPr>
                <w:rFonts w:ascii="Arial" w:hAnsi="Arial" w:cs="Arial"/>
                <w:b/>
                <w:bCs/>
              </w:rPr>
              <w:t>richiedenti.ragsoc;block</w:t>
            </w:r>
            <w:proofErr w:type="spellEnd"/>
            <w:proofErr w:type="gram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tbs:row;magnet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7955BF">
              <w:rPr>
                <w:rFonts w:ascii="Arial" w:hAnsi="Arial" w:cs="Arial"/>
                <w:bCs/>
              </w:rPr>
              <w:t>P.Iva</w:t>
            </w:r>
            <w:proofErr w:type="spellEnd"/>
            <w:r w:rsidRPr="007955BF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richiedenti.piva</w:t>
            </w:r>
            <w:proofErr w:type="spellEnd"/>
            <w:r w:rsidRPr="007955BF">
              <w:rPr>
                <w:rFonts w:ascii="Arial" w:hAnsi="Arial" w:cs="Arial"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955BF">
              <w:rPr>
                <w:rFonts w:ascii="Arial" w:hAnsi="Arial" w:cs="Arial"/>
                <w:bCs/>
              </w:rPr>
              <w:t>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richiedenti.sede</w:t>
            </w:r>
            <w:proofErr w:type="spellEnd"/>
            <w:r w:rsidRPr="007955BF">
              <w:rPr>
                <w:rFonts w:ascii="Arial" w:hAnsi="Arial" w:cs="Arial"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955BF">
              <w:rPr>
                <w:rFonts w:ascii="Arial" w:hAnsi="Arial" w:cs="Arial"/>
                <w:bCs/>
              </w:rPr>
              <w:t>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richiedenti.capd</w:t>
            </w:r>
            <w:proofErr w:type="spellEnd"/>
            <w:r w:rsidRPr="007955BF">
              <w:rPr>
                <w:rFonts w:ascii="Arial" w:hAnsi="Arial" w:cs="Arial"/>
                <w:bCs/>
              </w:rPr>
              <w:t>] -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richiedenti.comuned</w:t>
            </w:r>
            <w:proofErr w:type="spellEnd"/>
            <w:r w:rsidRPr="007955BF">
              <w:rPr>
                <w:rFonts w:ascii="Arial" w:hAnsi="Arial" w:cs="Arial"/>
                <w:bCs/>
              </w:rPr>
              <w:t>] ([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richiedenti.provd</w:t>
            </w:r>
            <w:proofErr w:type="spellEnd"/>
            <w:r w:rsidRPr="007955BF">
              <w:rPr>
                <w:rFonts w:ascii="Arial" w:hAnsi="Arial" w:cs="Arial"/>
                <w:bCs/>
              </w:rPr>
              <w:t>])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96CCC" w:rsidRDefault="00996CC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con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la quale è stato richiesto il permesso di costruire in sanatoria per l'avvenuta esecuzione dei lavori di: </w:t>
      </w:r>
      <w:r w:rsidRPr="00396B51">
        <w:rPr>
          <w:rFonts w:ascii="Arial" w:hAnsi="Arial" w:cs="Arial"/>
          <w:b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 xml:space="preserve"> </w:t>
      </w:r>
      <w:r w:rsidRPr="00E14F35">
        <w:rPr>
          <w:rFonts w:ascii="Arial" w:hAnsi="Arial" w:cs="Arial"/>
          <w:sz w:val="22"/>
          <w:szCs w:val="22"/>
        </w:rPr>
        <w:t>sull'immobile censito in Catasto alle seguenti particelle:</w:t>
      </w: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117"/>
        <w:gridCol w:w="1489"/>
      </w:tblGrid>
      <w:tr w:rsidR="00996CCC" w:rsidRPr="00A105D1" w:rsidTr="008B2917">
        <w:tc>
          <w:tcPr>
            <w:tcW w:w="1080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117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489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996CCC" w:rsidRPr="00A105D1" w:rsidTr="008B2917">
        <w:tc>
          <w:tcPr>
            <w:tcW w:w="1080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particelle.foglio;block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;]</w:t>
            </w:r>
          </w:p>
        </w:tc>
        <w:tc>
          <w:tcPr>
            <w:tcW w:w="1117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BD4923">
              <w:rPr>
                <w:rFonts w:ascii="Arial" w:hAnsi="Arial" w:cs="Arial"/>
                <w:sz w:val="22"/>
                <w:szCs w:val="22"/>
              </w:rPr>
              <w:t>.mappale</w:t>
            </w:r>
            <w:proofErr w:type="spellEnd"/>
            <w:r w:rsidRPr="00BD4923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489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9571BE">
              <w:rPr>
                <w:rFonts w:ascii="Arial" w:hAnsi="Arial" w:cs="Arial"/>
                <w:sz w:val="22"/>
                <w:szCs w:val="22"/>
              </w:rPr>
              <w:t>.</w:t>
            </w:r>
            <w:r w:rsidR="003257B6">
              <w:rPr>
                <w:rFonts w:ascii="Arial" w:hAnsi="Arial" w:cs="Arial"/>
                <w:sz w:val="22"/>
                <w:szCs w:val="22"/>
              </w:rPr>
              <w:t>sub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996CCC" w:rsidRPr="00E14F35" w:rsidRDefault="00996CCC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0" w:name="Ubicazione"/>
      <w:proofErr w:type="gramStart"/>
      <w:r>
        <w:rPr>
          <w:rFonts w:ascii="Arial" w:hAnsi="Arial" w:cs="Arial"/>
          <w:sz w:val="22"/>
          <w:szCs w:val="22"/>
        </w:rPr>
        <w:t>ed</w:t>
      </w:r>
      <w:proofErr w:type="gramEnd"/>
      <w:r>
        <w:rPr>
          <w:rFonts w:ascii="Arial" w:hAnsi="Arial" w:cs="Arial"/>
          <w:sz w:val="22"/>
          <w:szCs w:val="22"/>
        </w:rPr>
        <w:t xml:space="preserve"> ubicato in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 w:rsidR="00144E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così come meglio indicato ed individuato negli elaborati allegati alla presente, che formano parte integrante ed essenziale del presente atto.</w:t>
      </w:r>
      <w:bookmarkEnd w:id="0"/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86EA0" w:rsidRDefault="00486EA0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1" w:name="VistiPareri"/>
      <w:r>
        <w:rPr>
          <w:rFonts w:ascii="Arial" w:hAnsi="Arial" w:cs="Arial"/>
          <w:sz w:val="22"/>
          <w:szCs w:val="22"/>
        </w:rPr>
        <w:t>Visto il D.P.R. 380/2001;</w:t>
      </w:r>
    </w:p>
    <w:p w:rsidR="00486EA0" w:rsidRDefault="00486EA0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Visto il D.P.R. 31/2017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Visto l'art.107 del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n. 267/2000;</w:t>
      </w:r>
    </w:p>
    <w:p w:rsidR="00486EA0" w:rsidRDefault="00486EA0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i.;</w:t>
      </w:r>
    </w:p>
    <w:p w:rsidR="00486EA0" w:rsidRDefault="00486EA0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13/2014;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Visto il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22 gennaio 2004 n. 42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 e, nello specifico gli art. 146, 159, 167 e 181;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996CCC" w:rsidRPr="008014BF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vantGarde Md BT" w:hAnsi="AvantGarde Md BT"/>
          <w:sz w:val="22"/>
        </w:rPr>
        <w:t>Visti i seguenti pareri: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elenco_pareri.elenco_pareri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 w:rsidRPr="00644113">
        <w:rPr>
          <w:rFonts w:ascii="AvantGarde Md BT" w:hAnsi="AvantGarde Md BT"/>
          <w:sz w:val="22"/>
        </w:rPr>
        <w:lastRenderedPageBreak/>
        <w:t>Visti i seguenti allegati: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elenco_allegati.elenco_allegati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normativa urbanistica edilizia regionale e nazionale</w:t>
      </w:r>
      <w:r w:rsidR="00486EA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151B87">
        <w:rPr>
          <w:rFonts w:ascii="Arial" w:hAnsi="Arial" w:cs="Arial"/>
          <w:sz w:val="22"/>
          <w:szCs w:val="22"/>
        </w:rPr>
        <w:t>il</w:t>
      </w:r>
      <w:r>
        <w:rPr>
          <w:rFonts w:ascii="Arial" w:hAnsi="Arial" w:cs="Arial"/>
          <w:sz w:val="22"/>
          <w:szCs w:val="22"/>
        </w:rPr>
        <w:t xml:space="preserve"> P.U.C. ed il regolamento edilizio comunale attualmente vigent</w:t>
      </w:r>
      <w:r w:rsidR="00151B87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l'istruttoria del responsabile del procedimento contenente la valutazione positiva sull’</w:t>
      </w:r>
      <w:proofErr w:type="spellStart"/>
      <w:r>
        <w:rPr>
          <w:rFonts w:ascii="Arial" w:hAnsi="Arial" w:cs="Arial"/>
          <w:sz w:val="22"/>
          <w:szCs w:val="22"/>
        </w:rPr>
        <w:t>assentibilità</w:t>
      </w:r>
      <w:proofErr w:type="spellEnd"/>
      <w:r>
        <w:rPr>
          <w:rFonts w:ascii="Arial" w:hAnsi="Arial" w:cs="Arial"/>
          <w:sz w:val="22"/>
          <w:szCs w:val="22"/>
        </w:rPr>
        <w:t xml:space="preserve"> dell’intervento sotto i vari profili;</w:t>
      </w:r>
    </w:p>
    <w:p w:rsidR="00996CCC" w:rsidRPr="000320B8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320B8">
        <w:rPr>
          <w:rFonts w:ascii="Arial" w:hAnsi="Arial" w:cs="Arial"/>
          <w:color w:val="000000"/>
          <w:sz w:val="22"/>
          <w:szCs w:val="22"/>
        </w:rPr>
        <w:t>Visto che con delibera della Giunta Regionale n. 530 del 16/05/2003 a seguito dell'ordinanza del Presidente del Consiglio dei Ministri n. 3274 del 20/03/2003 il Comune della Spezia è stato dichiarato sismico - classe 3;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 il richiedente dichiara di avere titolo al permesso di costruire in sanatoria;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n. 25/1995;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deliberazione del Consiglio Comunale n. 19 del 19/04/2001 e successive integrazioni e modificazioni;</w:t>
      </w:r>
    </w:p>
    <w:bookmarkEnd w:id="1"/>
    <w:p w:rsidR="00996CCC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Accertato </w:t>
      </w:r>
      <w:r w:rsidR="00A532FE">
        <w:rPr>
          <w:rFonts w:ascii="Arial" w:hAnsi="Arial" w:cs="Arial"/>
          <w:sz w:val="22"/>
          <w:szCs w:val="22"/>
        </w:rPr>
        <w:t>l’adempimento del</w:t>
      </w:r>
      <w:r>
        <w:rPr>
          <w:rFonts w:ascii="Arial" w:hAnsi="Arial" w:cs="Arial"/>
          <w:sz w:val="22"/>
          <w:szCs w:val="22"/>
        </w:rPr>
        <w:t>l'obbligo, dove previsto, dagli artt. 38</w:t>
      </w:r>
      <w:r w:rsidR="00486EA0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 39 della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 xml:space="preserve">. e i. per il pagamento della sanzione amministrativa a titolo di oblazione e dall’art. 167del </w:t>
      </w:r>
      <w:proofErr w:type="spellStart"/>
      <w:r>
        <w:rPr>
          <w:rFonts w:ascii="Arial" w:hAnsi="Arial" w:cs="Arial"/>
          <w:sz w:val="22"/>
          <w:szCs w:val="22"/>
        </w:rPr>
        <w:t>D.leg.vo</w:t>
      </w:r>
      <w:proofErr w:type="spellEnd"/>
      <w:r>
        <w:rPr>
          <w:rFonts w:ascii="Arial" w:hAnsi="Arial" w:cs="Arial"/>
          <w:sz w:val="22"/>
          <w:szCs w:val="22"/>
        </w:rPr>
        <w:t xml:space="preserve"> n. 42/2004 per il pagamento dell’indennità risarcitoria, nel seguente modo: </w:t>
      </w:r>
    </w:p>
    <w:tbl>
      <w:tblPr>
        <w:tblW w:w="10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9"/>
      </w:tblGrid>
      <w:tr w:rsidR="00996CCC" w:rsidRPr="00EC1201" w:rsidTr="00A53748">
        <w:trPr>
          <w:trHeight w:val="425"/>
        </w:trPr>
        <w:tc>
          <w:tcPr>
            <w:tcW w:w="10269" w:type="dxa"/>
          </w:tcPr>
          <w:p w:rsidR="00996CCC" w:rsidRPr="00EC1201" w:rsidRDefault="00996CCC" w:rsidP="00D164F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C1201">
              <w:rPr>
                <w:rFonts w:ascii="Arial" w:hAnsi="Arial" w:cs="Arial"/>
                <w:sz w:val="22"/>
                <w:szCs w:val="22"/>
              </w:rPr>
              <w:t>-[</w:t>
            </w:r>
            <w:proofErr w:type="spellStart"/>
            <w:proofErr w:type="gramStart"/>
            <w:r w:rsidRPr="00EC1201">
              <w:rPr>
                <w:rFonts w:ascii="Arial" w:hAnsi="Arial" w:cs="Arial"/>
                <w:sz w:val="22"/>
                <w:szCs w:val="22"/>
              </w:rPr>
              <w:t>sanzioni.note;block</w:t>
            </w:r>
            <w:proofErr w:type="spellEnd"/>
            <w:proofErr w:type="gramEnd"/>
            <w:r w:rsidRPr="00EC120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Pr="00EC1201">
              <w:rPr>
                <w:rFonts w:ascii="Arial" w:hAnsi="Arial" w:cs="Arial"/>
                <w:sz w:val="22"/>
                <w:szCs w:val="22"/>
              </w:rPr>
              <w:t>;] € [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sanzioni.</w:t>
            </w:r>
            <w:r>
              <w:rPr>
                <w:rFonts w:ascii="Arial" w:hAnsi="Arial" w:cs="Arial"/>
                <w:sz w:val="22"/>
                <w:szCs w:val="22"/>
              </w:rPr>
              <w:t>importo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mediante quietanza n.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sanzioni.quietanza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del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sanzioni.data_pagamento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];</w:t>
            </w:r>
          </w:p>
        </w:tc>
      </w:tr>
    </w:tbl>
    <w:p w:rsidR="00996CCC" w:rsidRPr="00A90ABC" w:rsidRDefault="00996CCC" w:rsidP="00CC6764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3257B6" w:rsidP="003257B6">
      <w:pPr>
        <w:tabs>
          <w:tab w:val="left" w:pos="142"/>
        </w:tabs>
        <w:overflowPunct w:val="0"/>
        <w:autoSpaceDE w:val="0"/>
        <w:autoSpaceDN w:val="0"/>
        <w:adjustRightInd w:val="0"/>
        <w:ind w:left="28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</w:t>
      </w:r>
      <w:r w:rsidR="00996CCC" w:rsidRPr="00E14F35">
        <w:rPr>
          <w:rFonts w:ascii="Arial" w:hAnsi="Arial" w:cs="Arial"/>
          <w:b/>
          <w:sz w:val="22"/>
          <w:szCs w:val="22"/>
        </w:rPr>
        <w:t>RILASCIA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FATTI SALVI I DIRITTI DEI TERZI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E14F35">
        <w:rPr>
          <w:rFonts w:ascii="Arial" w:hAnsi="Arial" w:cs="Arial"/>
          <w:b/>
          <w:sz w:val="22"/>
          <w:szCs w:val="22"/>
        </w:rPr>
        <w:t>al</w:t>
      </w:r>
      <w:proofErr w:type="gramEnd"/>
      <w:r w:rsidRPr="00E14F35">
        <w:rPr>
          <w:rFonts w:ascii="Arial" w:hAnsi="Arial" w:cs="Arial"/>
          <w:b/>
          <w:sz w:val="22"/>
          <w:szCs w:val="22"/>
        </w:rPr>
        <w:t xml:space="preserve"> richiedente:</w:t>
      </w:r>
    </w:p>
    <w:tbl>
      <w:tblPr>
        <w:tblW w:w="0" w:type="auto"/>
        <w:tblInd w:w="22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1"/>
      </w:tblGrid>
      <w:tr w:rsidR="00996CCC" w:rsidRPr="00E14F35">
        <w:trPr>
          <w:cantSplit/>
        </w:trPr>
        <w:tc>
          <w:tcPr>
            <w:tcW w:w="5241" w:type="dxa"/>
            <w:vAlign w:val="center"/>
          </w:tcPr>
          <w:p w:rsidR="00996CCC" w:rsidRPr="00E14F35" w:rsidRDefault="00996CCC" w:rsidP="007D23D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elenco</w:t>
            </w:r>
            <w:proofErr w:type="gramEnd"/>
            <w:r>
              <w:rPr>
                <w:rFonts w:ascii="Arial" w:hAnsi="Arial" w:cs="Arial"/>
                <w:b/>
                <w:bCs/>
              </w:rPr>
              <w:t>_richiedenti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PERMESSO DI COSTRUIRE IN SANATORIA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per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l’avvenuta esecuzione delle opere oggetto della presente, quali riportate negli elaborati grafici 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E ALLE SEGUENTI CONDIZIONI VINCOLANTI: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Dovranno essere rispet</w:t>
      </w:r>
      <w:r>
        <w:rPr>
          <w:rFonts w:ascii="Arial" w:hAnsi="Arial" w:cs="Arial"/>
          <w:sz w:val="22"/>
          <w:szCs w:val="22"/>
        </w:rPr>
        <w:t xml:space="preserve">tate le prescrizioni rese nei </w:t>
      </w:r>
      <w:r w:rsidRPr="00E14F35">
        <w:rPr>
          <w:rFonts w:ascii="Arial" w:hAnsi="Arial" w:cs="Arial"/>
          <w:sz w:val="22"/>
          <w:szCs w:val="22"/>
        </w:rPr>
        <w:t>pareri citati in premessa e le condizioni contenute nelle note: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 w:val="22"/>
        </w:rPr>
      </w:pPr>
      <w:bookmarkStart w:id="2" w:name="NoteConcessioneSanatoria"/>
      <w:r>
        <w:rPr>
          <w:rFonts w:ascii="AvantGarde Md BT" w:hAnsi="AvantGarde Md BT"/>
          <w:b/>
          <w:sz w:val="22"/>
        </w:rPr>
        <w:t>- [</w:t>
      </w:r>
      <w:proofErr w:type="spellStart"/>
      <w:r>
        <w:rPr>
          <w:rFonts w:ascii="AvantGarde Md BT" w:hAnsi="AvantGarde Md BT"/>
          <w:b/>
          <w:sz w:val="22"/>
        </w:rPr>
        <w:t>parere_geologo</w:t>
      </w:r>
      <w:proofErr w:type="spellEnd"/>
      <w:r>
        <w:rPr>
          <w:rFonts w:ascii="AvantGarde Md BT" w:hAnsi="AvantGarde Md BT"/>
          <w:b/>
          <w:sz w:val="22"/>
        </w:rPr>
        <w:t>]</w:t>
      </w:r>
    </w:p>
    <w:p w:rsidR="00996CCC" w:rsidRPr="001F20E0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1F20E0">
        <w:rPr>
          <w:rFonts w:ascii="Arial" w:hAnsi="Arial" w:cs="Arial"/>
          <w:sz w:val="22"/>
          <w:szCs w:val="22"/>
        </w:rPr>
        <w:t>=============</w:t>
      </w:r>
    </w:p>
    <w:p w:rsidR="00996CCC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Il presente titolo in sanatoria non esonera il titolare dagli obblighi degli adeguamenti degli impianti, ove non conformi alle normative vigenti, per quanto previsto dal Decreto Ministeriale 37/2008.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bookmarkEnd w:id="2"/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Le condizioni di cui sopra costituiscono parte integrante del presente permesso di costruire in sanatoria.</w:t>
      </w:r>
    </w:p>
    <w:p w:rsidR="00996CCC" w:rsidRPr="00E14F35" w:rsidRDefault="00996CCC" w:rsidP="003257B6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bookmarkStart w:id="3" w:name="NotaPaesaggistica"/>
      <w:r>
        <w:rPr>
          <w:rFonts w:ascii="Arial" w:hAnsi="Arial" w:cs="Arial"/>
          <w:sz w:val="22"/>
          <w:szCs w:val="22"/>
        </w:rPr>
        <w:t xml:space="preserve"> </w:t>
      </w:r>
      <w:bookmarkEnd w:id="3"/>
    </w:p>
    <w:p w:rsidR="00996CCC" w:rsidRDefault="00996CCC" w:rsidP="007D23D6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Cs w:val="20"/>
        </w:rPr>
      </w:pPr>
      <w:smartTag w:uri="urn:schemas-microsoft-com:office:smarttags" w:element="PersonName">
        <w:smartTagPr>
          <w:attr w:name="ProductID" w:val="La Spezia"/>
        </w:smartTagPr>
        <w:r>
          <w:rPr>
            <w:rFonts w:ascii="AvantGarde Md BT" w:hAnsi="AvantGarde Md BT"/>
            <w:b/>
            <w:sz w:val="22"/>
          </w:rPr>
          <w:t>La Spezia</w:t>
        </w:r>
      </w:smartTag>
      <w:r>
        <w:rPr>
          <w:rFonts w:ascii="AvantGarde Md BT" w:hAnsi="AvantGarde Md BT"/>
          <w:b/>
          <w:sz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</w:p>
    <w:p w:rsidR="008660A6" w:rsidRPr="00E14F35" w:rsidRDefault="00996CCC" w:rsidP="008660A6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="008660A6">
        <w:rPr>
          <w:rFonts w:ascii="Arial" w:hAnsi="Arial" w:cs="Arial"/>
          <w:b/>
          <w:sz w:val="22"/>
          <w:szCs w:val="22"/>
        </w:rPr>
        <w:tab/>
      </w:r>
      <w:r w:rsidR="008660A6">
        <w:rPr>
          <w:rFonts w:ascii="Arial" w:hAnsi="Arial" w:cs="Arial"/>
          <w:b/>
          <w:sz w:val="22"/>
          <w:szCs w:val="22"/>
        </w:rPr>
        <w:tab/>
      </w:r>
      <w:r w:rsidR="008660A6">
        <w:rPr>
          <w:rFonts w:ascii="Arial" w:hAnsi="Arial" w:cs="Arial"/>
          <w:b/>
          <w:sz w:val="22"/>
          <w:szCs w:val="22"/>
        </w:rPr>
        <w:tab/>
      </w:r>
      <w:r w:rsidR="008660A6">
        <w:rPr>
          <w:rFonts w:ascii="Arial" w:hAnsi="Arial" w:cs="Arial"/>
          <w:b/>
          <w:sz w:val="22"/>
          <w:szCs w:val="22"/>
        </w:rPr>
        <w:tab/>
      </w:r>
      <w:r w:rsidR="008660A6" w:rsidRPr="00E14F35">
        <w:rPr>
          <w:rFonts w:ascii="Arial" w:hAnsi="Arial" w:cs="Arial"/>
          <w:sz w:val="22"/>
          <w:szCs w:val="22"/>
        </w:rPr>
        <w:t xml:space="preserve">IL </w:t>
      </w:r>
      <w:r w:rsidR="008660A6">
        <w:rPr>
          <w:rFonts w:ascii="Arial" w:hAnsi="Arial" w:cs="Arial"/>
          <w:sz w:val="22"/>
          <w:szCs w:val="22"/>
        </w:rPr>
        <w:t>RESPONSABILE DELLO S.U.E.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="008660A6">
        <w:rPr>
          <w:rFonts w:ascii="Arial" w:hAnsi="Arial" w:cs="Arial"/>
          <w:b/>
          <w:sz w:val="22"/>
          <w:szCs w:val="22"/>
        </w:rPr>
        <w:t xml:space="preserve">                      Geom</w:t>
      </w:r>
      <w:r>
        <w:rPr>
          <w:rFonts w:ascii="Arial" w:hAnsi="Arial" w:cs="Arial"/>
          <w:b/>
          <w:sz w:val="22"/>
          <w:szCs w:val="22"/>
        </w:rPr>
        <w:t>. Lu</w:t>
      </w:r>
      <w:r w:rsidR="008660A6">
        <w:rPr>
          <w:rFonts w:ascii="Arial" w:hAnsi="Arial" w:cs="Arial"/>
          <w:b/>
          <w:sz w:val="22"/>
          <w:szCs w:val="22"/>
        </w:rPr>
        <w:t>ciano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660A6">
        <w:rPr>
          <w:rFonts w:ascii="Arial" w:hAnsi="Arial" w:cs="Arial"/>
          <w:b/>
          <w:sz w:val="22"/>
          <w:szCs w:val="22"/>
        </w:rPr>
        <w:t>CALLEGARI</w:t>
      </w:r>
      <w:bookmarkStart w:id="4" w:name="_GoBack"/>
      <w:bookmarkEnd w:id="4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Il presente titolo </w:t>
      </w:r>
      <w:proofErr w:type="spellStart"/>
      <w:r w:rsidRPr="00E14F35">
        <w:rPr>
          <w:rFonts w:ascii="Arial" w:hAnsi="Arial" w:cs="Arial"/>
          <w:sz w:val="22"/>
          <w:szCs w:val="22"/>
        </w:rPr>
        <w:t>e'</w:t>
      </w:r>
      <w:proofErr w:type="spellEnd"/>
      <w:r w:rsidRPr="00E14F35">
        <w:rPr>
          <w:rFonts w:ascii="Arial" w:hAnsi="Arial" w:cs="Arial"/>
          <w:sz w:val="22"/>
          <w:szCs w:val="22"/>
        </w:rPr>
        <w:t xml:space="preserve"> rilasciato a seguito dell'avvenuto pagamento di: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DIRITTI DI SEGRETERIA</w:t>
      </w:r>
      <w:r w:rsidRPr="00E14F35">
        <w:rPr>
          <w:rFonts w:ascii="Arial" w:hAnsi="Arial" w:cs="Arial"/>
          <w:sz w:val="22"/>
          <w:szCs w:val="22"/>
        </w:rPr>
        <w:tab/>
        <w:t xml:space="preserve">a vantaggio esclusivo Enti Locali ai sensi della legge n°68 del 19/03/1993 pari a </w:t>
      </w:r>
      <w:bookmarkStart w:id="5" w:name="DirittiSegreteria"/>
      <w:r>
        <w:rPr>
          <w:rFonts w:ascii="Arial" w:hAnsi="Arial" w:cs="Arial"/>
          <w:sz w:val="22"/>
          <w:szCs w:val="22"/>
        </w:rPr>
        <w:t xml:space="preserve">€  </w:t>
      </w:r>
      <w:bookmarkEnd w:id="5"/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diritti_segreteria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E14F35">
        <w:rPr>
          <w:rFonts w:ascii="Arial" w:hAnsi="Arial" w:cs="Arial"/>
          <w:sz w:val="22"/>
          <w:szCs w:val="22"/>
        </w:rPr>
        <w:t xml:space="preserve">, versati in data ___/___/_____ , con ricevuta n° ______ al sig. ____________________________________________ in qualità di: 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La Spezia, lì_________________________</w:t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  <w:t>firma</w:t>
      </w:r>
    </w:p>
    <w:p w:rsidR="00996CCC" w:rsidRPr="00E14F35" w:rsidRDefault="00996CCC" w:rsidP="00CE5023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996CCC" w:rsidRPr="00E14F35" w:rsidSect="003257B6">
      <w:pgSz w:w="23814" w:h="16840" w:orient="landscape" w:code="9"/>
      <w:pgMar w:top="851" w:right="1134" w:bottom="993" w:left="1134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SRI Geometric 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7183488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9"/>
    <w:rsid w:val="000320B8"/>
    <w:rsid w:val="000C54EE"/>
    <w:rsid w:val="000D519F"/>
    <w:rsid w:val="00114224"/>
    <w:rsid w:val="001308F7"/>
    <w:rsid w:val="00137B0F"/>
    <w:rsid w:val="00144EDE"/>
    <w:rsid w:val="00151B87"/>
    <w:rsid w:val="00172AC4"/>
    <w:rsid w:val="001B175F"/>
    <w:rsid w:val="001F20E0"/>
    <w:rsid w:val="0020263C"/>
    <w:rsid w:val="002074D6"/>
    <w:rsid w:val="00246DC9"/>
    <w:rsid w:val="00273EB4"/>
    <w:rsid w:val="002A224A"/>
    <w:rsid w:val="003257B6"/>
    <w:rsid w:val="00325998"/>
    <w:rsid w:val="003351D2"/>
    <w:rsid w:val="0034683E"/>
    <w:rsid w:val="00346BA0"/>
    <w:rsid w:val="003617F5"/>
    <w:rsid w:val="00393709"/>
    <w:rsid w:val="00396B51"/>
    <w:rsid w:val="00396F1A"/>
    <w:rsid w:val="003A1CD1"/>
    <w:rsid w:val="003B3959"/>
    <w:rsid w:val="003D2A45"/>
    <w:rsid w:val="003E59AA"/>
    <w:rsid w:val="00427347"/>
    <w:rsid w:val="0043220B"/>
    <w:rsid w:val="0045547A"/>
    <w:rsid w:val="00461AA2"/>
    <w:rsid w:val="00486EA0"/>
    <w:rsid w:val="004A2B95"/>
    <w:rsid w:val="004F7059"/>
    <w:rsid w:val="00535446"/>
    <w:rsid w:val="00545DE9"/>
    <w:rsid w:val="00552A46"/>
    <w:rsid w:val="00576C95"/>
    <w:rsid w:val="005937FF"/>
    <w:rsid w:val="005D5B20"/>
    <w:rsid w:val="005F75EF"/>
    <w:rsid w:val="00644113"/>
    <w:rsid w:val="0066586E"/>
    <w:rsid w:val="0067280B"/>
    <w:rsid w:val="006953B5"/>
    <w:rsid w:val="006F600E"/>
    <w:rsid w:val="00701607"/>
    <w:rsid w:val="0070778C"/>
    <w:rsid w:val="0076363C"/>
    <w:rsid w:val="00775312"/>
    <w:rsid w:val="007955BF"/>
    <w:rsid w:val="007A3AEE"/>
    <w:rsid w:val="007B5D79"/>
    <w:rsid w:val="007D23D6"/>
    <w:rsid w:val="008014BF"/>
    <w:rsid w:val="00803463"/>
    <w:rsid w:val="0083528E"/>
    <w:rsid w:val="008660A6"/>
    <w:rsid w:val="00890036"/>
    <w:rsid w:val="00892A5E"/>
    <w:rsid w:val="008B074F"/>
    <w:rsid w:val="008B2917"/>
    <w:rsid w:val="008D0100"/>
    <w:rsid w:val="008F53FB"/>
    <w:rsid w:val="00954721"/>
    <w:rsid w:val="009571BE"/>
    <w:rsid w:val="00996CCC"/>
    <w:rsid w:val="009C1E9F"/>
    <w:rsid w:val="009D3FD6"/>
    <w:rsid w:val="009E2341"/>
    <w:rsid w:val="00A105D1"/>
    <w:rsid w:val="00A4118E"/>
    <w:rsid w:val="00A532FE"/>
    <w:rsid w:val="00A53748"/>
    <w:rsid w:val="00A90ABC"/>
    <w:rsid w:val="00AA5617"/>
    <w:rsid w:val="00AC3208"/>
    <w:rsid w:val="00AE55AA"/>
    <w:rsid w:val="00AE572D"/>
    <w:rsid w:val="00B17ECB"/>
    <w:rsid w:val="00B45803"/>
    <w:rsid w:val="00B72A44"/>
    <w:rsid w:val="00B925B7"/>
    <w:rsid w:val="00BA4774"/>
    <w:rsid w:val="00BD4923"/>
    <w:rsid w:val="00BD7EED"/>
    <w:rsid w:val="00C64934"/>
    <w:rsid w:val="00C954A0"/>
    <w:rsid w:val="00CC6764"/>
    <w:rsid w:val="00CD09ED"/>
    <w:rsid w:val="00CE5023"/>
    <w:rsid w:val="00D033E3"/>
    <w:rsid w:val="00D164FF"/>
    <w:rsid w:val="00D50B8E"/>
    <w:rsid w:val="00D65745"/>
    <w:rsid w:val="00D67DC6"/>
    <w:rsid w:val="00DB22CB"/>
    <w:rsid w:val="00DB53E0"/>
    <w:rsid w:val="00DE6DB1"/>
    <w:rsid w:val="00E14F35"/>
    <w:rsid w:val="00EB45E0"/>
    <w:rsid w:val="00EC0AC0"/>
    <w:rsid w:val="00EC1201"/>
    <w:rsid w:val="00ED75DA"/>
    <w:rsid w:val="00EF2CC3"/>
    <w:rsid w:val="00F054F7"/>
    <w:rsid w:val="00F40E1B"/>
    <w:rsid w:val="00F423C5"/>
    <w:rsid w:val="00F5573B"/>
    <w:rsid w:val="00F800AB"/>
    <w:rsid w:val="00FC5CFE"/>
    <w:rsid w:val="00FD2F43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DC2AF3FC-D3D7-473C-9C9E-51EB3F4E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7347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427347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D65745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34683E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uiPriority w:val="99"/>
    <w:locked/>
    <w:rsid w:val="00396B5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5374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175C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9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della Spezia</Company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comune</dc:creator>
  <cp:keywords/>
  <dc:description/>
  <cp:lastModifiedBy>Maggiani Giorgia</cp:lastModifiedBy>
  <cp:revision>2</cp:revision>
  <cp:lastPrinted>2015-09-22T10:47:00Z</cp:lastPrinted>
  <dcterms:created xsi:type="dcterms:W3CDTF">2019-06-10T12:09:00Z</dcterms:created>
  <dcterms:modified xsi:type="dcterms:W3CDTF">2019-06-10T12:09:00Z</dcterms:modified>
</cp:coreProperties>
</file>