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F16E80" w14:textId="77777777" w:rsidR="00C159D1" w:rsidRDefault="00F65AF5">
      <w:pPr>
        <w:rPr>
          <w:rStyle w:val="Carpredefinitoparagrafo"/>
          <w:lang w:eastAsia="it-IT" w:bidi="ar-SA"/>
        </w:rPr>
      </w:pPr>
      <w:r>
        <w:rPr>
          <w:noProof/>
          <w:lang w:eastAsia="it-IT" w:bidi="ar-SA"/>
        </w:rPr>
        <w:drawing>
          <wp:anchor distT="0" distB="0" distL="0" distR="0" simplePos="0" relativeHeight="2" behindDoc="0" locked="0" layoutInCell="1" allowOverlap="1" wp14:anchorId="3737FF45" wp14:editId="7A48C764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44170" cy="457200"/>
            <wp:effectExtent l="0" t="0" r="0" b="0"/>
            <wp:wrapTopAndBottom/>
            <wp:docPr id="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8FD5D" w14:textId="77777777" w:rsidR="00C159D1" w:rsidRDefault="00F65AF5">
      <w:pPr>
        <w:pStyle w:val="Titolo"/>
      </w:pPr>
      <w:r>
        <w:rPr>
          <w:rStyle w:val="Carpredefinitoparagrafo"/>
          <w:b/>
        </w:rPr>
        <w:t>COMUNE DI SANTA MARGHERITA LIGURE</w:t>
      </w:r>
    </w:p>
    <w:p w14:paraId="398CC2F6" w14:textId="77777777" w:rsidR="00C159D1" w:rsidRDefault="00F65AF5">
      <w:r>
        <w:t xml:space="preserve">                                                                       Città Metropolitana di Genova</w:t>
      </w:r>
    </w:p>
    <w:p w14:paraId="6820199A" w14:textId="77777777" w:rsidR="00C159D1" w:rsidRDefault="00C159D1">
      <w:pPr>
        <w:jc w:val="both"/>
        <w:rPr>
          <w:rFonts w:cs="Times New Roman"/>
        </w:rPr>
      </w:pPr>
    </w:p>
    <w:p w14:paraId="328318AA" w14:textId="77777777" w:rsidR="00C159D1" w:rsidRDefault="00F65AF5">
      <w:pPr>
        <w:jc w:val="center"/>
        <w:rPr>
          <w:rFonts w:cs="Times New Roman"/>
        </w:rPr>
      </w:pPr>
      <w:r>
        <w:rPr>
          <w:rFonts w:cs="Times New Roman"/>
        </w:rPr>
        <w:t>AREA 4 – TERRITORIO – AMBIENTE</w:t>
      </w:r>
    </w:p>
    <w:p w14:paraId="6A5604ED" w14:textId="77777777" w:rsidR="00C159D1" w:rsidRDefault="00F65AF5">
      <w:pPr>
        <w:tabs>
          <w:tab w:val="left" w:pos="3261"/>
        </w:tabs>
        <w:jc w:val="center"/>
        <w:rPr>
          <w:rFonts w:cs="Times New Roman"/>
        </w:rPr>
      </w:pPr>
      <w:r>
        <w:rPr>
          <w:rFonts w:cs="Times New Roman"/>
        </w:rPr>
        <w:t>SPORTELLO UNICO PER L’EDILIZIA</w:t>
      </w:r>
    </w:p>
    <w:p w14:paraId="0107E9C5" w14:textId="77777777" w:rsidR="00C159D1" w:rsidRDefault="00C159D1">
      <w:pPr>
        <w:tabs>
          <w:tab w:val="left" w:pos="3261"/>
        </w:tabs>
        <w:jc w:val="center"/>
        <w:rPr>
          <w:rFonts w:cs="Times New Roman"/>
        </w:rPr>
      </w:pPr>
    </w:p>
    <w:p w14:paraId="279FCCBC" w14:textId="77777777" w:rsidR="00C159D1" w:rsidRDefault="00F65AF5">
      <w:pPr>
        <w:tabs>
          <w:tab w:val="left" w:pos="3261"/>
        </w:tabs>
      </w:pPr>
      <w:r>
        <w:rPr>
          <w:rStyle w:val="Carpredefinitoparagrafo"/>
          <w:rFonts w:cs="Times New Roman"/>
        </w:rPr>
        <w:t>Pratica n [numero]</w:t>
      </w:r>
      <w:r>
        <w:rPr>
          <w:rStyle w:val="Carpredefinitoparagrafo"/>
          <w:rFonts w:cs="Times New Roman"/>
          <w:b/>
        </w:rPr>
        <w:t xml:space="preserve">                                                 </w:t>
      </w:r>
    </w:p>
    <w:p w14:paraId="387E1B8B" w14:textId="77777777" w:rsidR="00C159D1" w:rsidRDefault="00F65AF5">
      <w:pPr>
        <w:tabs>
          <w:tab w:val="left" w:pos="3261"/>
        </w:tabs>
        <w:rPr>
          <w:rFonts w:cs="Times New Roman"/>
        </w:rPr>
      </w:pPr>
      <w:r>
        <w:rPr>
          <w:rFonts w:cs="Times New Roman"/>
        </w:rPr>
        <w:t>Permesso di Costruire n° [numero_titolo]</w:t>
      </w:r>
    </w:p>
    <w:p w14:paraId="58F38145" w14:textId="77777777" w:rsidR="00C159D1" w:rsidRDefault="00C159D1">
      <w:pPr>
        <w:tabs>
          <w:tab w:val="left" w:pos="3261"/>
        </w:tabs>
        <w:rPr>
          <w:rFonts w:cs="Times New Roman"/>
        </w:rPr>
      </w:pPr>
    </w:p>
    <w:p w14:paraId="10B30717" w14:textId="77777777" w:rsidR="00C159D1" w:rsidRDefault="00C159D1">
      <w:pPr>
        <w:pStyle w:val="Heading1"/>
        <w:numPr>
          <w:ilvl w:val="0"/>
          <w:numId w:val="6"/>
        </w:numPr>
        <w:tabs>
          <w:tab w:val="left" w:pos="-1059"/>
        </w:tabs>
        <w:rPr>
          <w:rFonts w:cs="Times New Roman"/>
        </w:rPr>
      </w:pPr>
    </w:p>
    <w:p w14:paraId="3F23BAB9" w14:textId="77777777" w:rsidR="00C159D1" w:rsidRDefault="00F65AF5">
      <w:pPr>
        <w:pStyle w:val="Heading1"/>
        <w:numPr>
          <w:ilvl w:val="0"/>
          <w:numId w:val="6"/>
        </w:numPr>
        <w:tabs>
          <w:tab w:val="left" w:pos="-1059"/>
        </w:tabs>
        <w:rPr>
          <w:rFonts w:cs="Times New Roman"/>
        </w:rPr>
      </w:pPr>
      <w:r>
        <w:rPr>
          <w:rFonts w:cs="Times New Roman"/>
        </w:rPr>
        <w:t>IL  RESPONSABILE  PER  LO  SPORTELLO</w:t>
      </w:r>
    </w:p>
    <w:p w14:paraId="58BF1BFB" w14:textId="77777777" w:rsidR="00C159D1" w:rsidRDefault="00F65AF5">
      <w:pPr>
        <w:pStyle w:val="Heading1"/>
        <w:numPr>
          <w:ilvl w:val="0"/>
          <w:numId w:val="6"/>
        </w:numPr>
        <w:tabs>
          <w:tab w:val="left" w:pos="-1059"/>
        </w:tabs>
        <w:rPr>
          <w:rFonts w:cs="Times New Roman"/>
        </w:rPr>
      </w:pPr>
      <w:r>
        <w:rPr>
          <w:rFonts w:cs="Times New Roman"/>
        </w:rPr>
        <w:t>UNICO  PER  L’ EDILIZIA</w:t>
      </w:r>
    </w:p>
    <w:p w14:paraId="36A13EAE" w14:textId="77777777" w:rsidR="00C159D1" w:rsidRDefault="00C159D1">
      <w:pPr>
        <w:tabs>
          <w:tab w:val="left" w:pos="3261"/>
        </w:tabs>
        <w:jc w:val="center"/>
        <w:rPr>
          <w:rFonts w:cs="Times New Roman"/>
          <w:caps/>
        </w:rPr>
      </w:pPr>
    </w:p>
    <w:p w14:paraId="62EE7286" w14:textId="77777777" w:rsidR="00C159D1" w:rsidRDefault="00F65AF5">
      <w:pPr>
        <w:tabs>
          <w:tab w:val="left" w:pos="3261"/>
        </w:tabs>
        <w:jc w:val="both"/>
      </w:pPr>
      <w:r>
        <w:rPr>
          <w:rStyle w:val="Carpredefinitoparagrafo"/>
          <w:rFonts w:cs="Times New Roman"/>
        </w:rPr>
        <w:t>Vista la domanda pervenuta in data [data_protocollo] con n° [protocollo] di protocollo per il fabbricato sito [ubicazione] da</w:t>
      </w:r>
      <w:r>
        <w:rPr>
          <w:rStyle w:val="Carpredefinitoparagrafo"/>
          <w:rFonts w:cs="Times New Roman"/>
          <w:sz w:val="22"/>
        </w:rPr>
        <w:t xml:space="preserve">: </w:t>
      </w:r>
    </w:p>
    <w:p w14:paraId="70AC6C4C" w14:textId="77777777" w:rsidR="00C159D1" w:rsidRDefault="00C159D1">
      <w:pPr>
        <w:tabs>
          <w:tab w:val="left" w:pos="3261"/>
        </w:tabs>
        <w:jc w:val="both"/>
        <w:rPr>
          <w:rStyle w:val="Carpredefinitoparagrafo"/>
          <w:rFonts w:cs="Times New Roman"/>
          <w:sz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C159D1" w14:paraId="470A5378" w14:textId="77777777">
        <w:tc>
          <w:tcPr>
            <w:tcW w:w="9638" w:type="dxa"/>
            <w:shd w:val="clear" w:color="auto" w:fill="auto"/>
          </w:tcPr>
          <w:p w14:paraId="21C395D9" w14:textId="77777777" w:rsidR="00C159D1" w:rsidRDefault="00F65AF5">
            <w:pPr>
              <w:tabs>
                <w:tab w:val="right" w:pos="-1418"/>
              </w:tabs>
            </w:pPr>
            <w:r>
              <w:rPr>
                <w:rStyle w:val="Carpredefinitoparagrafo"/>
                <w:rFonts w:cs="Arial"/>
                <w:b/>
              </w:rPr>
              <w:t>[richiedenti.nominativo;block=tbs:row] nato a [richiedenti.comunato] il [richiedenti.datanato], C.F. [richiedenti.codfis], residente a [richiedenti.comune],  [richiedenti.indirizzo]</w:t>
            </w:r>
          </w:p>
          <w:p w14:paraId="67587195" w14:textId="77777777" w:rsidR="00C159D1" w:rsidRDefault="00C159D1">
            <w:pPr>
              <w:tabs>
                <w:tab w:val="left" w:pos="1101"/>
              </w:tabs>
              <w:ind w:left="720"/>
            </w:pPr>
          </w:p>
        </w:tc>
      </w:tr>
    </w:tbl>
    <w:p w14:paraId="72310379" w14:textId="77777777" w:rsidR="00C159D1" w:rsidRDefault="00C159D1">
      <w:pPr>
        <w:tabs>
          <w:tab w:val="left" w:pos="3261"/>
        </w:tabs>
        <w:jc w:val="both"/>
      </w:pPr>
    </w:p>
    <w:p w14:paraId="5D5F33D7" w14:textId="77777777" w:rsidR="00C159D1" w:rsidRDefault="00C159D1">
      <w:pPr>
        <w:tabs>
          <w:tab w:val="right" w:pos="-1418"/>
        </w:tabs>
        <w:rPr>
          <w:rStyle w:val="Carpredefinitoparagrafo"/>
          <w:rFonts w:cs="Arial"/>
          <w:b/>
        </w:rPr>
      </w:pPr>
    </w:p>
    <w:p w14:paraId="285494C0" w14:textId="77777777" w:rsidR="00C159D1" w:rsidRDefault="00F65AF5">
      <w:pPr>
        <w:tabs>
          <w:tab w:val="left" w:pos="3261"/>
        </w:tabs>
        <w:jc w:val="both"/>
      </w:pPr>
      <w:r>
        <w:rPr>
          <w:rStyle w:val="Carpredefinitoparagrafo"/>
          <w:rFonts w:cs="Times New Roman"/>
          <w:b/>
          <w:sz w:val="22"/>
        </w:rPr>
        <w:t xml:space="preserve"> </w:t>
      </w:r>
      <w:r>
        <w:rPr>
          <w:rStyle w:val="Carpredefinitoparagrafo"/>
          <w:rFonts w:cs="Times New Roman"/>
          <w:sz w:val="22"/>
        </w:rPr>
        <w:t>hanno richiesto l'autorizzazione per l'esecuzione dei lavori in oggetto</w:t>
      </w:r>
      <w:r>
        <w:rPr>
          <w:rStyle w:val="Carpredefinitoparagrafo"/>
          <w:rFonts w:cs="Times New Roman"/>
        </w:rPr>
        <w:t xml:space="preserve"> per:</w:t>
      </w:r>
    </w:p>
    <w:p w14:paraId="4FDB54D4" w14:textId="77777777" w:rsidR="00C159D1" w:rsidRDefault="00C159D1">
      <w:pPr>
        <w:tabs>
          <w:tab w:val="left" w:pos="3261"/>
        </w:tabs>
        <w:jc w:val="both"/>
        <w:rPr>
          <w:rFonts w:cs="Times New Roman"/>
        </w:rPr>
      </w:pPr>
    </w:p>
    <w:p w14:paraId="2C522302" w14:textId="77777777" w:rsidR="00C159D1" w:rsidRDefault="00C159D1">
      <w:pPr>
        <w:tabs>
          <w:tab w:val="left" w:pos="3261"/>
        </w:tabs>
        <w:spacing w:line="276" w:lineRule="auto"/>
        <w:jc w:val="center"/>
        <w:rPr>
          <w:rFonts w:cs="Times New Roman"/>
          <w:b/>
          <w:i/>
        </w:rPr>
      </w:pPr>
    </w:p>
    <w:p w14:paraId="6615BCF8" w14:textId="77777777" w:rsidR="00C159D1" w:rsidRDefault="00F65AF5">
      <w:pPr>
        <w:tabs>
          <w:tab w:val="left" w:pos="3261"/>
        </w:tabs>
        <w:spacing w:line="276" w:lineRule="auto"/>
        <w:jc w:val="center"/>
        <w:rPr>
          <w:rFonts w:cs="Times New Roman"/>
          <w:b/>
          <w:i/>
        </w:rPr>
      </w:pPr>
      <w:r>
        <w:rPr>
          <w:rFonts w:cs="Times New Roman"/>
          <w:b/>
          <w:i/>
        </w:rPr>
        <w:t>“Permesso di Costruire per  [oggetto]”</w:t>
      </w:r>
    </w:p>
    <w:p w14:paraId="6AFF6D9A" w14:textId="77777777" w:rsidR="00C159D1" w:rsidRDefault="00F65AF5">
      <w:pPr>
        <w:numPr>
          <w:ilvl w:val="0"/>
          <w:numId w:val="6"/>
        </w:numPr>
        <w:tabs>
          <w:tab w:val="left" w:pos="1101"/>
        </w:tabs>
        <w:spacing w:line="276" w:lineRule="auto"/>
        <w:jc w:val="center"/>
      </w:pPr>
      <w:r>
        <w:rPr>
          <w:rStyle w:val="Carpredefinitoparagrafo"/>
          <w:rFonts w:cs="Times New Roman"/>
          <w:b/>
          <w:i/>
          <w:sz w:val="22"/>
        </w:rPr>
        <w:t>ai sensi degli art. 34</w:t>
      </w:r>
      <w:r>
        <w:rPr>
          <w:rStyle w:val="Carpredefinitoparagrafo"/>
          <w:rFonts w:cs="Times New Roman"/>
          <w:b/>
          <w:bCs/>
          <w:i/>
          <w:sz w:val="22"/>
        </w:rPr>
        <w:t xml:space="preserve"> e segg  delle  N.T.A.  Del P.R.G.</w:t>
      </w:r>
    </w:p>
    <w:p w14:paraId="641CA248" w14:textId="77777777" w:rsidR="00C159D1" w:rsidRDefault="00C159D1">
      <w:pPr>
        <w:tabs>
          <w:tab w:val="left" w:pos="3261"/>
        </w:tabs>
        <w:jc w:val="center"/>
        <w:rPr>
          <w:rFonts w:cs="Times New Roman"/>
          <w:b/>
          <w:i/>
        </w:rPr>
      </w:pPr>
    </w:p>
    <w:p w14:paraId="398A8F61" w14:textId="77777777" w:rsidR="00C159D1" w:rsidRDefault="00C159D1">
      <w:pPr>
        <w:tabs>
          <w:tab w:val="left" w:pos="3261"/>
        </w:tabs>
        <w:jc w:val="center"/>
        <w:rPr>
          <w:rFonts w:cs="Times New Roman"/>
        </w:rPr>
      </w:pPr>
    </w:p>
    <w:p w14:paraId="13AB534F" w14:textId="77777777" w:rsidR="00C159D1" w:rsidRDefault="00F65AF5">
      <w:pPr>
        <w:tabs>
          <w:tab w:val="left" w:pos="3261"/>
        </w:tabs>
        <w:jc w:val="both"/>
      </w:pPr>
      <w:r>
        <w:rPr>
          <w:rStyle w:val="Carpredefinitoparagrafo"/>
          <w:rFonts w:cs="Times New Roman"/>
        </w:rPr>
        <w:t xml:space="preserve">in Santa Margherita Ligure in </w:t>
      </w:r>
      <w:r>
        <w:rPr>
          <w:rStyle w:val="Carpredefinitoparagrafo"/>
          <w:rFonts w:cs="Times New Roman"/>
          <w:i/>
          <w:sz w:val="22"/>
        </w:rPr>
        <w:t xml:space="preserve"> [elenco_ct]  di [ubicazione]</w:t>
      </w:r>
    </w:p>
    <w:p w14:paraId="2EA7B3B9" w14:textId="77777777" w:rsidR="00C159D1" w:rsidRDefault="00C159D1">
      <w:pPr>
        <w:tabs>
          <w:tab w:val="left" w:pos="3261"/>
        </w:tabs>
        <w:jc w:val="both"/>
      </w:pPr>
    </w:p>
    <w:p w14:paraId="72A6989F" w14:textId="77777777" w:rsidR="00C159D1" w:rsidRDefault="00F65AF5">
      <w:pPr>
        <w:numPr>
          <w:ilvl w:val="0"/>
          <w:numId w:val="4"/>
        </w:numPr>
        <w:tabs>
          <w:tab w:val="left" w:pos="2541"/>
        </w:tabs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Visto il DPR  222/2016 in materia edilizia;</w:t>
      </w:r>
    </w:p>
    <w:p w14:paraId="7C39F27C" w14:textId="77777777" w:rsidR="00C159D1" w:rsidRDefault="00F65AF5">
      <w:pPr>
        <w:numPr>
          <w:ilvl w:val="0"/>
          <w:numId w:val="4"/>
        </w:numPr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Visto il Decreto Legislativo n° 42/04, n° 37/01 e n°13/2014 e dato atto che trattasi di area interna al vincolo paesistico imposto con D.M. 11/06/54 e successivo D.M. 24/4/85M;</w:t>
      </w:r>
    </w:p>
    <w:p w14:paraId="56188072" w14:textId="77777777" w:rsidR="00C159D1" w:rsidRDefault="00F65AF5">
      <w:pPr>
        <w:numPr>
          <w:ilvl w:val="0"/>
          <w:numId w:val="4"/>
        </w:numPr>
        <w:tabs>
          <w:tab w:val="left" w:pos="-368"/>
          <w:tab w:val="left" w:pos="2683"/>
        </w:tabs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Visti gli elaborati grafici di progettuali;</w:t>
      </w:r>
    </w:p>
    <w:p w14:paraId="050489EE" w14:textId="77777777" w:rsidR="00C159D1" w:rsidRDefault="00F65AF5">
      <w:pPr>
        <w:numPr>
          <w:ilvl w:val="0"/>
          <w:numId w:val="4"/>
        </w:numPr>
        <w:tabs>
          <w:tab w:val="left" w:pos="-368"/>
          <w:tab w:val="left" w:pos="2683"/>
        </w:tabs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Visto il D.P.R. 06/2001 n° 380 e successive modifiche ed integrazioni e in particolare art.10 Comma 1 lettera c), art.14, art.22 comma 7);</w:t>
      </w:r>
    </w:p>
    <w:p w14:paraId="1A2C343F" w14:textId="77777777" w:rsidR="00C159D1" w:rsidRDefault="00F65AF5">
      <w:pPr>
        <w:numPr>
          <w:ilvl w:val="0"/>
          <w:numId w:val="4"/>
        </w:numPr>
        <w:tabs>
          <w:tab w:val="left" w:pos="-413"/>
          <w:tab w:val="left" w:pos="2683"/>
        </w:tabs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Vista la Legge Regionale n° 16/08;</w:t>
      </w:r>
    </w:p>
    <w:p w14:paraId="2CDD24FD" w14:textId="77777777" w:rsidR="00C159D1" w:rsidRDefault="00F65AF5">
      <w:pPr>
        <w:numPr>
          <w:ilvl w:val="0"/>
          <w:numId w:val="4"/>
        </w:numPr>
        <w:tabs>
          <w:tab w:val="left" w:pos="-368"/>
          <w:tab w:val="left" w:pos="262"/>
          <w:tab w:val="left" w:pos="2683"/>
        </w:tabs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Vista la L.R. N° 49/2009, come modificata dalla L.R. N° 4/2011, L.R. 22/2015 artt. 3 e s.m.i.;</w:t>
      </w:r>
    </w:p>
    <w:p w14:paraId="3AE0B80E" w14:textId="77777777" w:rsidR="00C159D1" w:rsidRDefault="00F65AF5">
      <w:pPr>
        <w:numPr>
          <w:ilvl w:val="0"/>
          <w:numId w:val="4"/>
        </w:numPr>
        <w:tabs>
          <w:tab w:val="left" w:pos="-368"/>
          <w:tab w:val="left" w:pos="262"/>
          <w:tab w:val="left" w:pos="2683"/>
        </w:tabs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Visto l’art 62 del PRG vigente D.Pgr 965 del 13/11/95 e succ. modifiche e integrazioni;</w:t>
      </w:r>
    </w:p>
    <w:p w14:paraId="5A01C920" w14:textId="77777777" w:rsidR="00C159D1" w:rsidRDefault="00F65AF5">
      <w:pPr>
        <w:numPr>
          <w:ilvl w:val="0"/>
          <w:numId w:val="4"/>
        </w:numPr>
        <w:tabs>
          <w:tab w:val="left" w:pos="210"/>
          <w:tab w:val="left" w:pos="840"/>
          <w:tab w:val="left" w:pos="3261"/>
        </w:tabs>
        <w:jc w:val="both"/>
        <w:rPr>
          <w:rFonts w:cs="Times New Roman"/>
        </w:rPr>
      </w:pPr>
      <w:r>
        <w:rPr>
          <w:rFonts w:cs="Times New Roman"/>
        </w:rPr>
        <w:t>Vista a la Legge Regionale n° 16/08 come modificata e integrata dalla L. Reg 15/2017;</w:t>
      </w:r>
    </w:p>
    <w:p w14:paraId="118DBAE0" w14:textId="77777777" w:rsidR="00C159D1" w:rsidRDefault="00F65AF5">
      <w:pPr>
        <w:numPr>
          <w:ilvl w:val="0"/>
          <w:numId w:val="4"/>
        </w:numPr>
        <w:tabs>
          <w:tab w:val="left" w:pos="210"/>
          <w:tab w:val="left" w:pos="840"/>
          <w:tab w:val="left" w:pos="3261"/>
        </w:tabs>
        <w:jc w:val="both"/>
        <w:rPr>
          <w:rFonts w:cs="Times New Roman"/>
        </w:rPr>
      </w:pPr>
      <w:r>
        <w:rPr>
          <w:rFonts w:cs="Times New Roman"/>
        </w:rPr>
        <w:t>Visti gli art  34 e segg  e  art 62 delle  N.T.A del PRG</w:t>
      </w:r>
    </w:p>
    <w:p w14:paraId="0546EC95" w14:textId="77777777" w:rsidR="00C159D1" w:rsidRDefault="00F65AF5">
      <w:pPr>
        <w:numPr>
          <w:ilvl w:val="0"/>
          <w:numId w:val="4"/>
        </w:numPr>
        <w:tabs>
          <w:tab w:val="left" w:pos="885"/>
          <w:tab w:val="left" w:pos="3981"/>
        </w:tabs>
        <w:jc w:val="both"/>
        <w:rPr>
          <w:rFonts w:cs="Times New Roman"/>
        </w:rPr>
      </w:pPr>
      <w:r>
        <w:rPr>
          <w:rFonts w:cs="Times New Roman"/>
        </w:rPr>
        <w:t>Viste gli elaborati grafici di progettuali;</w:t>
      </w:r>
    </w:p>
    <w:p w14:paraId="0CEED55E" w14:textId="77777777" w:rsidR="00C159D1" w:rsidRDefault="00F65AF5">
      <w:pPr>
        <w:numPr>
          <w:ilvl w:val="0"/>
          <w:numId w:val="4"/>
        </w:numPr>
        <w:tabs>
          <w:tab w:val="left" w:pos="3261"/>
        </w:tabs>
        <w:jc w:val="both"/>
        <w:rPr>
          <w:rFonts w:cs="Times New Roman"/>
        </w:rPr>
      </w:pPr>
      <w:r>
        <w:rPr>
          <w:rFonts w:cs="Times New Roman"/>
        </w:rPr>
        <w:t>Considerato che il progetto risulta conforme al Piano Territoriale di Coordinamento   Paesistico approvato con Delibera del Consiglio Regionale n° 6 del 26/02/1990;</w:t>
      </w:r>
    </w:p>
    <w:p w14:paraId="417C2455" w14:textId="77777777" w:rsidR="00C159D1" w:rsidRDefault="00F65AF5">
      <w:pPr>
        <w:numPr>
          <w:ilvl w:val="0"/>
          <w:numId w:val="4"/>
        </w:numPr>
        <w:tabs>
          <w:tab w:val="left" w:pos="3403"/>
        </w:tabs>
        <w:jc w:val="both"/>
        <w:rPr>
          <w:rFonts w:cs="Times New Roman"/>
        </w:rPr>
      </w:pPr>
      <w:r>
        <w:rPr>
          <w:rFonts w:cs="Times New Roman"/>
        </w:rPr>
        <w:t>Visto il pagamento degli oneri di concessione  e dei diritti di segreterie</w:t>
      </w:r>
    </w:p>
    <w:p w14:paraId="528A98A9" w14:textId="77777777" w:rsidR="00C159D1" w:rsidRDefault="00F65AF5">
      <w:pPr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 xml:space="preserve"> Vista l'autorizzazione paesaggistica n. 3055/2018;</w:t>
      </w:r>
    </w:p>
    <w:p w14:paraId="2A0F65AF" w14:textId="77777777" w:rsidR="00C159D1" w:rsidRDefault="00F65AF5">
      <w:pPr>
        <w:numPr>
          <w:ilvl w:val="0"/>
          <w:numId w:val="4"/>
        </w:numPr>
        <w:tabs>
          <w:tab w:val="left" w:pos="-368"/>
          <w:tab w:val="left" w:pos="262"/>
          <w:tab w:val="left" w:pos="2683"/>
        </w:tabs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Visti gli atti d’Ufficio;</w:t>
      </w:r>
    </w:p>
    <w:p w14:paraId="2BBCBFB2" w14:textId="77777777" w:rsidR="00C159D1" w:rsidRDefault="00C159D1">
      <w:pPr>
        <w:tabs>
          <w:tab w:val="left" w:pos="3261"/>
        </w:tabs>
        <w:ind w:left="142" w:hanging="142"/>
        <w:jc w:val="both"/>
        <w:rPr>
          <w:rFonts w:cs="Times New Roman"/>
        </w:rPr>
      </w:pPr>
    </w:p>
    <w:p w14:paraId="0312D055" w14:textId="77777777" w:rsidR="00C159D1" w:rsidRDefault="00C159D1">
      <w:pPr>
        <w:tabs>
          <w:tab w:val="left" w:pos="210"/>
          <w:tab w:val="left" w:pos="840"/>
          <w:tab w:val="left" w:pos="3261"/>
        </w:tabs>
        <w:ind w:left="705"/>
        <w:jc w:val="both"/>
        <w:rPr>
          <w:rFonts w:cs="Times New Roman"/>
        </w:rPr>
      </w:pPr>
    </w:p>
    <w:p w14:paraId="03CEF6FE" w14:textId="77777777" w:rsidR="00C159D1" w:rsidRDefault="00F65AF5">
      <w:pPr>
        <w:pStyle w:val="Heading1"/>
        <w:tabs>
          <w:tab w:val="left" w:pos="0"/>
          <w:tab w:val="left" w:pos="1101"/>
        </w:tabs>
        <w:spacing w:line="360" w:lineRule="auto"/>
        <w:rPr>
          <w:rFonts w:cs="Times New Roman"/>
        </w:rPr>
      </w:pPr>
      <w:r>
        <w:rPr>
          <w:rFonts w:cs="Times New Roman"/>
        </w:rPr>
        <w:t>R I L A S C I A</w:t>
      </w:r>
    </w:p>
    <w:p w14:paraId="35E624E6" w14:textId="77777777" w:rsidR="00C159D1" w:rsidRDefault="00F65AF5">
      <w:pPr>
        <w:pStyle w:val="Heading1"/>
        <w:numPr>
          <w:ilvl w:val="0"/>
          <w:numId w:val="7"/>
        </w:numPr>
        <w:tabs>
          <w:tab w:val="left" w:pos="-1059"/>
        </w:tabs>
        <w:spacing w:line="360" w:lineRule="auto"/>
        <w:rPr>
          <w:rFonts w:cs="Times New Roman"/>
        </w:rPr>
      </w:pPr>
      <w:r>
        <w:rPr>
          <w:rFonts w:cs="Times New Roman"/>
        </w:rPr>
        <w:t>“P E R M E S S O   D I   C O S T R U I R E”</w:t>
      </w:r>
    </w:p>
    <w:p w14:paraId="592265FC" w14:textId="77777777" w:rsidR="00C159D1" w:rsidRDefault="00C159D1">
      <w:pPr>
        <w:numPr>
          <w:ilvl w:val="0"/>
          <w:numId w:val="7"/>
        </w:numPr>
        <w:tabs>
          <w:tab w:val="left" w:pos="-1059"/>
        </w:tabs>
        <w:spacing w:line="360" w:lineRule="auto"/>
        <w:jc w:val="center"/>
        <w:rPr>
          <w:rFonts w:cs="Times New Roman"/>
          <w:b/>
          <w:bCs/>
        </w:rPr>
      </w:pPr>
    </w:p>
    <w:p w14:paraId="17AF4852" w14:textId="77777777" w:rsidR="00C159D1" w:rsidRDefault="00F65AF5">
      <w:pPr>
        <w:tabs>
          <w:tab w:val="left" w:pos="3261"/>
        </w:tabs>
        <w:jc w:val="both"/>
      </w:pPr>
      <w:r>
        <w:rPr>
          <w:rStyle w:val="Carpredefinitoparagrafo"/>
          <w:rFonts w:cs="Times New Roman"/>
        </w:rPr>
        <w:t xml:space="preserve">a  </w:t>
      </w:r>
      <w:r>
        <w:rPr>
          <w:rStyle w:val="Carpredefinitoparagrafo"/>
          <w:rFonts w:cs="Times New Roman"/>
          <w:b/>
        </w:rPr>
        <w:t>[elenco_richiedenti]</w:t>
      </w:r>
      <w:r>
        <w:rPr>
          <w:rStyle w:val="Carpredefinitoparagrafo"/>
          <w:rFonts w:cs="Times New Roman"/>
        </w:rPr>
        <w:t xml:space="preserve"> per</w:t>
      </w:r>
      <w:r>
        <w:rPr>
          <w:rStyle w:val="Carpredefinitoparagrafo"/>
          <w:rFonts w:cs="Times New Roman"/>
          <w:sz w:val="22"/>
        </w:rPr>
        <w:t>:</w:t>
      </w:r>
    </w:p>
    <w:p w14:paraId="3A76281D" w14:textId="77777777" w:rsidR="00C159D1" w:rsidRDefault="00C159D1">
      <w:pPr>
        <w:tabs>
          <w:tab w:val="left" w:pos="3261"/>
        </w:tabs>
        <w:jc w:val="both"/>
        <w:rPr>
          <w:rFonts w:cs="Times New Roman"/>
          <w:sz w:val="22"/>
        </w:rPr>
      </w:pPr>
    </w:p>
    <w:p w14:paraId="61EDAE75" w14:textId="77777777" w:rsidR="00C159D1" w:rsidRDefault="00C159D1">
      <w:pPr>
        <w:tabs>
          <w:tab w:val="left" w:pos="3261"/>
        </w:tabs>
        <w:jc w:val="center"/>
        <w:rPr>
          <w:rFonts w:cs="Times New Roman"/>
          <w:b/>
          <w:i/>
        </w:rPr>
      </w:pPr>
    </w:p>
    <w:p w14:paraId="764ABB1B" w14:textId="77777777" w:rsidR="00C159D1" w:rsidRDefault="00F65AF5">
      <w:pPr>
        <w:tabs>
          <w:tab w:val="left" w:pos="3261"/>
        </w:tabs>
        <w:spacing w:line="276" w:lineRule="auto"/>
        <w:jc w:val="center"/>
        <w:rPr>
          <w:rFonts w:cs="Times New Roman"/>
          <w:b/>
          <w:i/>
        </w:rPr>
      </w:pPr>
      <w:r>
        <w:rPr>
          <w:rFonts w:cs="Times New Roman"/>
          <w:b/>
          <w:i/>
        </w:rPr>
        <w:t>“  [oggetto] ”</w:t>
      </w:r>
    </w:p>
    <w:p w14:paraId="2BF8FDA3" w14:textId="77777777" w:rsidR="00C159D1" w:rsidRDefault="00C159D1">
      <w:pPr>
        <w:tabs>
          <w:tab w:val="left" w:pos="3261"/>
        </w:tabs>
        <w:spacing w:line="276" w:lineRule="auto"/>
        <w:jc w:val="center"/>
        <w:rPr>
          <w:rStyle w:val="Carpredefinitoparagrafo"/>
          <w:rFonts w:cs="Times New Roman"/>
          <w:b/>
          <w:i/>
        </w:rPr>
      </w:pPr>
    </w:p>
    <w:p w14:paraId="0A270F64" w14:textId="77777777" w:rsidR="00C159D1" w:rsidRDefault="00F65AF5">
      <w:pPr>
        <w:tabs>
          <w:tab w:val="left" w:pos="3261"/>
        </w:tabs>
        <w:jc w:val="both"/>
      </w:pPr>
      <w:r>
        <w:rPr>
          <w:rStyle w:val="Carpredefinitoparagrafo"/>
          <w:rFonts w:cs="Times New Roman"/>
        </w:rPr>
        <w:t>in Santa Margherita Ligure del</w:t>
      </w:r>
      <w:r>
        <w:rPr>
          <w:rStyle w:val="Carpredefinitoparagrafo"/>
          <w:rFonts w:cs="Times New Roman"/>
          <w:b/>
          <w:i/>
        </w:rPr>
        <w:t xml:space="preserve"> </w:t>
      </w:r>
      <w:r>
        <w:rPr>
          <w:rStyle w:val="Carpredefinitoparagrafo"/>
          <w:rFonts w:cs="Times New Roman"/>
          <w:i/>
        </w:rPr>
        <w:t xml:space="preserve">[elenco_ct] </w:t>
      </w:r>
      <w:r>
        <w:rPr>
          <w:rStyle w:val="Carpredefinitoparagrafo"/>
          <w:rFonts w:cs="Times New Roman"/>
          <w:i/>
          <w:sz w:val="22"/>
        </w:rPr>
        <w:t xml:space="preserve">di [ubicazione] </w:t>
      </w:r>
      <w:r>
        <w:rPr>
          <w:rStyle w:val="Carpredefinitoparagrafo"/>
          <w:rFonts w:cs="Times New Roman"/>
        </w:rPr>
        <w:t>secondo il progetto a  firma  di:</w:t>
      </w:r>
    </w:p>
    <w:p w14:paraId="17861326" w14:textId="77777777" w:rsidR="00C159D1" w:rsidRDefault="00F65AF5">
      <w:pPr>
        <w:tabs>
          <w:tab w:val="left" w:pos="3261"/>
        </w:tabs>
        <w:jc w:val="both"/>
      </w:pPr>
      <w:r>
        <w:rPr>
          <w:rStyle w:val="Carpredefinitoparagrafo"/>
          <w:rFonts w:cs="Times New Roman"/>
        </w:rPr>
        <w:t xml:space="preserve">[progettisti.nominativo;block=tbs:p] iscritto [progettisti.albo]  della provincia di [progettisti.alboprov] al n°[progettisti.albonumero] con studio tecnico in [progettisti.indirizzo], </w:t>
      </w:r>
    </w:p>
    <w:p w14:paraId="0D99458A" w14:textId="77777777" w:rsidR="00C159D1" w:rsidRDefault="00F65AF5">
      <w:pPr>
        <w:tabs>
          <w:tab w:val="left" w:pos="3261"/>
        </w:tabs>
        <w:jc w:val="both"/>
      </w:pPr>
      <w:r>
        <w:rPr>
          <w:rStyle w:val="Carpredefinitoparagrafo"/>
          <w:rFonts w:cs="Times New Roman"/>
        </w:rPr>
        <w:t>salvo i diritti dei terzi e sotto l'osservanza delle disposizioni generali dei Regolamenti Comunali di  Edilizia e di Igiene, delle vigenti leggi in materia urbanistica e l'osservanza delle prescrizioni particolari e generali  sotto  riportate e/o barrate con la X:</w:t>
      </w:r>
    </w:p>
    <w:p w14:paraId="4C0D8378" w14:textId="77777777" w:rsidR="00C159D1" w:rsidRDefault="00C159D1">
      <w:pPr>
        <w:tabs>
          <w:tab w:val="left" w:pos="3261"/>
        </w:tabs>
        <w:jc w:val="both"/>
      </w:pPr>
    </w:p>
    <w:p w14:paraId="3D795F3F" w14:textId="77777777" w:rsidR="00C159D1" w:rsidRDefault="00C159D1">
      <w:pPr>
        <w:tabs>
          <w:tab w:val="left" w:pos="3261"/>
        </w:tabs>
        <w:jc w:val="both"/>
        <w:rPr>
          <w:rFonts w:cs="Times New Roman"/>
          <w:b/>
          <w:bCs/>
        </w:rPr>
      </w:pPr>
    </w:p>
    <w:p w14:paraId="7447C6C1" w14:textId="77777777" w:rsidR="00C159D1" w:rsidRDefault="00F65AF5">
      <w:pPr>
        <w:tabs>
          <w:tab w:val="left" w:pos="3261"/>
        </w:tabs>
        <w:jc w:val="both"/>
      </w:pPr>
      <w:r>
        <w:rPr>
          <w:rStyle w:val="Carpredefinitoparagrafo"/>
          <w:rFonts w:cs="Times New Roman"/>
          <w:b/>
          <w:bCs/>
        </w:rPr>
        <w:t>Prescrizioni particolari</w:t>
      </w:r>
    </w:p>
    <w:p w14:paraId="00A0D646" w14:textId="77777777" w:rsidR="00C159D1" w:rsidRDefault="00C159D1">
      <w:pPr>
        <w:tabs>
          <w:tab w:val="left" w:pos="3261"/>
        </w:tabs>
        <w:jc w:val="both"/>
        <w:rPr>
          <w:rFonts w:cs="Times New Roman"/>
        </w:rPr>
      </w:pPr>
    </w:p>
    <w:p w14:paraId="3548EE28" w14:textId="77777777" w:rsidR="00C159D1" w:rsidRDefault="00F65AF5">
      <w:pPr>
        <w:numPr>
          <w:ilvl w:val="0"/>
          <w:numId w:val="3"/>
        </w:numPr>
        <w:tabs>
          <w:tab w:val="left" w:pos="2556"/>
        </w:tabs>
        <w:jc w:val="both"/>
      </w:pPr>
      <w:r>
        <w:rPr>
          <w:rStyle w:val="Carpredefinitoparagrafo"/>
          <w:rFonts w:cs="Times New Roman"/>
          <w:i/>
          <w:iCs/>
        </w:rPr>
        <w:t xml:space="preserve">siano scrupolosamente  osservate  le </w:t>
      </w:r>
      <w:r>
        <w:rPr>
          <w:rStyle w:val="Carpredefinitoparagrafo"/>
          <w:rFonts w:cs="Times New Roman"/>
          <w:b/>
          <w:bCs/>
          <w:i/>
          <w:iCs/>
        </w:rPr>
        <w:t xml:space="preserve"> </w:t>
      </w:r>
      <w:r>
        <w:rPr>
          <w:rStyle w:val="Carpredefinitoparagrafo"/>
          <w:rFonts w:cs="Times New Roman"/>
          <w:b/>
          <w:bCs/>
          <w:i/>
          <w:iCs/>
          <w:u w:val="single"/>
        </w:rPr>
        <w:t>indicazioni /i</w:t>
      </w:r>
      <w:r>
        <w:rPr>
          <w:rStyle w:val="Carpredefinitoparagrafo"/>
          <w:rFonts w:ascii="Tahoma" w:hAnsi="Tahoma" w:cs="Tahoma"/>
          <w:b/>
          <w:i/>
          <w:iCs/>
          <w:sz w:val="18"/>
          <w:szCs w:val="18"/>
          <w:u w:val="single"/>
        </w:rPr>
        <w:t xml:space="preserve">ntegrazioni/dichiarazioni  previste da parte del  progettista   e  dichiarate necessarie  e conformi alle  vigenti legislazioni edilizie  per il progetto in itinere  </w:t>
      </w:r>
      <w:r>
        <w:rPr>
          <w:rStyle w:val="Carpredefinitoparagrafo"/>
          <w:rFonts w:cs="Times New Roman"/>
          <w:i/>
          <w:iCs/>
          <w:u w:val="single"/>
        </w:rPr>
        <w:t xml:space="preserve"> </w:t>
      </w:r>
      <w:r>
        <w:rPr>
          <w:rStyle w:val="Carpredefinitoparagrafo"/>
          <w:rFonts w:cs="Times New Roman"/>
          <w:i/>
          <w:iCs/>
        </w:rPr>
        <w:t xml:space="preserve">di cui alla  richiesta   di permesso  di  costruire presentato in  data </w:t>
      </w:r>
      <w:r>
        <w:rPr>
          <w:rStyle w:val="Carpredefinitoparagrafo"/>
          <w:rFonts w:cs="Times New Roman"/>
          <w:b/>
          <w:bCs/>
          <w:i/>
          <w:iCs/>
        </w:rPr>
        <w:t>12</w:t>
      </w:r>
      <w:r>
        <w:rPr>
          <w:rStyle w:val="Carpredefinitoparagrafo"/>
          <w:rFonts w:cs="Times New Roman"/>
          <w:i/>
          <w:iCs/>
        </w:rPr>
        <w:t>/</w:t>
      </w:r>
      <w:r>
        <w:rPr>
          <w:rStyle w:val="Carpredefinitoparagrafo"/>
          <w:rFonts w:cs="Times New Roman"/>
          <w:b/>
          <w:i/>
          <w:iCs/>
        </w:rPr>
        <w:t>03/2018</w:t>
      </w:r>
      <w:r>
        <w:rPr>
          <w:rStyle w:val="Carpredefinitoparagrafo"/>
          <w:rFonts w:cs="Times New Roman"/>
          <w:i/>
          <w:iCs/>
        </w:rPr>
        <w:t xml:space="preserve"> con n° 9649 di protocollo .</w:t>
      </w:r>
    </w:p>
    <w:p w14:paraId="49E54D3F" w14:textId="77777777" w:rsidR="00C159D1" w:rsidRDefault="00C159D1">
      <w:pPr>
        <w:tabs>
          <w:tab w:val="left" w:pos="2556"/>
        </w:tabs>
        <w:ind w:left="720"/>
        <w:jc w:val="both"/>
        <w:rPr>
          <w:rStyle w:val="Carpredefinitoparagrafo"/>
          <w:rFonts w:cs="Times New Roman"/>
          <w:i/>
          <w:iCs/>
        </w:rPr>
      </w:pPr>
    </w:p>
    <w:p w14:paraId="7CD1519F" w14:textId="77777777" w:rsidR="00C159D1" w:rsidRDefault="00F65AF5">
      <w:pPr>
        <w:numPr>
          <w:ilvl w:val="0"/>
          <w:numId w:val="3"/>
        </w:numPr>
        <w:tabs>
          <w:tab w:val="left" w:pos="3996"/>
        </w:tabs>
        <w:jc w:val="both"/>
      </w:pPr>
      <w:r>
        <w:rPr>
          <w:rStyle w:val="Carpredefinitoparagrafo"/>
          <w:rFonts w:cs="Times New Roman"/>
          <w:i/>
          <w:iCs/>
        </w:rPr>
        <w:t>Siano rispettati gli elementi grafici e progettuali previsti nella autorizzazione paesaggistica n. 3055 deln  18 Luglio 2017 , che per tali elementi fa parte   integrante e vincolante del presente provvedimento edilizio;</w:t>
      </w:r>
    </w:p>
    <w:p w14:paraId="0535404B" w14:textId="77777777" w:rsidR="00C159D1" w:rsidRDefault="00C159D1">
      <w:pPr>
        <w:tabs>
          <w:tab w:val="left" w:pos="3996"/>
        </w:tabs>
        <w:ind w:left="720"/>
        <w:rPr>
          <w:rStyle w:val="Carpredefinitoparagrafo"/>
          <w:rFonts w:cs="Times New Roman"/>
          <w:i/>
          <w:iCs/>
        </w:rPr>
      </w:pPr>
    </w:p>
    <w:p w14:paraId="66F036B7" w14:textId="77777777" w:rsidR="00C159D1" w:rsidRDefault="00F65AF5">
      <w:pPr>
        <w:numPr>
          <w:ilvl w:val="0"/>
          <w:numId w:val="3"/>
        </w:numPr>
        <w:tabs>
          <w:tab w:val="left" w:pos="3276"/>
        </w:tabs>
        <w:jc w:val="both"/>
        <w:rPr>
          <w:rFonts w:cs="Times New Roman"/>
          <w:i/>
          <w:iCs/>
        </w:rPr>
      </w:pPr>
      <w:r>
        <w:rPr>
          <w:rFonts w:cs="Times New Roman"/>
          <w:i/>
          <w:iCs/>
        </w:rPr>
        <w:t>siano opportunamente valutate, analizzate e trasportate a pubblica discarica le rocce e terre da scavo derivanti dall'intervento e  non mantenute in sito;</w:t>
      </w:r>
    </w:p>
    <w:p w14:paraId="286FF089" w14:textId="77777777" w:rsidR="00C159D1" w:rsidRDefault="00C159D1">
      <w:pPr>
        <w:tabs>
          <w:tab w:val="left" w:pos="3996"/>
        </w:tabs>
        <w:ind w:left="720"/>
        <w:jc w:val="both"/>
        <w:rPr>
          <w:rStyle w:val="Carpredefinitoparagrafo"/>
          <w:rFonts w:cs="Times New Roman"/>
          <w:i/>
          <w:iCs/>
        </w:rPr>
      </w:pPr>
    </w:p>
    <w:p w14:paraId="696B7A61" w14:textId="77777777" w:rsidR="00C159D1" w:rsidRDefault="00F65AF5">
      <w:pPr>
        <w:numPr>
          <w:ilvl w:val="0"/>
          <w:numId w:val="3"/>
        </w:numPr>
        <w:tabs>
          <w:tab w:val="left" w:pos="3996"/>
        </w:tabs>
        <w:jc w:val="both"/>
      </w:pPr>
      <w:r>
        <w:rPr>
          <w:rStyle w:val="Carpredefinitoparagrafo"/>
          <w:rFonts w:cs="Times New Roman"/>
          <w:i/>
          <w:iCs/>
        </w:rPr>
        <w:t>siano</w:t>
      </w:r>
      <w:r>
        <w:rPr>
          <w:rStyle w:val="Carpredefinitoparagrafo"/>
          <w:rFonts w:cs="Times New Roman"/>
          <w:b/>
          <w:i/>
          <w:iCs/>
        </w:rPr>
        <w:t xml:space="preserve">  </w:t>
      </w:r>
      <w:r>
        <w:rPr>
          <w:rStyle w:val="Carpredefinitoparagrafo"/>
          <w:rFonts w:cs="Times New Roman"/>
          <w:i/>
          <w:iCs/>
        </w:rPr>
        <w:t xml:space="preserve">scrupolosamente  osservate  le  indicazioni  di  cui al parere  integrante del  Comando  di Polizia  Municipla ee   del 28 gennaio 2017    </w:t>
      </w:r>
    </w:p>
    <w:p w14:paraId="5B42C76F" w14:textId="77777777" w:rsidR="00C159D1" w:rsidRDefault="00C159D1">
      <w:pPr>
        <w:tabs>
          <w:tab w:val="left" w:pos="1821"/>
        </w:tabs>
        <w:ind w:left="720"/>
        <w:jc w:val="both"/>
      </w:pPr>
    </w:p>
    <w:p w14:paraId="2BE9D241" w14:textId="77777777" w:rsidR="00C159D1" w:rsidRDefault="00F65AF5">
      <w:pPr>
        <w:numPr>
          <w:ilvl w:val="0"/>
          <w:numId w:val="3"/>
        </w:numPr>
        <w:tabs>
          <w:tab w:val="left" w:pos="3261"/>
        </w:tabs>
        <w:jc w:val="both"/>
        <w:rPr>
          <w:rFonts w:cs="Times New Roman"/>
          <w:b/>
          <w:i/>
          <w:iCs/>
        </w:rPr>
      </w:pPr>
      <w:r>
        <w:rPr>
          <w:rFonts w:cs="Times New Roman"/>
          <w:i/>
          <w:iCs/>
        </w:rPr>
        <w:t>siano</w:t>
      </w:r>
      <w:r>
        <w:rPr>
          <w:rFonts w:cs="Times New Roman"/>
          <w:b/>
          <w:i/>
          <w:iCs/>
        </w:rPr>
        <w:t xml:space="preserve">  </w:t>
      </w:r>
      <w:r>
        <w:rPr>
          <w:rFonts w:cs="Times New Roman"/>
          <w:i/>
          <w:iCs/>
        </w:rPr>
        <w:t>scrupolosamente  osservate  le  indicazioni   di cui alle  modifiche  progettuali  richieste  nel  titolo paesaggistico  e  confluite  negli elaborati  grafici a   firma  dell'Ing  Geonm Lunghi  Angelo del  12/03/2018</w:t>
      </w:r>
    </w:p>
    <w:p w14:paraId="4433D4CA" w14:textId="77777777" w:rsidR="00C159D1" w:rsidRDefault="00C159D1">
      <w:pPr>
        <w:numPr>
          <w:ilvl w:val="0"/>
          <w:numId w:val="3"/>
        </w:numPr>
        <w:tabs>
          <w:tab w:val="left" w:pos="3261"/>
        </w:tabs>
        <w:jc w:val="both"/>
        <w:rPr>
          <w:rFonts w:cs="Times New Roman"/>
          <w:i/>
          <w:iCs/>
        </w:rPr>
      </w:pPr>
    </w:p>
    <w:p w14:paraId="137726AC" w14:textId="77777777" w:rsidR="00C159D1" w:rsidRDefault="00F65AF5">
      <w:pPr>
        <w:tabs>
          <w:tab w:val="left" w:pos="3261"/>
        </w:tabs>
        <w:ind w:left="720"/>
        <w:jc w:val="both"/>
        <w:rPr>
          <w:rFonts w:cs="Times New Roman"/>
          <w:i/>
          <w:iCs/>
        </w:rPr>
      </w:pPr>
      <w:r>
        <w:rPr>
          <w:rFonts w:cs="Times New Roman"/>
          <w:i/>
          <w:iCs/>
        </w:rPr>
        <w:t xml:space="preserve">siano  scrupolosamente  osservate  le  indicazioni   di cui all'indagine  geologica  e successiva  integrazione  presentata  a  firma dott   Andrea Ghilino </w:t>
      </w:r>
    </w:p>
    <w:p w14:paraId="5D134D6E" w14:textId="77777777" w:rsidR="00C159D1" w:rsidRDefault="00C159D1">
      <w:pPr>
        <w:tabs>
          <w:tab w:val="left" w:pos="3261"/>
        </w:tabs>
        <w:ind w:left="720"/>
        <w:jc w:val="both"/>
        <w:rPr>
          <w:rFonts w:cs="Times New Roman"/>
          <w:i/>
          <w:iCs/>
        </w:rPr>
      </w:pPr>
    </w:p>
    <w:p w14:paraId="488E5099" w14:textId="77777777" w:rsidR="00C159D1" w:rsidRDefault="00F65AF5">
      <w:pPr>
        <w:tabs>
          <w:tab w:val="left" w:pos="3261"/>
        </w:tabs>
        <w:ind w:left="720"/>
        <w:jc w:val="both"/>
        <w:rPr>
          <w:rFonts w:cs="Times New Roman"/>
          <w:i/>
          <w:iCs/>
        </w:rPr>
      </w:pPr>
      <w:r>
        <w:rPr>
          <w:rStyle w:val="Carpredefinitoparagrafo"/>
          <w:rFonts w:cs="Times New Roman"/>
          <w:i/>
          <w:iCs/>
        </w:rPr>
        <w:t xml:space="preserve">siano  scrupolosamente  osservate  le  indicazioni   di cui alla relazione agronomica a firma  della  Dott  Laura  Ragozza   del 05/07/2018 con  studio in Sestri  Levante </w:t>
      </w:r>
    </w:p>
    <w:p w14:paraId="16B6DD0B" w14:textId="77777777" w:rsidR="00C159D1" w:rsidRDefault="00C159D1">
      <w:pPr>
        <w:tabs>
          <w:tab w:val="left" w:pos="3261"/>
        </w:tabs>
        <w:ind w:left="735"/>
        <w:jc w:val="both"/>
        <w:rPr>
          <w:rFonts w:cs="Times New Roman"/>
          <w:i/>
          <w:iCs/>
        </w:rPr>
      </w:pPr>
    </w:p>
    <w:p w14:paraId="004AB236" w14:textId="77777777" w:rsidR="00C159D1" w:rsidRDefault="00F65AF5">
      <w:pPr>
        <w:tabs>
          <w:tab w:val="left" w:pos="3261"/>
        </w:tabs>
        <w:ind w:left="709" w:hanging="709"/>
        <w:jc w:val="both"/>
        <w:rPr>
          <w:rFonts w:cs="Times New Roman"/>
          <w:b/>
        </w:rPr>
      </w:pPr>
      <w:r>
        <w:rPr>
          <w:rFonts w:cs="Times New Roman"/>
          <w:b/>
        </w:rPr>
        <w:t>Prescrizioni Generali</w:t>
      </w:r>
    </w:p>
    <w:p w14:paraId="4CA37278" w14:textId="77777777" w:rsidR="00C159D1" w:rsidRDefault="00C159D1">
      <w:pPr>
        <w:tabs>
          <w:tab w:val="left" w:pos="3261"/>
        </w:tabs>
        <w:ind w:left="709" w:hanging="709"/>
        <w:jc w:val="both"/>
        <w:rPr>
          <w:rStyle w:val="Carpredefinitoparagrafo"/>
          <w:rFonts w:cs="Times New Roman"/>
        </w:rPr>
      </w:pPr>
    </w:p>
    <w:p w14:paraId="356B4FEB" w14:textId="77777777" w:rsidR="00C159D1" w:rsidRDefault="00F65AF5">
      <w:pPr>
        <w:tabs>
          <w:tab w:val="left" w:pos="3261"/>
        </w:tabs>
        <w:ind w:left="709" w:hanging="709"/>
        <w:jc w:val="both"/>
      </w:pPr>
      <w:r>
        <w:rPr>
          <w:rStyle w:val="Carpredefinitoparagrafo"/>
          <w:rFonts w:cs="Times New Roman"/>
        </w:rPr>
        <w:t>[X]</w:t>
      </w:r>
      <w:r>
        <w:rPr>
          <w:rStyle w:val="Carpredefinitoparagrafo"/>
          <w:rFonts w:cs="Times New Roman"/>
        </w:rPr>
        <w:tab/>
        <w:t>I lavori dovranno essere ultimati entro mesi 36 dall'inizio.</w:t>
      </w:r>
    </w:p>
    <w:p w14:paraId="70E5C8EE" w14:textId="77777777" w:rsidR="00C159D1" w:rsidRDefault="00C159D1">
      <w:pPr>
        <w:tabs>
          <w:tab w:val="left" w:pos="3261"/>
        </w:tabs>
        <w:ind w:left="709" w:hanging="709"/>
        <w:jc w:val="both"/>
        <w:rPr>
          <w:rFonts w:cs="Times New Roman"/>
        </w:rPr>
      </w:pPr>
    </w:p>
    <w:p w14:paraId="3A5A3524" w14:textId="77777777" w:rsidR="00C159D1" w:rsidRDefault="00F65AF5">
      <w:pPr>
        <w:tabs>
          <w:tab w:val="left" w:pos="3261"/>
        </w:tabs>
        <w:ind w:left="709" w:hanging="709"/>
        <w:jc w:val="both"/>
      </w:pPr>
      <w:r>
        <w:rPr>
          <w:rStyle w:val="Carpredefinitoparagrafo"/>
          <w:rFonts w:cs="Times New Roman"/>
        </w:rPr>
        <w:t xml:space="preserve">[X]   Il committente o il responsabile dei lavori deve trasmettere, </w:t>
      </w:r>
      <w:r>
        <w:rPr>
          <w:rStyle w:val="Carpredefinitoparagrafo"/>
          <w:rFonts w:cs="Times New Roman"/>
          <w:u w:val="single"/>
        </w:rPr>
        <w:t>prima dell’inizio dei lavori</w:t>
      </w:r>
      <w:r>
        <w:rPr>
          <w:rStyle w:val="Carpredefinitoparagrafo"/>
          <w:rFonts w:cs="Times New Roman"/>
        </w:rPr>
        <w:t xml:space="preserve">, la documentazione prevista dalla normativa vigente (art. 90 D.Lgs.n. 81/2008) e succ mod.  e integr. considerato che in assenza della stessa è sospesa l’efficacia del presente titolo </w:t>
      </w:r>
      <w:r>
        <w:rPr>
          <w:rStyle w:val="Carpredefinitoparagrafo"/>
          <w:rFonts w:cs="Times New Roman"/>
        </w:rPr>
        <w:lastRenderedPageBreak/>
        <w:t>abilitativo.</w:t>
      </w:r>
    </w:p>
    <w:p w14:paraId="31B58876" w14:textId="77777777" w:rsidR="00C159D1" w:rsidRDefault="00C159D1">
      <w:pPr>
        <w:tabs>
          <w:tab w:val="left" w:pos="3261"/>
        </w:tabs>
        <w:ind w:left="709" w:hanging="709"/>
        <w:jc w:val="both"/>
        <w:rPr>
          <w:rFonts w:cs="Times New Roman"/>
        </w:rPr>
      </w:pPr>
    </w:p>
    <w:p w14:paraId="1C40DD4D" w14:textId="77777777" w:rsidR="00C159D1" w:rsidRDefault="00F65AF5">
      <w:pPr>
        <w:tabs>
          <w:tab w:val="left" w:pos="3261"/>
        </w:tabs>
        <w:ind w:left="709" w:hanging="709"/>
        <w:jc w:val="both"/>
      </w:pPr>
      <w:r>
        <w:rPr>
          <w:rStyle w:val="Carpredefinitoparagrafo"/>
          <w:rFonts w:cs="Times New Roman"/>
        </w:rPr>
        <w:t>[X]</w:t>
      </w:r>
      <w:r>
        <w:rPr>
          <w:rStyle w:val="Carpredefinitoparagrafo"/>
          <w:rFonts w:cs="Times New Roman"/>
        </w:rPr>
        <w:tab/>
        <w:t xml:space="preserve">E' fatto d'obbligo al titolare del Permesso di Costruire di dare comunicazione dell'inizio dei lavori  con preavviso scritto di almeno </w:t>
      </w:r>
      <w:r>
        <w:rPr>
          <w:rStyle w:val="Carpredefinitoparagrafo"/>
          <w:rFonts w:cs="Times New Roman"/>
          <w:i/>
          <w:iCs/>
        </w:rPr>
        <w:t xml:space="preserve">tre </w:t>
      </w:r>
      <w:r>
        <w:rPr>
          <w:rStyle w:val="Carpredefinitoparagrafo"/>
          <w:rFonts w:cs="Times New Roman"/>
        </w:rPr>
        <w:t>giorni. In tale comunicazione dovrà essere precisato il nominativo del direttore dei lavori, che dovrà essere un tecnico iscritto all'Albo professionale e l'impresa esecutrice dei lavori i quali dovranno firmare  per accettazione dell’incarico.</w:t>
      </w:r>
    </w:p>
    <w:p w14:paraId="7F76A2EB" w14:textId="77777777" w:rsidR="00C159D1" w:rsidRDefault="00C159D1">
      <w:pPr>
        <w:tabs>
          <w:tab w:val="left" w:pos="3261"/>
        </w:tabs>
        <w:ind w:left="709" w:hanging="709"/>
        <w:jc w:val="both"/>
        <w:rPr>
          <w:rFonts w:cs="Times New Roman"/>
        </w:rPr>
      </w:pPr>
    </w:p>
    <w:p w14:paraId="05550A4F" w14:textId="77777777" w:rsidR="00C159D1" w:rsidRDefault="00F65AF5">
      <w:pPr>
        <w:tabs>
          <w:tab w:val="left" w:pos="3261"/>
        </w:tabs>
        <w:ind w:left="709" w:hanging="709"/>
        <w:jc w:val="both"/>
      </w:pPr>
      <w:r>
        <w:rPr>
          <w:rStyle w:val="Carpredefinitoparagrafo"/>
          <w:rFonts w:cs="Times New Roman"/>
        </w:rPr>
        <w:t>[X]</w:t>
      </w:r>
      <w:r>
        <w:rPr>
          <w:rStyle w:val="Carpredefinitoparagrafo"/>
          <w:rFonts w:cs="Times New Roman"/>
        </w:rPr>
        <w:tab/>
        <w:t>E'  fatto   d'obbligo   apporre   all'ingresso   del   cantiere   apposito   cartellone  sul  quale,  in  esito  alla  Circolare Prefettizia  n° 5830 del 05/02/1953 occorre indicare l'oggetto dei lavori, l'intestazione della Ditta esecutrice, le generalità del progettista, del Direttore dei lavori e dell'assistente dei lavori.</w:t>
      </w:r>
    </w:p>
    <w:p w14:paraId="2A7932C5" w14:textId="77777777" w:rsidR="00C159D1" w:rsidRDefault="00C159D1">
      <w:pPr>
        <w:tabs>
          <w:tab w:val="left" w:pos="3261"/>
        </w:tabs>
        <w:ind w:left="709" w:hanging="709"/>
        <w:jc w:val="both"/>
        <w:rPr>
          <w:rFonts w:cs="Times New Roman"/>
        </w:rPr>
      </w:pPr>
    </w:p>
    <w:p w14:paraId="069D80A5" w14:textId="77777777" w:rsidR="00C159D1" w:rsidRDefault="00F65AF5">
      <w:pPr>
        <w:tabs>
          <w:tab w:val="left" w:pos="3261"/>
        </w:tabs>
        <w:ind w:left="709" w:hanging="709"/>
        <w:jc w:val="both"/>
      </w:pPr>
      <w:r>
        <w:rPr>
          <w:rStyle w:val="Carpredefinitoparagrafo"/>
          <w:rFonts w:cs="Times New Roman"/>
        </w:rPr>
        <w:t>[X]</w:t>
      </w:r>
      <w:r>
        <w:rPr>
          <w:rStyle w:val="Carpredefinitoparagrafo"/>
          <w:rFonts w:cs="Times New Roman"/>
        </w:rPr>
        <w:tab/>
        <w:t>Osservanza della Legge n° 1086 del 05/11/1971  relativa  alle  norme  per  la disciplina delle opere in conglomerato cementizio armato, normale e precompresso ed a struttura metallica, nonché quanto previsto dal D.P.R. 6/6/2001 n° 380 e successive modifiche ed integrazioni.</w:t>
      </w:r>
    </w:p>
    <w:p w14:paraId="635CDB95" w14:textId="77777777" w:rsidR="00C159D1" w:rsidRDefault="00C159D1">
      <w:pPr>
        <w:tabs>
          <w:tab w:val="left" w:pos="3261"/>
        </w:tabs>
        <w:ind w:left="709" w:hanging="709"/>
        <w:jc w:val="both"/>
        <w:rPr>
          <w:rFonts w:cs="Times New Roman"/>
        </w:rPr>
      </w:pPr>
    </w:p>
    <w:p w14:paraId="7C60D252" w14:textId="77777777" w:rsidR="00C159D1" w:rsidRDefault="00F65AF5">
      <w:pPr>
        <w:tabs>
          <w:tab w:val="left" w:pos="3261"/>
        </w:tabs>
        <w:ind w:left="709" w:hanging="709"/>
        <w:jc w:val="both"/>
      </w:pPr>
      <w:r>
        <w:rPr>
          <w:rStyle w:val="Carpredefinitoparagrafo"/>
          <w:rFonts w:cs="Times New Roman"/>
        </w:rPr>
        <w:t>[X]</w:t>
      </w:r>
      <w:r>
        <w:rPr>
          <w:rStyle w:val="Carpredefinitoparagrafo"/>
          <w:rFonts w:cs="Times New Roman"/>
        </w:rPr>
        <w:tab/>
        <w:t>Osservanza dell’obbligo di progettazione antisismica ai sensi delle Norme Tecniche di Costruzione  nei Comuni in classe sismica 3, classificazione  a seguito della Delibera di Giunta Regionale n° 1362 del 19/11/2010.</w:t>
      </w:r>
    </w:p>
    <w:p w14:paraId="297182E9" w14:textId="77777777" w:rsidR="00C159D1" w:rsidRDefault="00C159D1">
      <w:pPr>
        <w:tabs>
          <w:tab w:val="left" w:pos="3261"/>
        </w:tabs>
        <w:ind w:left="709" w:hanging="709"/>
        <w:jc w:val="both"/>
        <w:rPr>
          <w:rFonts w:cs="Times New Roman"/>
        </w:rPr>
      </w:pPr>
    </w:p>
    <w:p w14:paraId="02B7E683" w14:textId="77777777" w:rsidR="00C159D1" w:rsidRDefault="00F65AF5">
      <w:pPr>
        <w:tabs>
          <w:tab w:val="left" w:pos="3261"/>
        </w:tabs>
        <w:ind w:left="709" w:hanging="709"/>
        <w:jc w:val="both"/>
      </w:pPr>
      <w:r>
        <w:rPr>
          <w:rStyle w:val="Carpredefinitoparagrafo"/>
          <w:rFonts w:cs="Times New Roman"/>
        </w:rPr>
        <w:t>[X]</w:t>
      </w:r>
      <w:r>
        <w:rPr>
          <w:rStyle w:val="Carpredefinitoparagrafo"/>
          <w:rFonts w:cs="Times New Roman"/>
        </w:rPr>
        <w:tab/>
        <w:t>Osservanza della Legge 09/01/1989 n° 13 e del relativo Regolamento di Attuazione, Decreto del 14/06/1989 n° 236 nonché della Legge  Regionale  n° 15  del  12/06/1989   e  successive   modificazioni in  materia  di  superamento  ed eliminazione barriere architettoniche negli edifici privati.</w:t>
      </w:r>
    </w:p>
    <w:p w14:paraId="6412D61A" w14:textId="77777777" w:rsidR="00C159D1" w:rsidRDefault="00C159D1">
      <w:pPr>
        <w:tabs>
          <w:tab w:val="left" w:pos="3261"/>
        </w:tabs>
        <w:ind w:left="709" w:hanging="709"/>
        <w:jc w:val="both"/>
        <w:rPr>
          <w:rFonts w:cs="Times New Roman"/>
        </w:rPr>
      </w:pPr>
    </w:p>
    <w:p w14:paraId="41AC8B39" w14:textId="77777777" w:rsidR="00C159D1" w:rsidRDefault="00F65AF5">
      <w:pPr>
        <w:tabs>
          <w:tab w:val="left" w:pos="3261"/>
        </w:tabs>
        <w:ind w:left="709" w:hanging="709"/>
        <w:jc w:val="both"/>
      </w:pPr>
      <w:r>
        <w:rPr>
          <w:rStyle w:val="Carpredefinitoparagrafo"/>
          <w:rFonts w:cs="Times New Roman"/>
        </w:rPr>
        <w:t>[X]</w:t>
      </w:r>
      <w:r>
        <w:rPr>
          <w:rStyle w:val="Carpredefinitoparagrafo"/>
          <w:rFonts w:cs="Times New Roman"/>
        </w:rPr>
        <w:tab/>
        <w:t>Osservanza della Legge  05/03/90 n° 46  concernente  "Norme per la sicurezza degli impianti"  nonché del relativo regolamento di esecuzione n° 447 del 06/12/1991.</w:t>
      </w:r>
    </w:p>
    <w:p w14:paraId="1365EA25" w14:textId="77777777" w:rsidR="00C159D1" w:rsidRDefault="00C159D1">
      <w:pPr>
        <w:tabs>
          <w:tab w:val="left" w:pos="3261"/>
        </w:tabs>
        <w:ind w:left="709" w:hanging="709"/>
        <w:jc w:val="both"/>
        <w:rPr>
          <w:rFonts w:cs="Times New Roman"/>
        </w:rPr>
      </w:pPr>
    </w:p>
    <w:p w14:paraId="47D43826" w14:textId="77777777" w:rsidR="00C159D1" w:rsidRDefault="00F65AF5">
      <w:pPr>
        <w:tabs>
          <w:tab w:val="left" w:pos="3261"/>
        </w:tabs>
        <w:ind w:left="709" w:hanging="709"/>
        <w:jc w:val="both"/>
      </w:pPr>
      <w:r>
        <w:rPr>
          <w:rStyle w:val="Carpredefinitoparagrafo"/>
          <w:rFonts w:cs="Times New Roman"/>
        </w:rPr>
        <w:t>[X]</w:t>
      </w:r>
      <w:r>
        <w:rPr>
          <w:rStyle w:val="Carpredefinitoparagrafo"/>
          <w:rFonts w:cs="Times New Roman"/>
        </w:rPr>
        <w:tab/>
        <w:t>Osservanza della Legge 10/91 concernente "Norme per il risparmio in  materia   di rendimento energetico   negli edifici  di civile  abitazione “.</w:t>
      </w:r>
    </w:p>
    <w:p w14:paraId="337AF82D" w14:textId="77777777" w:rsidR="00C159D1" w:rsidRDefault="00C159D1">
      <w:pPr>
        <w:tabs>
          <w:tab w:val="left" w:pos="3261"/>
        </w:tabs>
        <w:ind w:left="709" w:hanging="709"/>
        <w:jc w:val="both"/>
        <w:rPr>
          <w:rFonts w:cs="Times New Roman"/>
        </w:rPr>
      </w:pPr>
    </w:p>
    <w:p w14:paraId="0F8F9F2E" w14:textId="77777777" w:rsidR="00C159D1" w:rsidRDefault="00F65AF5">
      <w:pPr>
        <w:pStyle w:val="Corpodeltesto"/>
        <w:jc w:val="both"/>
      </w:pPr>
      <w:r>
        <w:rPr>
          <w:rStyle w:val="Carpredefinitoparagrafo"/>
          <w:rFonts w:cs="Times New Roman"/>
          <w:u w:val="single"/>
        </w:rPr>
        <w:t>Si da infine atto che, l’eventuale accertamento di dichiarazioni non veritiere allegate alla richiesta di permesso di costruire unitamente alla mancata esecuzione delle integrazioni/dichiarazioni in essa previste da parte del progettista e dichiarate necessarie/conformi alle vigenti legislazioni edilizie e la mancata esecuzione di tutte le prescrizioni particolari e generali impartite comporterà</w:t>
      </w:r>
      <w:r>
        <w:rPr>
          <w:rStyle w:val="Carpredefinitoparagrafo"/>
          <w:rFonts w:cs="Times New Roman"/>
        </w:rPr>
        <w:t xml:space="preserve"> </w:t>
      </w:r>
      <w:r>
        <w:rPr>
          <w:rStyle w:val="Carpredefinitoparagrafo"/>
          <w:rFonts w:cs="Times New Roman"/>
          <w:b/>
          <w:u w:val="single"/>
        </w:rPr>
        <w:t>l’annullabilità del titolo edilizio</w:t>
      </w:r>
      <w:r>
        <w:rPr>
          <w:rStyle w:val="Carpredefinitoparagrafo"/>
          <w:rFonts w:cs="Times New Roman"/>
          <w:u w:val="single"/>
        </w:rPr>
        <w:t>.</w:t>
      </w:r>
    </w:p>
    <w:p w14:paraId="13DA7078" w14:textId="77777777" w:rsidR="00C159D1" w:rsidRDefault="00F65AF5">
      <w:pPr>
        <w:pStyle w:val="Corpodeltesto"/>
        <w:jc w:val="both"/>
        <w:rPr>
          <w:rStyle w:val="Carpredefinitoparagrafo"/>
          <w:rFonts w:cs="Times New Roman"/>
        </w:rPr>
      </w:pPr>
      <w:r>
        <w:rPr>
          <w:rStyle w:val="Carpredefinitoparagrafo"/>
          <w:rFonts w:cs="Times New Roman"/>
        </w:rPr>
        <w:t>Ultimato l’intervento è necessario presentare comunicazione di fine lavori allegando contestualmente certificato di collaudo finale attestante la conformità delle opere realizzate, dettagliata documentazione fotografica relativa allo stato finale delle opere e certificare la regolare esecuzione degli stessi, redatto da un tecnico abilitato, e ricevuta dell’avvenuta presentazione della variazione catastale, nel caso di interventi soggetti ad accatastamento.</w:t>
      </w:r>
    </w:p>
    <w:p w14:paraId="3E196D62" w14:textId="77777777" w:rsidR="00F65AF5" w:rsidRDefault="00F65AF5">
      <w:pPr>
        <w:pStyle w:val="Corpodeltesto"/>
        <w:jc w:val="both"/>
        <w:rPr>
          <w:rStyle w:val="Carpredefinitoparagrafo"/>
          <w:rFonts w:cs="Times New Roman"/>
        </w:rPr>
      </w:pPr>
    </w:p>
    <w:p w14:paraId="70860E82" w14:textId="22BFA706" w:rsidR="00F65AF5" w:rsidRDefault="00F65AF5" w:rsidP="00F65AF5">
      <w:pPr>
        <w:pStyle w:val="Corpodeltesto"/>
        <w:jc w:val="both"/>
        <w:rPr>
          <w:rFonts w:cs="Times New Roman"/>
        </w:rPr>
      </w:pPr>
      <w:r>
        <w:rPr>
          <w:rFonts w:cs="Times New Roman"/>
        </w:rPr>
        <w:t xml:space="preserve">Fanno parte integrante e sostanziale </w:t>
      </w:r>
      <w:r w:rsidR="00596830">
        <w:rPr>
          <w:rFonts w:cs="Times New Roman"/>
        </w:rPr>
        <w:t>del presente provvedimento</w:t>
      </w:r>
      <w:r>
        <w:rPr>
          <w:rFonts w:cs="Times New Roman"/>
        </w:rPr>
        <w:t xml:space="preserve"> i documenti di seguito riportati e consultabili attraverso la piattaforma online </w:t>
      </w:r>
      <w:bookmarkStart w:id="0" w:name="_GoBack"/>
      <w:r>
        <w:rPr>
          <w:rFonts w:cs="Times New Roman"/>
        </w:rPr>
        <w:t>alla</w:t>
      </w:r>
      <w:bookmarkEnd w:id="0"/>
      <w:r>
        <w:rPr>
          <w:rFonts w:cs="Times New Roman"/>
        </w:rPr>
        <w:t xml:space="preserve"> pratica in oggetto :</w:t>
      </w:r>
    </w:p>
    <w:p w14:paraId="61E77D1F" w14:textId="77777777" w:rsidR="00F65AF5" w:rsidRDefault="00F65AF5" w:rsidP="00F65AF5">
      <w:pPr>
        <w:pStyle w:val="Corpodeltesto"/>
        <w:numPr>
          <w:ilvl w:val="0"/>
          <w:numId w:val="9"/>
        </w:numPr>
        <w:jc w:val="both"/>
        <w:rPr>
          <w:rFonts w:cs="Times New Roman"/>
        </w:rPr>
      </w:pPr>
      <w:r>
        <w:rPr>
          <w:rFonts w:cs="Times New Roman"/>
        </w:rPr>
        <w:t>[allegati_titolo.file;block=tbs:listitem]</w:t>
      </w:r>
    </w:p>
    <w:p w14:paraId="08B7FDAF" w14:textId="77777777" w:rsidR="00F65AF5" w:rsidRPr="00F65AF5" w:rsidRDefault="00F65AF5" w:rsidP="00F65AF5">
      <w:pPr>
        <w:pStyle w:val="Corpodeltesto"/>
        <w:jc w:val="both"/>
        <w:rPr>
          <w:rFonts w:cs="Times New Roman"/>
        </w:rPr>
      </w:pPr>
    </w:p>
    <w:p w14:paraId="158BD9E0" w14:textId="77777777" w:rsidR="00C159D1" w:rsidRDefault="00F65AF5">
      <w:pPr>
        <w:tabs>
          <w:tab w:val="left" w:pos="3261"/>
        </w:tabs>
        <w:jc w:val="both"/>
        <w:rPr>
          <w:rFonts w:cs="Times New Roman"/>
        </w:rPr>
      </w:pPr>
      <w:r>
        <w:rPr>
          <w:rFonts w:cs="Times New Roman"/>
        </w:rPr>
        <w:t xml:space="preserve">S. Margherita Ligure, li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   </w:t>
      </w:r>
      <w:r>
        <w:rPr>
          <w:rFonts w:cs="Times New Roman"/>
        </w:rPr>
        <w:tab/>
      </w:r>
    </w:p>
    <w:p w14:paraId="31321BCD" w14:textId="77777777" w:rsidR="00C159D1" w:rsidRDefault="00C159D1">
      <w:pPr>
        <w:tabs>
          <w:tab w:val="left" w:pos="3261"/>
        </w:tabs>
        <w:ind w:left="5528"/>
        <w:jc w:val="center"/>
        <w:rPr>
          <w:rFonts w:cs="Times New Roman"/>
        </w:rPr>
      </w:pPr>
    </w:p>
    <w:p w14:paraId="6A614E81" w14:textId="77777777" w:rsidR="00C159D1" w:rsidRDefault="00F65AF5">
      <w:pPr>
        <w:tabs>
          <w:tab w:val="left" w:pos="3261"/>
        </w:tabs>
        <w:ind w:left="5528"/>
        <w:jc w:val="center"/>
        <w:rPr>
          <w:rFonts w:cs="Times New Roman"/>
        </w:rPr>
      </w:pPr>
      <w:r>
        <w:rPr>
          <w:rFonts w:cs="Times New Roman"/>
        </w:rPr>
        <w:t>Il Responsabile dello Sportello</w:t>
      </w:r>
    </w:p>
    <w:p w14:paraId="320D8C32" w14:textId="77777777" w:rsidR="00C159D1" w:rsidRDefault="00F65AF5">
      <w:pPr>
        <w:tabs>
          <w:tab w:val="left" w:pos="3261"/>
        </w:tabs>
        <w:ind w:left="5528"/>
        <w:jc w:val="center"/>
        <w:rPr>
          <w:rFonts w:cs="Times New Roman"/>
        </w:rPr>
      </w:pPr>
      <w:r>
        <w:rPr>
          <w:rFonts w:cs="Times New Roman"/>
        </w:rPr>
        <w:lastRenderedPageBreak/>
        <w:t>Unico per l’Edilizia</w:t>
      </w:r>
    </w:p>
    <w:p w14:paraId="4CC83221" w14:textId="77777777" w:rsidR="00C159D1" w:rsidRDefault="00F65AF5">
      <w:pPr>
        <w:tabs>
          <w:tab w:val="left" w:pos="3261"/>
        </w:tabs>
        <w:ind w:left="5528"/>
        <w:jc w:val="center"/>
      </w:pPr>
      <w:r>
        <w:rPr>
          <w:rStyle w:val="Carpredefinitoparagrafo"/>
          <w:rFonts w:cs="Times New Roman"/>
        </w:rPr>
        <w:t>[responsabile_procedimento]</w:t>
      </w:r>
    </w:p>
    <w:sectPr w:rsidR="00C159D1">
      <w:pgSz w:w="11906" w:h="16838"/>
      <w:pgMar w:top="1134" w:right="1134" w:bottom="1134" w:left="1134" w:header="0" w:footer="0" w:gutter="0"/>
      <w:cols w:space="720"/>
      <w:formProt w:val="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7C1E"/>
    <w:multiLevelType w:val="hybridMultilevel"/>
    <w:tmpl w:val="97AE89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376BC"/>
    <w:multiLevelType w:val="multilevel"/>
    <w:tmpl w:val="A83C751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1E033C8"/>
    <w:multiLevelType w:val="multilevel"/>
    <w:tmpl w:val="803632B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5E041EC"/>
    <w:multiLevelType w:val="multilevel"/>
    <w:tmpl w:val="6568A9F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AD30DEC"/>
    <w:multiLevelType w:val="multilevel"/>
    <w:tmpl w:val="ABEE6E4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>
    <w:nsid w:val="377B3720"/>
    <w:multiLevelType w:val="hybridMultilevel"/>
    <w:tmpl w:val="09C292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91271B"/>
    <w:multiLevelType w:val="multilevel"/>
    <w:tmpl w:val="E24C2E6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;Arial Unicode MS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;Arial Unicode MS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;Arial Unicode MS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</w:rPr>
    </w:lvl>
  </w:abstractNum>
  <w:abstractNum w:abstractNumId="7">
    <w:nsid w:val="746D59A8"/>
    <w:multiLevelType w:val="multilevel"/>
    <w:tmpl w:val="9E3877B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8">
    <w:nsid w:val="7FDA2F1D"/>
    <w:multiLevelType w:val="multilevel"/>
    <w:tmpl w:val="74B0074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9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9D1"/>
    <w:rsid w:val="00596830"/>
    <w:rsid w:val="00C159D1"/>
    <w:rsid w:val="00F6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9E22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Arial Unicode MS"/>
        <w:kern w:val="2"/>
        <w:sz w:val="24"/>
        <w:szCs w:val="24"/>
        <w:lang w:val="it-IT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widowControl w:val="0"/>
      <w:suppressAutoHyphens/>
    </w:p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1">
    <w:name w:val="Heading 1"/>
    <w:basedOn w:val="Normale"/>
    <w:next w:val="Normale"/>
    <w:qFormat/>
    <w:pPr>
      <w:keepNext/>
      <w:numPr>
        <w:numId w:val="1"/>
      </w:numPr>
      <w:jc w:val="center"/>
      <w:outlineLvl w:val="0"/>
    </w:pPr>
    <w:rPr>
      <w:b/>
    </w:rPr>
  </w:style>
  <w:style w:type="paragraph" w:customStyle="1" w:styleId="Heading2">
    <w:name w:val="Heading 2"/>
    <w:basedOn w:val="Normale"/>
    <w:next w:val="Normale"/>
    <w:qFormat/>
    <w:pPr>
      <w:keepNext/>
      <w:numPr>
        <w:ilvl w:val="1"/>
        <w:numId w:val="1"/>
      </w:numPr>
      <w:outlineLvl w:val="1"/>
    </w:pPr>
    <w:rPr>
      <w:b/>
    </w:rPr>
  </w:style>
  <w:style w:type="character" w:customStyle="1" w:styleId="Carpredefinitoparagrafo">
    <w:name w:val="Car. predefinito paragrafo"/>
    <w:qFormat/>
  </w:style>
  <w:style w:type="character" w:customStyle="1" w:styleId="WW8Num3z0">
    <w:name w:val="WW8Num3z0"/>
    <w:qFormat/>
    <w:rPr>
      <w:rFonts w:ascii="Symbol" w:hAnsi="Symbol" w:cs="OpenSymbol;Arial Unicode MS"/>
    </w:rPr>
  </w:style>
  <w:style w:type="character" w:customStyle="1" w:styleId="WW8Num4z0">
    <w:name w:val="WW8Num4z0"/>
    <w:qFormat/>
    <w:rPr>
      <w:rFonts w:ascii="Symbol" w:hAnsi="Symbol" w:cs="OpenSymbol;Arial Unicode MS"/>
    </w:rPr>
  </w:style>
  <w:style w:type="character" w:customStyle="1" w:styleId="WW8Num5z0">
    <w:name w:val="WW8Num5z0"/>
    <w:qFormat/>
    <w:rPr>
      <w:rFonts w:ascii="Symbol" w:hAnsi="Symbol" w:cs="OpenSymbol;Arial Unicode MS"/>
    </w:rPr>
  </w:style>
  <w:style w:type="character" w:customStyle="1" w:styleId="WW8Num6z0">
    <w:name w:val="WW8Num6z0"/>
    <w:qFormat/>
    <w:rPr>
      <w:rFonts w:ascii="Symbol" w:hAnsi="Symbol" w:cs="OpenSymbol;Arial Unicode MS"/>
    </w:rPr>
  </w:style>
  <w:style w:type="character" w:customStyle="1" w:styleId="WW8Num7z0">
    <w:name w:val="WW8Num7z0"/>
    <w:qFormat/>
    <w:rPr>
      <w:rFonts w:ascii="Symbol" w:hAnsi="Symbol" w:cs="OpenSymbol;Arial Unicode MS"/>
    </w:rPr>
  </w:style>
  <w:style w:type="character" w:customStyle="1" w:styleId="WW8Num2z0">
    <w:name w:val="WW8Num2z0"/>
    <w:qFormat/>
    <w:rPr>
      <w:rFonts w:ascii="Symbol" w:hAnsi="Symbol" w:cs="OpenSymbol;Arial Unicode MS"/>
    </w:rPr>
  </w:style>
  <w:style w:type="character" w:customStyle="1" w:styleId="Punti">
    <w:name w:val="Punti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Caratteridinumerazione">
    <w:name w:val="Caratteri di numerazione"/>
    <w:qFormat/>
  </w:style>
  <w:style w:type="character" w:customStyle="1" w:styleId="WW8Num8z0">
    <w:name w:val="WW8Num8z0"/>
    <w:qFormat/>
    <w:rPr>
      <w:rFonts w:ascii="Symbol" w:hAnsi="Symbol" w:cs="OpenSymbol;Arial Unicode MS"/>
    </w:rPr>
  </w:style>
  <w:style w:type="character" w:customStyle="1" w:styleId="TestofumettoCarattere">
    <w:name w:val="Testo fumetto Carattere"/>
    <w:basedOn w:val="Carpredefinitoparagrafo"/>
    <w:qFormat/>
    <w:rPr>
      <w:rFonts w:ascii="Segoe UI" w:hAnsi="Segoe UI" w:cs="Mangal"/>
      <w:sz w:val="18"/>
      <w:szCs w:val="16"/>
    </w:rPr>
  </w:style>
  <w:style w:type="character" w:customStyle="1" w:styleId="WWCharLFO3LVL1">
    <w:name w:val="WW_CharLFO3LVL1"/>
    <w:qFormat/>
    <w:rPr>
      <w:rFonts w:ascii="Symbol" w:hAnsi="Symbol" w:cs="OpenSymbol;Arial Unicode MS"/>
    </w:rPr>
  </w:style>
  <w:style w:type="character" w:customStyle="1" w:styleId="WWCharLFO3LVL2">
    <w:name w:val="WW_CharLFO3LVL2"/>
    <w:qFormat/>
    <w:rPr>
      <w:rFonts w:ascii="Symbol" w:hAnsi="Symbol" w:cs="OpenSymbol;Arial Unicode MS"/>
    </w:rPr>
  </w:style>
  <w:style w:type="character" w:customStyle="1" w:styleId="WWCharLFO3LVL3">
    <w:name w:val="WW_CharLFO3LVL3"/>
    <w:qFormat/>
    <w:rPr>
      <w:rFonts w:ascii="Symbol" w:hAnsi="Symbol" w:cs="OpenSymbol;Arial Unicode MS"/>
    </w:rPr>
  </w:style>
  <w:style w:type="character" w:customStyle="1" w:styleId="WWCharLFO3LVL4">
    <w:name w:val="WW_CharLFO3LVL4"/>
    <w:qFormat/>
    <w:rPr>
      <w:rFonts w:ascii="Symbol" w:hAnsi="Symbol" w:cs="OpenSymbol;Arial Unicode MS"/>
    </w:rPr>
  </w:style>
  <w:style w:type="character" w:customStyle="1" w:styleId="WWCharLFO3LVL5">
    <w:name w:val="WW_CharLFO3LVL5"/>
    <w:qFormat/>
    <w:rPr>
      <w:rFonts w:ascii="Symbol" w:hAnsi="Symbol" w:cs="OpenSymbol;Arial Unicode MS"/>
    </w:rPr>
  </w:style>
  <w:style w:type="character" w:customStyle="1" w:styleId="WWCharLFO3LVL6">
    <w:name w:val="WW_CharLFO3LVL6"/>
    <w:qFormat/>
    <w:rPr>
      <w:rFonts w:ascii="Symbol" w:hAnsi="Symbol" w:cs="OpenSymbol;Arial Unicode MS"/>
    </w:rPr>
  </w:style>
  <w:style w:type="character" w:customStyle="1" w:styleId="WWCharLFO3LVL7">
    <w:name w:val="WW_CharLFO3LVL7"/>
    <w:qFormat/>
    <w:rPr>
      <w:rFonts w:ascii="Symbol" w:hAnsi="Symbol" w:cs="OpenSymbol;Arial Unicode MS"/>
    </w:rPr>
  </w:style>
  <w:style w:type="character" w:customStyle="1" w:styleId="WWCharLFO3LVL8">
    <w:name w:val="WW_CharLFO3LVL8"/>
    <w:qFormat/>
    <w:rPr>
      <w:rFonts w:ascii="Symbol" w:hAnsi="Symbol" w:cs="OpenSymbol;Arial Unicode MS"/>
    </w:rPr>
  </w:style>
  <w:style w:type="character" w:customStyle="1" w:styleId="WWCharLFO3LVL9">
    <w:name w:val="WW_CharLFO3LVL9"/>
    <w:qFormat/>
    <w:rPr>
      <w:rFonts w:ascii="Symbol" w:hAnsi="Symbol" w:cs="OpenSymbol;Arial Unicode MS"/>
    </w:rPr>
  </w:style>
  <w:style w:type="character" w:customStyle="1" w:styleId="WWCharLFO4LVL1">
    <w:name w:val="WW_CharLFO4LVL1"/>
    <w:qFormat/>
    <w:rPr>
      <w:rFonts w:ascii="Symbol" w:hAnsi="Symbol" w:cs="OpenSymbol;Arial Unicode MS"/>
    </w:rPr>
  </w:style>
  <w:style w:type="character" w:customStyle="1" w:styleId="WWCharLFO4LVL2">
    <w:name w:val="WW_CharLFO4LVL2"/>
    <w:qFormat/>
    <w:rPr>
      <w:rFonts w:ascii="Symbol" w:hAnsi="Symbol" w:cs="OpenSymbol;Arial Unicode MS"/>
    </w:rPr>
  </w:style>
  <w:style w:type="character" w:customStyle="1" w:styleId="WWCharLFO4LVL3">
    <w:name w:val="WW_CharLFO4LVL3"/>
    <w:qFormat/>
    <w:rPr>
      <w:rFonts w:ascii="Symbol" w:hAnsi="Symbol" w:cs="OpenSymbol;Arial Unicode MS"/>
    </w:rPr>
  </w:style>
  <w:style w:type="character" w:customStyle="1" w:styleId="WWCharLFO4LVL4">
    <w:name w:val="WW_CharLFO4LVL4"/>
    <w:qFormat/>
    <w:rPr>
      <w:rFonts w:ascii="Symbol" w:hAnsi="Symbol" w:cs="OpenSymbol;Arial Unicode MS"/>
    </w:rPr>
  </w:style>
  <w:style w:type="character" w:customStyle="1" w:styleId="WWCharLFO4LVL5">
    <w:name w:val="WW_CharLFO4LVL5"/>
    <w:qFormat/>
    <w:rPr>
      <w:rFonts w:ascii="Symbol" w:hAnsi="Symbol" w:cs="OpenSymbol;Arial Unicode MS"/>
    </w:rPr>
  </w:style>
  <w:style w:type="character" w:customStyle="1" w:styleId="WWCharLFO4LVL6">
    <w:name w:val="WW_CharLFO4LVL6"/>
    <w:qFormat/>
    <w:rPr>
      <w:rFonts w:ascii="Symbol" w:hAnsi="Symbol" w:cs="OpenSymbol;Arial Unicode MS"/>
    </w:rPr>
  </w:style>
  <w:style w:type="character" w:customStyle="1" w:styleId="WWCharLFO4LVL7">
    <w:name w:val="WW_CharLFO4LVL7"/>
    <w:qFormat/>
    <w:rPr>
      <w:rFonts w:ascii="Symbol" w:hAnsi="Symbol" w:cs="OpenSymbol;Arial Unicode MS"/>
    </w:rPr>
  </w:style>
  <w:style w:type="character" w:customStyle="1" w:styleId="WWCharLFO4LVL8">
    <w:name w:val="WW_CharLFO4LVL8"/>
    <w:qFormat/>
    <w:rPr>
      <w:rFonts w:ascii="Symbol" w:hAnsi="Symbol" w:cs="OpenSymbol;Arial Unicode MS"/>
    </w:rPr>
  </w:style>
  <w:style w:type="character" w:customStyle="1" w:styleId="WWCharLFO4LVL9">
    <w:name w:val="WW_CharLFO4LVL9"/>
    <w:qFormat/>
    <w:rPr>
      <w:rFonts w:ascii="Symbol" w:hAnsi="Symbol" w:cs="OpenSymbol;Arial Unicode MS"/>
    </w:rPr>
  </w:style>
  <w:style w:type="character" w:customStyle="1" w:styleId="WWCharLFO5LVL1">
    <w:name w:val="WW_CharLFO5LVL1"/>
    <w:qFormat/>
    <w:rPr>
      <w:rFonts w:ascii="Times New Roman" w:hAnsi="Times New Roman"/>
    </w:rPr>
  </w:style>
  <w:style w:type="character" w:customStyle="1" w:styleId="WWCharLFO7LVL1">
    <w:name w:val="WW_CharLFO7LVL1"/>
    <w:qFormat/>
    <w:rPr>
      <w:rFonts w:ascii="Times New Roman" w:eastAsia="Times New Roman" w:hAnsi="Times New Roman" w:cs="Times New Roman"/>
      <w:sz w:val="22"/>
    </w:rPr>
  </w:style>
  <w:style w:type="character" w:customStyle="1" w:styleId="WWCharLFO7LVL2">
    <w:name w:val="WW_CharLFO7LVL2"/>
    <w:qFormat/>
    <w:rPr>
      <w:rFonts w:ascii="Courier New" w:hAnsi="Courier New" w:cs="Courier New"/>
    </w:rPr>
  </w:style>
  <w:style w:type="character" w:customStyle="1" w:styleId="WWCharLFO7LVL3">
    <w:name w:val="WW_CharLFO7LVL3"/>
    <w:qFormat/>
    <w:rPr>
      <w:rFonts w:ascii="Wingdings" w:hAnsi="Wingdings"/>
    </w:rPr>
  </w:style>
  <w:style w:type="character" w:customStyle="1" w:styleId="WWCharLFO7LVL4">
    <w:name w:val="WW_CharLFO7LVL4"/>
    <w:qFormat/>
    <w:rPr>
      <w:rFonts w:ascii="Symbol" w:hAnsi="Symbol"/>
    </w:rPr>
  </w:style>
  <w:style w:type="character" w:customStyle="1" w:styleId="WWCharLFO7LVL5">
    <w:name w:val="WW_CharLFO7LVL5"/>
    <w:qFormat/>
    <w:rPr>
      <w:rFonts w:ascii="Courier New" w:hAnsi="Courier New" w:cs="Courier New"/>
    </w:rPr>
  </w:style>
  <w:style w:type="character" w:customStyle="1" w:styleId="WWCharLFO7LVL6">
    <w:name w:val="WW_CharLFO7LVL6"/>
    <w:qFormat/>
    <w:rPr>
      <w:rFonts w:ascii="Wingdings" w:hAnsi="Wingdings"/>
    </w:rPr>
  </w:style>
  <w:style w:type="character" w:customStyle="1" w:styleId="WWCharLFO7LVL7">
    <w:name w:val="WW_CharLFO7LVL7"/>
    <w:qFormat/>
    <w:rPr>
      <w:rFonts w:ascii="Symbol" w:hAnsi="Symbol"/>
    </w:rPr>
  </w:style>
  <w:style w:type="character" w:customStyle="1" w:styleId="WWCharLFO7LVL8">
    <w:name w:val="WW_CharLFO7LVL8"/>
    <w:qFormat/>
    <w:rPr>
      <w:rFonts w:ascii="Courier New" w:hAnsi="Courier New" w:cs="Courier New"/>
    </w:rPr>
  </w:style>
  <w:style w:type="character" w:customStyle="1" w:styleId="WWCharLFO7LVL9">
    <w:name w:val="WW_CharLFO7LVL9"/>
    <w:qFormat/>
    <w:rPr>
      <w:rFonts w:ascii="Wingdings" w:hAnsi="Wingdings"/>
    </w:rPr>
  </w:style>
  <w:style w:type="character" w:customStyle="1" w:styleId="WWCharLFO11LVL1">
    <w:name w:val="WW_CharLFO11LVL1"/>
    <w:qFormat/>
    <w:rPr>
      <w:rFonts w:ascii="Wingdings" w:hAnsi="Wingdings"/>
    </w:rPr>
  </w:style>
  <w:style w:type="character" w:customStyle="1" w:styleId="WWCharLFO11LVL2">
    <w:name w:val="WW_CharLFO11LVL2"/>
    <w:qFormat/>
    <w:rPr>
      <w:rFonts w:ascii="Courier New" w:hAnsi="Courier New" w:cs="Courier New"/>
    </w:rPr>
  </w:style>
  <w:style w:type="character" w:customStyle="1" w:styleId="WWCharLFO11LVL3">
    <w:name w:val="WW_CharLFO11LVL3"/>
    <w:qFormat/>
    <w:rPr>
      <w:rFonts w:ascii="Wingdings" w:hAnsi="Wingdings"/>
    </w:rPr>
  </w:style>
  <w:style w:type="character" w:customStyle="1" w:styleId="WWCharLFO11LVL4">
    <w:name w:val="WW_CharLFO11LVL4"/>
    <w:qFormat/>
    <w:rPr>
      <w:rFonts w:ascii="Symbol" w:hAnsi="Symbol"/>
    </w:rPr>
  </w:style>
  <w:style w:type="character" w:customStyle="1" w:styleId="WWCharLFO11LVL5">
    <w:name w:val="WW_CharLFO11LVL5"/>
    <w:qFormat/>
    <w:rPr>
      <w:rFonts w:ascii="Courier New" w:hAnsi="Courier New" w:cs="Courier New"/>
    </w:rPr>
  </w:style>
  <w:style w:type="character" w:customStyle="1" w:styleId="WWCharLFO11LVL6">
    <w:name w:val="WW_CharLFO11LVL6"/>
    <w:qFormat/>
    <w:rPr>
      <w:rFonts w:ascii="Wingdings" w:hAnsi="Wingdings"/>
    </w:rPr>
  </w:style>
  <w:style w:type="character" w:customStyle="1" w:styleId="WWCharLFO11LVL7">
    <w:name w:val="WW_CharLFO11LVL7"/>
    <w:qFormat/>
    <w:rPr>
      <w:rFonts w:ascii="Symbol" w:hAnsi="Symbol"/>
    </w:rPr>
  </w:style>
  <w:style w:type="character" w:customStyle="1" w:styleId="WWCharLFO11LVL8">
    <w:name w:val="WW_CharLFO11LVL8"/>
    <w:qFormat/>
    <w:rPr>
      <w:rFonts w:ascii="Courier New" w:hAnsi="Courier New" w:cs="Courier New"/>
    </w:rPr>
  </w:style>
  <w:style w:type="character" w:customStyle="1" w:styleId="WWCharLFO11LVL9">
    <w:name w:val="WW_CharLFO11LVL9"/>
    <w:qFormat/>
    <w:rPr>
      <w:rFonts w:ascii="Wingdings" w:hAnsi="Wingdings"/>
    </w:rPr>
  </w:style>
  <w:style w:type="character" w:customStyle="1" w:styleId="WWCharLFO8LVL1">
    <w:name w:val="WW_CharLFO8LVL1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WWCharLFO8LVL2">
    <w:name w:val="WW_CharLFO8LVL2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WWCharLFO8LVL3">
    <w:name w:val="WW_CharLFO8LVL3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WWCharLFO8LVL4">
    <w:name w:val="WW_CharLFO8LVL4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WWCharLFO8LVL5">
    <w:name w:val="WW_CharLFO8LVL5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WWCharLFO8LVL6">
    <w:name w:val="WW_CharLFO8LVL6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WWCharLFO8LVL7">
    <w:name w:val="WW_CharLFO8LVL7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WWCharLFO8LVL8">
    <w:name w:val="WW_CharLFO8LVL8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WWCharLFO8LVL9">
    <w:name w:val="WW_CharLFO8LVL9"/>
    <w:qFormat/>
    <w:rPr>
      <w:rFonts w:ascii="OpenSymbol;Arial Unicode MS" w:eastAsia="OpenSymbol;Arial Unicode MS" w:hAnsi="OpenSymbol;Arial Unicode MS" w:cs="OpenSymbol;Arial Unicode MS"/>
    </w:rPr>
  </w:style>
  <w:style w:type="paragraph" w:styleId="Titolo">
    <w:name w:val="Title"/>
    <w:basedOn w:val="Normale"/>
    <w:next w:val="Sottotitolo"/>
    <w:qFormat/>
    <w:pPr>
      <w:jc w:val="center"/>
    </w:pPr>
    <w:rPr>
      <w:rFonts w:cs="Times New Roman"/>
      <w:lang w:eastAsia="it-IT"/>
    </w:rPr>
  </w:style>
  <w:style w:type="paragraph" w:styleId="Corpodeltesto">
    <w:name w:val="Body Text"/>
    <w:basedOn w:val="Normale"/>
    <w:pPr>
      <w:spacing w:after="120"/>
    </w:pPr>
  </w:style>
  <w:style w:type="paragraph" w:styleId="Elenco">
    <w:name w:val="List"/>
    <w:basedOn w:val="Corpodeltesto"/>
    <w:rPr>
      <w:rFonts w:cs="Mangal"/>
    </w:rPr>
  </w:style>
  <w:style w:type="paragraph" w:customStyle="1" w:styleId="Caption">
    <w:name w:val="Caption"/>
    <w:basedOn w:val="Normale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Mangal"/>
    </w:rPr>
  </w:style>
  <w:style w:type="paragraph" w:customStyle="1" w:styleId="Footer">
    <w:name w:val="Footer"/>
    <w:basedOn w:val="Normale"/>
    <w:pPr>
      <w:tabs>
        <w:tab w:val="center" w:pos="4819"/>
        <w:tab w:val="right" w:pos="9638"/>
      </w:tabs>
    </w:pPr>
  </w:style>
  <w:style w:type="paragraph" w:styleId="Sottotitolo">
    <w:name w:val="Subtitle"/>
    <w:basedOn w:val="Normale"/>
    <w:next w:val="Corpodeltesto"/>
    <w:qFormat/>
    <w:pPr>
      <w:ind w:firstLine="709"/>
      <w:jc w:val="center"/>
    </w:pPr>
    <w:rPr>
      <w:rFonts w:cs="Times New Roman"/>
      <w:sz w:val="28"/>
      <w:lang w:eastAsia="it-IT"/>
    </w:rPr>
  </w:style>
  <w:style w:type="paragraph" w:styleId="Rientrocorpodeltesto2">
    <w:name w:val="Body Text Indent 2"/>
    <w:basedOn w:val="Normale"/>
    <w:qFormat/>
    <w:pPr>
      <w:ind w:left="5760"/>
    </w:pPr>
  </w:style>
  <w:style w:type="paragraph" w:styleId="Rientrocorpodeltesto">
    <w:name w:val="Body Text Indent"/>
    <w:basedOn w:val="Normale"/>
    <w:pPr>
      <w:tabs>
        <w:tab w:val="left" w:pos="3261"/>
      </w:tabs>
      <w:ind w:left="142" w:hanging="142"/>
      <w:jc w:val="both"/>
    </w:pPr>
    <w:rPr>
      <w:lang w:eastAsia="it-IT"/>
    </w:rPr>
  </w:style>
  <w:style w:type="paragraph" w:styleId="Testofumetto">
    <w:name w:val="Balloon Text"/>
    <w:basedOn w:val="Normale"/>
    <w:qFormat/>
    <w:rPr>
      <w:rFonts w:ascii="Segoe UI" w:hAnsi="Segoe UI" w:cs="Mangal"/>
      <w:sz w:val="18"/>
      <w:szCs w:val="16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68">
    <w:name w:val="WW8Num68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Arial Unicode MS"/>
        <w:kern w:val="2"/>
        <w:sz w:val="24"/>
        <w:szCs w:val="24"/>
        <w:lang w:val="it-IT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widowControl w:val="0"/>
      <w:suppressAutoHyphens/>
    </w:p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1">
    <w:name w:val="Heading 1"/>
    <w:basedOn w:val="Normale"/>
    <w:next w:val="Normale"/>
    <w:qFormat/>
    <w:pPr>
      <w:keepNext/>
      <w:numPr>
        <w:numId w:val="1"/>
      </w:numPr>
      <w:jc w:val="center"/>
      <w:outlineLvl w:val="0"/>
    </w:pPr>
    <w:rPr>
      <w:b/>
    </w:rPr>
  </w:style>
  <w:style w:type="paragraph" w:customStyle="1" w:styleId="Heading2">
    <w:name w:val="Heading 2"/>
    <w:basedOn w:val="Normale"/>
    <w:next w:val="Normale"/>
    <w:qFormat/>
    <w:pPr>
      <w:keepNext/>
      <w:numPr>
        <w:ilvl w:val="1"/>
        <w:numId w:val="1"/>
      </w:numPr>
      <w:outlineLvl w:val="1"/>
    </w:pPr>
    <w:rPr>
      <w:b/>
    </w:rPr>
  </w:style>
  <w:style w:type="character" w:customStyle="1" w:styleId="Carpredefinitoparagrafo">
    <w:name w:val="Car. predefinito paragrafo"/>
    <w:qFormat/>
  </w:style>
  <w:style w:type="character" w:customStyle="1" w:styleId="WW8Num3z0">
    <w:name w:val="WW8Num3z0"/>
    <w:qFormat/>
    <w:rPr>
      <w:rFonts w:ascii="Symbol" w:hAnsi="Symbol" w:cs="OpenSymbol;Arial Unicode MS"/>
    </w:rPr>
  </w:style>
  <w:style w:type="character" w:customStyle="1" w:styleId="WW8Num4z0">
    <w:name w:val="WW8Num4z0"/>
    <w:qFormat/>
    <w:rPr>
      <w:rFonts w:ascii="Symbol" w:hAnsi="Symbol" w:cs="OpenSymbol;Arial Unicode MS"/>
    </w:rPr>
  </w:style>
  <w:style w:type="character" w:customStyle="1" w:styleId="WW8Num5z0">
    <w:name w:val="WW8Num5z0"/>
    <w:qFormat/>
    <w:rPr>
      <w:rFonts w:ascii="Symbol" w:hAnsi="Symbol" w:cs="OpenSymbol;Arial Unicode MS"/>
    </w:rPr>
  </w:style>
  <w:style w:type="character" w:customStyle="1" w:styleId="WW8Num6z0">
    <w:name w:val="WW8Num6z0"/>
    <w:qFormat/>
    <w:rPr>
      <w:rFonts w:ascii="Symbol" w:hAnsi="Symbol" w:cs="OpenSymbol;Arial Unicode MS"/>
    </w:rPr>
  </w:style>
  <w:style w:type="character" w:customStyle="1" w:styleId="WW8Num7z0">
    <w:name w:val="WW8Num7z0"/>
    <w:qFormat/>
    <w:rPr>
      <w:rFonts w:ascii="Symbol" w:hAnsi="Symbol" w:cs="OpenSymbol;Arial Unicode MS"/>
    </w:rPr>
  </w:style>
  <w:style w:type="character" w:customStyle="1" w:styleId="WW8Num2z0">
    <w:name w:val="WW8Num2z0"/>
    <w:qFormat/>
    <w:rPr>
      <w:rFonts w:ascii="Symbol" w:hAnsi="Symbol" w:cs="OpenSymbol;Arial Unicode MS"/>
    </w:rPr>
  </w:style>
  <w:style w:type="character" w:customStyle="1" w:styleId="Punti">
    <w:name w:val="Punti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Caratteridinumerazione">
    <w:name w:val="Caratteri di numerazione"/>
    <w:qFormat/>
  </w:style>
  <w:style w:type="character" w:customStyle="1" w:styleId="WW8Num8z0">
    <w:name w:val="WW8Num8z0"/>
    <w:qFormat/>
    <w:rPr>
      <w:rFonts w:ascii="Symbol" w:hAnsi="Symbol" w:cs="OpenSymbol;Arial Unicode MS"/>
    </w:rPr>
  </w:style>
  <w:style w:type="character" w:customStyle="1" w:styleId="TestofumettoCarattere">
    <w:name w:val="Testo fumetto Carattere"/>
    <w:basedOn w:val="Carpredefinitoparagrafo"/>
    <w:qFormat/>
    <w:rPr>
      <w:rFonts w:ascii="Segoe UI" w:hAnsi="Segoe UI" w:cs="Mangal"/>
      <w:sz w:val="18"/>
      <w:szCs w:val="16"/>
    </w:rPr>
  </w:style>
  <w:style w:type="character" w:customStyle="1" w:styleId="WWCharLFO3LVL1">
    <w:name w:val="WW_CharLFO3LVL1"/>
    <w:qFormat/>
    <w:rPr>
      <w:rFonts w:ascii="Symbol" w:hAnsi="Symbol" w:cs="OpenSymbol;Arial Unicode MS"/>
    </w:rPr>
  </w:style>
  <w:style w:type="character" w:customStyle="1" w:styleId="WWCharLFO3LVL2">
    <w:name w:val="WW_CharLFO3LVL2"/>
    <w:qFormat/>
    <w:rPr>
      <w:rFonts w:ascii="Symbol" w:hAnsi="Symbol" w:cs="OpenSymbol;Arial Unicode MS"/>
    </w:rPr>
  </w:style>
  <w:style w:type="character" w:customStyle="1" w:styleId="WWCharLFO3LVL3">
    <w:name w:val="WW_CharLFO3LVL3"/>
    <w:qFormat/>
    <w:rPr>
      <w:rFonts w:ascii="Symbol" w:hAnsi="Symbol" w:cs="OpenSymbol;Arial Unicode MS"/>
    </w:rPr>
  </w:style>
  <w:style w:type="character" w:customStyle="1" w:styleId="WWCharLFO3LVL4">
    <w:name w:val="WW_CharLFO3LVL4"/>
    <w:qFormat/>
    <w:rPr>
      <w:rFonts w:ascii="Symbol" w:hAnsi="Symbol" w:cs="OpenSymbol;Arial Unicode MS"/>
    </w:rPr>
  </w:style>
  <w:style w:type="character" w:customStyle="1" w:styleId="WWCharLFO3LVL5">
    <w:name w:val="WW_CharLFO3LVL5"/>
    <w:qFormat/>
    <w:rPr>
      <w:rFonts w:ascii="Symbol" w:hAnsi="Symbol" w:cs="OpenSymbol;Arial Unicode MS"/>
    </w:rPr>
  </w:style>
  <w:style w:type="character" w:customStyle="1" w:styleId="WWCharLFO3LVL6">
    <w:name w:val="WW_CharLFO3LVL6"/>
    <w:qFormat/>
    <w:rPr>
      <w:rFonts w:ascii="Symbol" w:hAnsi="Symbol" w:cs="OpenSymbol;Arial Unicode MS"/>
    </w:rPr>
  </w:style>
  <w:style w:type="character" w:customStyle="1" w:styleId="WWCharLFO3LVL7">
    <w:name w:val="WW_CharLFO3LVL7"/>
    <w:qFormat/>
    <w:rPr>
      <w:rFonts w:ascii="Symbol" w:hAnsi="Symbol" w:cs="OpenSymbol;Arial Unicode MS"/>
    </w:rPr>
  </w:style>
  <w:style w:type="character" w:customStyle="1" w:styleId="WWCharLFO3LVL8">
    <w:name w:val="WW_CharLFO3LVL8"/>
    <w:qFormat/>
    <w:rPr>
      <w:rFonts w:ascii="Symbol" w:hAnsi="Symbol" w:cs="OpenSymbol;Arial Unicode MS"/>
    </w:rPr>
  </w:style>
  <w:style w:type="character" w:customStyle="1" w:styleId="WWCharLFO3LVL9">
    <w:name w:val="WW_CharLFO3LVL9"/>
    <w:qFormat/>
    <w:rPr>
      <w:rFonts w:ascii="Symbol" w:hAnsi="Symbol" w:cs="OpenSymbol;Arial Unicode MS"/>
    </w:rPr>
  </w:style>
  <w:style w:type="character" w:customStyle="1" w:styleId="WWCharLFO4LVL1">
    <w:name w:val="WW_CharLFO4LVL1"/>
    <w:qFormat/>
    <w:rPr>
      <w:rFonts w:ascii="Symbol" w:hAnsi="Symbol" w:cs="OpenSymbol;Arial Unicode MS"/>
    </w:rPr>
  </w:style>
  <w:style w:type="character" w:customStyle="1" w:styleId="WWCharLFO4LVL2">
    <w:name w:val="WW_CharLFO4LVL2"/>
    <w:qFormat/>
    <w:rPr>
      <w:rFonts w:ascii="Symbol" w:hAnsi="Symbol" w:cs="OpenSymbol;Arial Unicode MS"/>
    </w:rPr>
  </w:style>
  <w:style w:type="character" w:customStyle="1" w:styleId="WWCharLFO4LVL3">
    <w:name w:val="WW_CharLFO4LVL3"/>
    <w:qFormat/>
    <w:rPr>
      <w:rFonts w:ascii="Symbol" w:hAnsi="Symbol" w:cs="OpenSymbol;Arial Unicode MS"/>
    </w:rPr>
  </w:style>
  <w:style w:type="character" w:customStyle="1" w:styleId="WWCharLFO4LVL4">
    <w:name w:val="WW_CharLFO4LVL4"/>
    <w:qFormat/>
    <w:rPr>
      <w:rFonts w:ascii="Symbol" w:hAnsi="Symbol" w:cs="OpenSymbol;Arial Unicode MS"/>
    </w:rPr>
  </w:style>
  <w:style w:type="character" w:customStyle="1" w:styleId="WWCharLFO4LVL5">
    <w:name w:val="WW_CharLFO4LVL5"/>
    <w:qFormat/>
    <w:rPr>
      <w:rFonts w:ascii="Symbol" w:hAnsi="Symbol" w:cs="OpenSymbol;Arial Unicode MS"/>
    </w:rPr>
  </w:style>
  <w:style w:type="character" w:customStyle="1" w:styleId="WWCharLFO4LVL6">
    <w:name w:val="WW_CharLFO4LVL6"/>
    <w:qFormat/>
    <w:rPr>
      <w:rFonts w:ascii="Symbol" w:hAnsi="Symbol" w:cs="OpenSymbol;Arial Unicode MS"/>
    </w:rPr>
  </w:style>
  <w:style w:type="character" w:customStyle="1" w:styleId="WWCharLFO4LVL7">
    <w:name w:val="WW_CharLFO4LVL7"/>
    <w:qFormat/>
    <w:rPr>
      <w:rFonts w:ascii="Symbol" w:hAnsi="Symbol" w:cs="OpenSymbol;Arial Unicode MS"/>
    </w:rPr>
  </w:style>
  <w:style w:type="character" w:customStyle="1" w:styleId="WWCharLFO4LVL8">
    <w:name w:val="WW_CharLFO4LVL8"/>
    <w:qFormat/>
    <w:rPr>
      <w:rFonts w:ascii="Symbol" w:hAnsi="Symbol" w:cs="OpenSymbol;Arial Unicode MS"/>
    </w:rPr>
  </w:style>
  <w:style w:type="character" w:customStyle="1" w:styleId="WWCharLFO4LVL9">
    <w:name w:val="WW_CharLFO4LVL9"/>
    <w:qFormat/>
    <w:rPr>
      <w:rFonts w:ascii="Symbol" w:hAnsi="Symbol" w:cs="OpenSymbol;Arial Unicode MS"/>
    </w:rPr>
  </w:style>
  <w:style w:type="character" w:customStyle="1" w:styleId="WWCharLFO5LVL1">
    <w:name w:val="WW_CharLFO5LVL1"/>
    <w:qFormat/>
    <w:rPr>
      <w:rFonts w:ascii="Times New Roman" w:hAnsi="Times New Roman"/>
    </w:rPr>
  </w:style>
  <w:style w:type="character" w:customStyle="1" w:styleId="WWCharLFO7LVL1">
    <w:name w:val="WW_CharLFO7LVL1"/>
    <w:qFormat/>
    <w:rPr>
      <w:rFonts w:ascii="Times New Roman" w:eastAsia="Times New Roman" w:hAnsi="Times New Roman" w:cs="Times New Roman"/>
      <w:sz w:val="22"/>
    </w:rPr>
  </w:style>
  <w:style w:type="character" w:customStyle="1" w:styleId="WWCharLFO7LVL2">
    <w:name w:val="WW_CharLFO7LVL2"/>
    <w:qFormat/>
    <w:rPr>
      <w:rFonts w:ascii="Courier New" w:hAnsi="Courier New" w:cs="Courier New"/>
    </w:rPr>
  </w:style>
  <w:style w:type="character" w:customStyle="1" w:styleId="WWCharLFO7LVL3">
    <w:name w:val="WW_CharLFO7LVL3"/>
    <w:qFormat/>
    <w:rPr>
      <w:rFonts w:ascii="Wingdings" w:hAnsi="Wingdings"/>
    </w:rPr>
  </w:style>
  <w:style w:type="character" w:customStyle="1" w:styleId="WWCharLFO7LVL4">
    <w:name w:val="WW_CharLFO7LVL4"/>
    <w:qFormat/>
    <w:rPr>
      <w:rFonts w:ascii="Symbol" w:hAnsi="Symbol"/>
    </w:rPr>
  </w:style>
  <w:style w:type="character" w:customStyle="1" w:styleId="WWCharLFO7LVL5">
    <w:name w:val="WW_CharLFO7LVL5"/>
    <w:qFormat/>
    <w:rPr>
      <w:rFonts w:ascii="Courier New" w:hAnsi="Courier New" w:cs="Courier New"/>
    </w:rPr>
  </w:style>
  <w:style w:type="character" w:customStyle="1" w:styleId="WWCharLFO7LVL6">
    <w:name w:val="WW_CharLFO7LVL6"/>
    <w:qFormat/>
    <w:rPr>
      <w:rFonts w:ascii="Wingdings" w:hAnsi="Wingdings"/>
    </w:rPr>
  </w:style>
  <w:style w:type="character" w:customStyle="1" w:styleId="WWCharLFO7LVL7">
    <w:name w:val="WW_CharLFO7LVL7"/>
    <w:qFormat/>
    <w:rPr>
      <w:rFonts w:ascii="Symbol" w:hAnsi="Symbol"/>
    </w:rPr>
  </w:style>
  <w:style w:type="character" w:customStyle="1" w:styleId="WWCharLFO7LVL8">
    <w:name w:val="WW_CharLFO7LVL8"/>
    <w:qFormat/>
    <w:rPr>
      <w:rFonts w:ascii="Courier New" w:hAnsi="Courier New" w:cs="Courier New"/>
    </w:rPr>
  </w:style>
  <w:style w:type="character" w:customStyle="1" w:styleId="WWCharLFO7LVL9">
    <w:name w:val="WW_CharLFO7LVL9"/>
    <w:qFormat/>
    <w:rPr>
      <w:rFonts w:ascii="Wingdings" w:hAnsi="Wingdings"/>
    </w:rPr>
  </w:style>
  <w:style w:type="character" w:customStyle="1" w:styleId="WWCharLFO11LVL1">
    <w:name w:val="WW_CharLFO11LVL1"/>
    <w:qFormat/>
    <w:rPr>
      <w:rFonts w:ascii="Wingdings" w:hAnsi="Wingdings"/>
    </w:rPr>
  </w:style>
  <w:style w:type="character" w:customStyle="1" w:styleId="WWCharLFO11LVL2">
    <w:name w:val="WW_CharLFO11LVL2"/>
    <w:qFormat/>
    <w:rPr>
      <w:rFonts w:ascii="Courier New" w:hAnsi="Courier New" w:cs="Courier New"/>
    </w:rPr>
  </w:style>
  <w:style w:type="character" w:customStyle="1" w:styleId="WWCharLFO11LVL3">
    <w:name w:val="WW_CharLFO11LVL3"/>
    <w:qFormat/>
    <w:rPr>
      <w:rFonts w:ascii="Wingdings" w:hAnsi="Wingdings"/>
    </w:rPr>
  </w:style>
  <w:style w:type="character" w:customStyle="1" w:styleId="WWCharLFO11LVL4">
    <w:name w:val="WW_CharLFO11LVL4"/>
    <w:qFormat/>
    <w:rPr>
      <w:rFonts w:ascii="Symbol" w:hAnsi="Symbol"/>
    </w:rPr>
  </w:style>
  <w:style w:type="character" w:customStyle="1" w:styleId="WWCharLFO11LVL5">
    <w:name w:val="WW_CharLFO11LVL5"/>
    <w:qFormat/>
    <w:rPr>
      <w:rFonts w:ascii="Courier New" w:hAnsi="Courier New" w:cs="Courier New"/>
    </w:rPr>
  </w:style>
  <w:style w:type="character" w:customStyle="1" w:styleId="WWCharLFO11LVL6">
    <w:name w:val="WW_CharLFO11LVL6"/>
    <w:qFormat/>
    <w:rPr>
      <w:rFonts w:ascii="Wingdings" w:hAnsi="Wingdings"/>
    </w:rPr>
  </w:style>
  <w:style w:type="character" w:customStyle="1" w:styleId="WWCharLFO11LVL7">
    <w:name w:val="WW_CharLFO11LVL7"/>
    <w:qFormat/>
    <w:rPr>
      <w:rFonts w:ascii="Symbol" w:hAnsi="Symbol"/>
    </w:rPr>
  </w:style>
  <w:style w:type="character" w:customStyle="1" w:styleId="WWCharLFO11LVL8">
    <w:name w:val="WW_CharLFO11LVL8"/>
    <w:qFormat/>
    <w:rPr>
      <w:rFonts w:ascii="Courier New" w:hAnsi="Courier New" w:cs="Courier New"/>
    </w:rPr>
  </w:style>
  <w:style w:type="character" w:customStyle="1" w:styleId="WWCharLFO11LVL9">
    <w:name w:val="WW_CharLFO11LVL9"/>
    <w:qFormat/>
    <w:rPr>
      <w:rFonts w:ascii="Wingdings" w:hAnsi="Wingdings"/>
    </w:rPr>
  </w:style>
  <w:style w:type="character" w:customStyle="1" w:styleId="WWCharLFO8LVL1">
    <w:name w:val="WW_CharLFO8LVL1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WWCharLFO8LVL2">
    <w:name w:val="WW_CharLFO8LVL2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WWCharLFO8LVL3">
    <w:name w:val="WW_CharLFO8LVL3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WWCharLFO8LVL4">
    <w:name w:val="WW_CharLFO8LVL4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WWCharLFO8LVL5">
    <w:name w:val="WW_CharLFO8LVL5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WWCharLFO8LVL6">
    <w:name w:val="WW_CharLFO8LVL6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WWCharLFO8LVL7">
    <w:name w:val="WW_CharLFO8LVL7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WWCharLFO8LVL8">
    <w:name w:val="WW_CharLFO8LVL8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WWCharLFO8LVL9">
    <w:name w:val="WW_CharLFO8LVL9"/>
    <w:qFormat/>
    <w:rPr>
      <w:rFonts w:ascii="OpenSymbol;Arial Unicode MS" w:eastAsia="OpenSymbol;Arial Unicode MS" w:hAnsi="OpenSymbol;Arial Unicode MS" w:cs="OpenSymbol;Arial Unicode MS"/>
    </w:rPr>
  </w:style>
  <w:style w:type="paragraph" w:styleId="Titolo">
    <w:name w:val="Title"/>
    <w:basedOn w:val="Normale"/>
    <w:next w:val="Sottotitolo"/>
    <w:qFormat/>
    <w:pPr>
      <w:jc w:val="center"/>
    </w:pPr>
    <w:rPr>
      <w:rFonts w:cs="Times New Roman"/>
      <w:lang w:eastAsia="it-IT"/>
    </w:rPr>
  </w:style>
  <w:style w:type="paragraph" w:styleId="Corpodeltesto">
    <w:name w:val="Body Text"/>
    <w:basedOn w:val="Normale"/>
    <w:pPr>
      <w:spacing w:after="120"/>
    </w:pPr>
  </w:style>
  <w:style w:type="paragraph" w:styleId="Elenco">
    <w:name w:val="List"/>
    <w:basedOn w:val="Corpodeltesto"/>
    <w:rPr>
      <w:rFonts w:cs="Mangal"/>
    </w:rPr>
  </w:style>
  <w:style w:type="paragraph" w:customStyle="1" w:styleId="Caption">
    <w:name w:val="Caption"/>
    <w:basedOn w:val="Normale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Mangal"/>
    </w:rPr>
  </w:style>
  <w:style w:type="paragraph" w:customStyle="1" w:styleId="Footer">
    <w:name w:val="Footer"/>
    <w:basedOn w:val="Normale"/>
    <w:pPr>
      <w:tabs>
        <w:tab w:val="center" w:pos="4819"/>
        <w:tab w:val="right" w:pos="9638"/>
      </w:tabs>
    </w:pPr>
  </w:style>
  <w:style w:type="paragraph" w:styleId="Sottotitolo">
    <w:name w:val="Subtitle"/>
    <w:basedOn w:val="Normale"/>
    <w:next w:val="Corpodeltesto"/>
    <w:qFormat/>
    <w:pPr>
      <w:ind w:firstLine="709"/>
      <w:jc w:val="center"/>
    </w:pPr>
    <w:rPr>
      <w:rFonts w:cs="Times New Roman"/>
      <w:sz w:val="28"/>
      <w:lang w:eastAsia="it-IT"/>
    </w:rPr>
  </w:style>
  <w:style w:type="paragraph" w:styleId="Rientrocorpodeltesto2">
    <w:name w:val="Body Text Indent 2"/>
    <w:basedOn w:val="Normale"/>
    <w:qFormat/>
    <w:pPr>
      <w:ind w:left="5760"/>
    </w:pPr>
  </w:style>
  <w:style w:type="paragraph" w:styleId="Rientrocorpodeltesto">
    <w:name w:val="Body Text Indent"/>
    <w:basedOn w:val="Normale"/>
    <w:pPr>
      <w:tabs>
        <w:tab w:val="left" w:pos="3261"/>
      </w:tabs>
      <w:ind w:left="142" w:hanging="142"/>
      <w:jc w:val="both"/>
    </w:pPr>
    <w:rPr>
      <w:lang w:eastAsia="it-IT"/>
    </w:rPr>
  </w:style>
  <w:style w:type="paragraph" w:styleId="Testofumetto">
    <w:name w:val="Balloon Text"/>
    <w:basedOn w:val="Normale"/>
    <w:qFormat/>
    <w:rPr>
      <w:rFonts w:ascii="Segoe UI" w:hAnsi="Segoe UI" w:cs="Mangal"/>
      <w:sz w:val="18"/>
      <w:szCs w:val="16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68">
    <w:name w:val="WW8Num68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1136</Words>
  <Characters>6479</Characters>
  <Application>Microsoft Macintosh Word</Application>
  <DocSecurity>0</DocSecurity>
  <Lines>53</Lines>
  <Paragraphs>15</Paragraphs>
  <ScaleCrop>false</ScaleCrop>
  <Company/>
  <LinksUpToDate>false</LinksUpToDate>
  <CharactersWithSpaces>7600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Pratica n° 96-229						Concessione n° ___________________</dc:title>
  <dc:subject/>
  <dc:creator>Francesco Falvo</dc:creator>
  <dc:description/>
  <cp:lastModifiedBy>Marco Carbone</cp:lastModifiedBy>
  <cp:revision>2</cp:revision>
  <cp:lastPrinted>2018-08-13T16:31:00Z</cp:lastPrinted>
  <dcterms:created xsi:type="dcterms:W3CDTF">2019-05-09T07:37:00Z</dcterms:created>
  <dcterms:modified xsi:type="dcterms:W3CDTF">2019-05-09T07:37:00Z</dcterms:modified>
  <dc:language>it-IT</dc:language>
</cp:coreProperties>
</file>