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FB" w:rsidRDefault="000014F8">
      <w:r>
        <w:t xml:space="preserve"> 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32"/>
        <w:gridCol w:w="1116"/>
        <w:gridCol w:w="1116"/>
        <w:gridCol w:w="1203"/>
        <w:gridCol w:w="21"/>
        <w:gridCol w:w="296"/>
        <w:gridCol w:w="820"/>
        <w:gridCol w:w="314"/>
        <w:gridCol w:w="1918"/>
        <w:gridCol w:w="350"/>
        <w:gridCol w:w="1882"/>
        <w:gridCol w:w="1224"/>
        <w:gridCol w:w="296"/>
        <w:gridCol w:w="820"/>
        <w:gridCol w:w="1116"/>
        <w:gridCol w:w="1116"/>
      </w:tblGrid>
      <w:tr w:rsidR="006549FB">
        <w:trPr>
          <w:cantSplit/>
          <w:trHeight w:val="572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pStyle w:val="Titolo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COMUNE DI TAGGIA</w:t>
            </w:r>
          </w:p>
        </w:tc>
      </w:tr>
      <w:tr w:rsidR="006549FB">
        <w:trPr>
          <w:cantSplit/>
          <w:trHeight w:val="352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pStyle w:val="Titolo8"/>
              <w:tabs>
                <w:tab w:val="left" w:pos="1437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MODULO INVIO DATI PERMESSI DI COSTRUIRE E DENUNCE DI INIZIO ATTIVITA' DA PARTE DEI COMUNI</w:t>
            </w:r>
            <w:r>
              <w:rPr>
                <w:rFonts w:ascii="Times New Roman" w:hAnsi="Times New Roman"/>
              </w:rPr>
              <w:tab/>
            </w:r>
          </w:p>
        </w:tc>
      </w:tr>
      <w:tr w:rsidR="006549FB">
        <w:trPr>
          <w:cantSplit/>
          <w:trHeight w:val="352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trHeight w:val="26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pStyle w:val="Titolo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 fine di monitorare la regolarità degli adempimenti contributivi delle imprese è necessario che MENSILMENTE e SUCCESSIVAMENTE alla denuncia di inizio attività</w:t>
            </w:r>
          </w:p>
        </w:tc>
      </w:tr>
      <w:tr w:rsidR="006549FB">
        <w:trPr>
          <w:cantSplit/>
          <w:trHeight w:val="26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o inizio lavori (in caso di permesso di costruire) dell'impresa esecutrice venga inviato con i dati richiesti il seguente modello:</w:t>
            </w: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308"/>
        </w:trPr>
        <w:tc>
          <w:tcPr>
            <w:tcW w:w="11268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 xml:space="preserve">DATA INIZIO LAVORI DA PARTE DELL'IMPRESA ESECUTRICE:  </w:t>
            </w:r>
          </w:p>
        </w:tc>
        <w:tc>
          <w:tcPr>
            <w:tcW w:w="457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32132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[inizio_lavori]</w:t>
            </w:r>
          </w:p>
        </w:tc>
      </w:tr>
      <w:tr w:rsidR="006549FB">
        <w:trPr>
          <w:cantSplit/>
          <w:trHeight w:val="30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80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S.C.I.A. :</w:t>
            </w:r>
          </w:p>
        </w:tc>
        <w:tc>
          <w:tcPr>
            <w:tcW w:w="10152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32132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[numero]</w:t>
            </w:r>
          </w:p>
        </w:tc>
      </w:tr>
      <w:tr w:rsidR="006549FB">
        <w:trPr>
          <w:cantSplit/>
          <w:trHeight w:val="336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0760B8" w:rsidTr="004976B1">
        <w:trPr>
          <w:cantSplit/>
          <w:trHeight w:val="280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DESCRIZIONE LAVORI:</w:t>
            </w:r>
          </w:p>
        </w:tc>
        <w:tc>
          <w:tcPr>
            <w:tcW w:w="903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[intervento]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0760B8" w:rsidTr="000E0DBF">
        <w:trPr>
          <w:cantSplit/>
          <w:trHeight w:val="280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UBICAZIONE DEL CANTIERE (via e città):</w:t>
            </w:r>
          </w:p>
        </w:tc>
        <w:tc>
          <w:tcPr>
            <w:tcW w:w="10152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[ubicazione]</w:t>
            </w:r>
          </w:p>
        </w:tc>
      </w:tr>
      <w:tr w:rsidR="006549FB">
        <w:trPr>
          <w:cantSplit/>
          <w:trHeight w:val="16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pStyle w:val="Titolo9"/>
              <w:tabs>
                <w:tab w:val="left" w:pos="8055"/>
              </w:tabs>
              <w:rPr>
                <w:rFonts w:ascii="Times New Roman" w:hAnsi="Times New Roman"/>
                <w:b/>
                <w:bCs/>
                <w:i w:val="0"/>
                <w:iCs w:val="0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</w:rPr>
              <w:t>NOMINATIVO, SEDE E CODICE FISCALE DELL'IMPRESA ESECUTRICE:</w:t>
            </w:r>
            <w:r>
              <w:rPr>
                <w:rFonts w:ascii="Times New Roman" w:hAnsi="Times New Roman"/>
                <w:b/>
                <w:bCs/>
                <w:i w:val="0"/>
                <w:iCs w:val="0"/>
              </w:rPr>
              <w:tab/>
            </w: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Pr="00080B80" w:rsidRDefault="00080B80" w:rsidP="00080B80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080B80">
              <w:rPr>
                <w:color w:val="000000"/>
              </w:rPr>
              <w:t>[esecutori.app</w:t>
            </w:r>
            <w:r w:rsidRPr="00080B80">
              <w:t>;block=tbs:p]</w:t>
            </w:r>
            <w:r w:rsidRPr="00080B80">
              <w:rPr>
                <w:color w:val="000000"/>
              </w:rPr>
              <w:t xml:space="preserve"> </w:t>
            </w:r>
            <w:r w:rsidRPr="00080B80">
              <w:rPr>
                <w:b/>
                <w:color w:val="000000"/>
              </w:rPr>
              <w:t>[esecutori.cognome] [esecutori.nome]</w:t>
            </w:r>
            <w:r w:rsidRPr="00080B80">
              <w:rPr>
                <w:color w:val="000000"/>
              </w:rPr>
              <w:t>, [esecutori.ragsoc], [esecutori.comuned] ([esecutori.provd]) [esecutori.sede], P.IVA [esecutori.piva], C.F.[esecutori.codfis]</w:t>
            </w:r>
          </w:p>
        </w:tc>
      </w:tr>
      <w:tr w:rsidR="006549FB">
        <w:trPr>
          <w:trHeight w:val="42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NOMINATIVO, SEDE E CODICE FISCALE DELLE IMPRESE SUBAPPALTATRICI: (°)</w:t>
            </w: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trHeight w:val="280"/>
        </w:trPr>
        <w:tc>
          <w:tcPr>
            <w:tcW w:w="680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INDICARE SE L'IMPRESA SI AVVALE DI OPERAI DIPENDENTI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</w:t>
            </w: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NO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144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IN CASO DI ASSENZA DI OPERAI DIPENDENTI </w:t>
            </w:r>
          </w:p>
        </w:tc>
      </w:tr>
      <w:tr w:rsidR="006549FB">
        <w:trPr>
          <w:cantSplit/>
          <w:trHeight w:val="294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INDICARE SE I LAVORI VENGONO SVOLTI   </w:t>
            </w:r>
          </w:p>
        </w:tc>
        <w:tc>
          <w:tcPr>
            <w:tcW w:w="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65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DAL  TITOLARE DI IMPRESA</w:t>
            </w:r>
          </w:p>
        </w:tc>
        <w:tc>
          <w:tcPr>
            <w:tcW w:w="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0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ECONOMIA</w:t>
            </w: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714288" w:rsidTr="00714288">
        <w:trPr>
          <w:cantSplit/>
          <w:trHeight w:val="248"/>
        </w:trPr>
        <w:tc>
          <w:tcPr>
            <w:tcW w:w="56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4288" w:rsidRDefault="00714288">
            <w:pPr>
              <w:pStyle w:val="Titolo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NOMINATIVO DIRETTORE LAVORI</w:t>
            </w:r>
          </w:p>
        </w:tc>
        <w:tc>
          <w:tcPr>
            <w:tcW w:w="9057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14288" w:rsidRDefault="000760B8" w:rsidP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[progettisti.app] [progettisti.cognome] [progettisti.nome] [direttori.app]</w:t>
            </w:r>
            <w:r w:rsidR="00714288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[direttori.cognome]</w:t>
            </w:r>
            <w:r w:rsidR="00714288">
              <w:rPr>
                <w:color w:val="000000"/>
                <w:sz w:val="22"/>
                <w:szCs w:val="22"/>
              </w:rPr>
              <w:t xml:space="preserve"> [direttori.nome]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14288" w:rsidRDefault="0071428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pStyle w:val="Titolo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NOMINATIVO PROPRIETARIO</w:t>
            </w:r>
          </w:p>
        </w:tc>
        <w:tc>
          <w:tcPr>
            <w:tcW w:w="903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9FB" w:rsidRDefault="00714288" w:rsidP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[richiedenti.app]</w:t>
            </w:r>
            <w:r w:rsidR="000760B8">
              <w:rPr>
                <w:color w:val="000000"/>
                <w:sz w:val="22"/>
                <w:szCs w:val="22"/>
              </w:rPr>
              <w:t xml:space="preserve"> [richiedenti.cognome]</w:t>
            </w:r>
            <w:r>
              <w:rPr>
                <w:color w:val="000000"/>
                <w:sz w:val="22"/>
                <w:szCs w:val="22"/>
              </w:rPr>
              <w:t xml:space="preserve"> [richiedenti.nome]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(°) i Comuni devono richiedere il DURC anche per le imprese subappaltatrici esecutrici sia di lavori privati che di lavori pubblici; (per questi ultimi ad ogni emissione dei certificati di pagamento)</w:t>
            </w: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429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Il presente modulo debitamente compilato è da inviare via fax o per e-mail a:</w:t>
            </w:r>
          </w:p>
        </w:tc>
      </w:tr>
      <w:tr w:rsidR="006549FB">
        <w:trPr>
          <w:cantSplit/>
          <w:trHeight w:val="280"/>
        </w:trPr>
        <w:tc>
          <w:tcPr>
            <w:tcW w:w="44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INAIL SEDE PROVINCIALE</w:t>
            </w:r>
          </w:p>
        </w:tc>
        <w:tc>
          <w:tcPr>
            <w:tcW w:w="11376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FAX 0183 792270   E-MAIL imperia@inail.it</w:t>
            </w:r>
          </w:p>
        </w:tc>
      </w:tr>
      <w:tr w:rsidR="006549FB">
        <w:trPr>
          <w:cantSplit/>
          <w:trHeight w:val="280"/>
        </w:trPr>
        <w:tc>
          <w:tcPr>
            <w:tcW w:w="44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CASSA EDILE PROVINCIA DI IMPERIA</w:t>
            </w:r>
          </w:p>
        </w:tc>
        <w:tc>
          <w:tcPr>
            <w:tcW w:w="11376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FAX 0184 577050   E-MAIL appalti@cassaedileimperia.it</w:t>
            </w:r>
          </w:p>
        </w:tc>
      </w:tr>
      <w:tr w:rsidR="006549FB">
        <w:trPr>
          <w:cantSplit/>
          <w:trHeight w:val="280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PREFETTURA UTG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1376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 w:rsidP="0041463C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FAX 0183 297786   E-MAIL </w:t>
            </w:r>
            <w:r w:rsidR="0041463C">
              <w:rPr>
                <w:color w:val="000000"/>
                <w:sz w:val="22"/>
                <w:szCs w:val="22"/>
              </w:rPr>
              <w:t>prefettura.imperia@interno.it</w:t>
            </w:r>
          </w:p>
        </w:tc>
      </w:tr>
    </w:tbl>
    <w:p w:rsidR="00032132" w:rsidRDefault="00032132"/>
    <w:sectPr w:rsidR="00032132">
      <w:footerReference w:type="default" r:id="rId7"/>
      <w:type w:val="continuous"/>
      <w:pgSz w:w="16840" w:h="11907" w:orient="landscape" w:code="9"/>
      <w:pgMar w:top="284" w:right="284" w:bottom="142" w:left="284" w:header="720" w:footer="41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36B" w:rsidRDefault="0070236B">
      <w:r>
        <w:separator/>
      </w:r>
    </w:p>
  </w:endnote>
  <w:endnote w:type="continuationSeparator" w:id="0">
    <w:p w:rsidR="0070236B" w:rsidRDefault="00702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 (WN)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9FB" w:rsidRDefault="000014F8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>
      <w:rPr>
        <w:rStyle w:val="Numeropagina"/>
        <w:rFonts w:ascii="Times New Roman" w:hAnsi="Times New Roman"/>
        <w:noProof/>
        <w:sz w:val="16"/>
      </w:rPr>
      <w:t>1</w:t>
    </w:r>
    <w:r>
      <w:rPr>
        <w:rStyle w:val="Numeropagina"/>
        <w:rFonts w:ascii="Times New Roman" w:hAnsi="Times New Roman"/>
        <w:sz w:val="16"/>
      </w:rPr>
      <w:fldChar w:fldCharType="end"/>
    </w:r>
  </w:p>
  <w:p w:rsidR="006549FB" w:rsidRDefault="006549F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36B" w:rsidRDefault="0070236B">
      <w:r>
        <w:separator/>
      </w:r>
    </w:p>
  </w:footnote>
  <w:footnote w:type="continuationSeparator" w:id="0">
    <w:p w:rsidR="0070236B" w:rsidRDefault="00702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5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021A1"/>
    <w:multiLevelType w:val="hybridMultilevel"/>
    <w:tmpl w:val="AF50193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451BA"/>
    <w:multiLevelType w:val="hybridMultilevel"/>
    <w:tmpl w:val="BA446E54"/>
    <w:lvl w:ilvl="0" w:tplc="75443272">
      <w:start w:val="1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A2A599A"/>
    <w:multiLevelType w:val="hybridMultilevel"/>
    <w:tmpl w:val="4E464896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252B5"/>
    <w:multiLevelType w:val="hybridMultilevel"/>
    <w:tmpl w:val="6B6207F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764C0843"/>
    <w:multiLevelType w:val="hybridMultilevel"/>
    <w:tmpl w:val="29F88568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F7540"/>
    <w:multiLevelType w:val="hybridMultilevel"/>
    <w:tmpl w:val="BDD6393A"/>
    <w:lvl w:ilvl="0" w:tplc="8B62A95A">
      <w:start w:val="1"/>
      <w:numFmt w:val="bullet"/>
      <w:lvlText w:val=""/>
      <w:lvlJc w:val="left"/>
      <w:pPr>
        <w:tabs>
          <w:tab w:val="num" w:pos="737"/>
        </w:tabs>
        <w:ind w:left="737" w:hanging="453"/>
      </w:pPr>
      <w:rPr>
        <w:rFonts w:ascii="Wingdings" w:hAnsi="Wingdings" w:cs="Times New Roman" w:hint="default"/>
        <w:sz w:val="16"/>
      </w:rPr>
    </w:lvl>
    <w:lvl w:ilvl="1" w:tplc="DB86371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67990"/>
    <w:multiLevelType w:val="hybridMultilevel"/>
    <w:tmpl w:val="4E464896"/>
    <w:lvl w:ilvl="0" w:tplc="00CAC3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6"/>
  </w:num>
  <w:num w:numId="5">
    <w:abstractNumId w:val="9"/>
  </w:num>
  <w:num w:numId="6">
    <w:abstractNumId w:val="11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7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3" w:dllVersion="517" w:checkStyle="1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32"/>
    <w:rsid w:val="000014F8"/>
    <w:rsid w:val="00032132"/>
    <w:rsid w:val="000760B8"/>
    <w:rsid w:val="00080B80"/>
    <w:rsid w:val="0041463C"/>
    <w:rsid w:val="006549FB"/>
    <w:rsid w:val="0070236B"/>
    <w:rsid w:val="00714288"/>
    <w:rsid w:val="008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00842-8287-464E-BA78-7B3DAA56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paragraph" w:styleId="Titolo3">
    <w:name w:val="heading 3"/>
    <w:basedOn w:val="Normale"/>
    <w:next w:val="Normale"/>
    <w:qFormat/>
    <w:pPr>
      <w:keepNext/>
      <w:jc w:val="both"/>
      <w:outlineLvl w:val="2"/>
    </w:pPr>
    <w:rPr>
      <w:szCs w:val="24"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b/>
      <w:bCs/>
    </w:rPr>
  </w:style>
  <w:style w:type="paragraph" w:styleId="Titolo5">
    <w:name w:val="heading 5"/>
    <w:basedOn w:val="Normale"/>
    <w:next w:val="Normale"/>
    <w:qFormat/>
    <w:pPr>
      <w:keepNext/>
      <w:tabs>
        <w:tab w:val="left" w:pos="7088"/>
      </w:tabs>
      <w:jc w:val="both"/>
      <w:outlineLvl w:val="4"/>
    </w:pPr>
    <w:rPr>
      <w:b/>
      <w:bCs/>
      <w:sz w:val="16"/>
    </w:rPr>
  </w:style>
  <w:style w:type="paragraph" w:styleId="Titolo6">
    <w:name w:val="heading 6"/>
    <w:basedOn w:val="Normale"/>
    <w:next w:val="Normale"/>
    <w:qFormat/>
    <w:pPr>
      <w:keepNext/>
      <w:jc w:val="center"/>
      <w:outlineLvl w:val="5"/>
    </w:pPr>
    <w:rPr>
      <w:b/>
      <w:bCs/>
      <w:sz w:val="16"/>
    </w:rPr>
  </w:style>
  <w:style w:type="paragraph" w:styleId="Titolo7">
    <w:name w:val="heading 7"/>
    <w:basedOn w:val="Normale"/>
    <w:next w:val="Normale"/>
    <w:qFormat/>
    <w:pPr>
      <w:keepNext/>
      <w:autoSpaceDE w:val="0"/>
      <w:autoSpaceDN w:val="0"/>
      <w:adjustRightInd w:val="0"/>
      <w:outlineLvl w:val="6"/>
    </w:pPr>
    <w:rPr>
      <w:rFonts w:ascii="Calibri" w:hAnsi="Calibri"/>
      <w:color w:val="000000"/>
      <w:sz w:val="48"/>
      <w:szCs w:val="48"/>
    </w:rPr>
  </w:style>
  <w:style w:type="paragraph" w:styleId="Titolo8">
    <w:name w:val="heading 8"/>
    <w:basedOn w:val="Normale"/>
    <w:next w:val="Normale"/>
    <w:qFormat/>
    <w:pPr>
      <w:keepNext/>
      <w:autoSpaceDE w:val="0"/>
      <w:autoSpaceDN w:val="0"/>
      <w:adjustRightInd w:val="0"/>
      <w:outlineLvl w:val="7"/>
    </w:pPr>
    <w:rPr>
      <w:rFonts w:ascii="Calibri" w:hAnsi="Calibri"/>
      <w:color w:val="000000"/>
      <w:sz w:val="28"/>
      <w:szCs w:val="28"/>
    </w:rPr>
  </w:style>
  <w:style w:type="paragraph" w:styleId="Titolo9">
    <w:name w:val="heading 9"/>
    <w:basedOn w:val="Normale"/>
    <w:next w:val="Normale"/>
    <w:qFormat/>
    <w:pPr>
      <w:keepNext/>
      <w:autoSpaceDE w:val="0"/>
      <w:autoSpaceDN w:val="0"/>
      <w:adjustRightInd w:val="0"/>
      <w:outlineLvl w:val="8"/>
    </w:pPr>
    <w:rPr>
      <w:rFonts w:ascii="Calibri" w:hAnsi="Calibri"/>
      <w:i/>
      <w:iCs/>
      <w:color w:val="00000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widowControl w:val="0"/>
      <w:ind w:left="289" w:firstLine="1151"/>
      <w:jc w:val="both"/>
    </w:pPr>
    <w:rPr>
      <w:snapToGrid w:val="0"/>
      <w:sz w:val="24"/>
    </w:rPr>
  </w:style>
  <w:style w:type="paragraph" w:styleId="Testodelblocco">
    <w:name w:val="Block Text"/>
    <w:basedOn w:val="Normale"/>
    <w:semiHidden/>
    <w:pPr>
      <w:widowControl w:val="0"/>
      <w:suppressAutoHyphens/>
      <w:ind w:left="1440" w:right="142" w:hanging="1151"/>
      <w:jc w:val="both"/>
    </w:pPr>
    <w:rPr>
      <w:sz w:val="24"/>
      <w:lang w:eastAsia="ar-SA"/>
    </w:rPr>
  </w:style>
  <w:style w:type="paragraph" w:styleId="Rientrocorpodeltesto2">
    <w:name w:val="Body Text Indent 2"/>
    <w:basedOn w:val="Normale"/>
    <w:semiHidden/>
    <w:pPr>
      <w:widowControl w:val="0"/>
      <w:suppressAutoHyphens/>
      <w:ind w:left="288" w:firstLine="1130"/>
      <w:jc w:val="both"/>
    </w:pPr>
    <w:rPr>
      <w:sz w:val="24"/>
      <w:u w:val="single"/>
      <w:lang w:eastAsia="ar-SA"/>
    </w:rPr>
  </w:style>
  <w:style w:type="paragraph" w:styleId="Rientrocorpodeltesto3">
    <w:name w:val="Body Text Indent 3"/>
    <w:basedOn w:val="Normale"/>
    <w:semiHidden/>
    <w:pPr>
      <w:tabs>
        <w:tab w:val="left" w:pos="720"/>
      </w:tabs>
      <w:ind w:firstLine="60"/>
      <w:jc w:val="both"/>
    </w:pPr>
    <w:rPr>
      <w:sz w:val="16"/>
      <w:szCs w:val="24"/>
    </w:rPr>
  </w:style>
  <w:style w:type="paragraph" w:styleId="Corpodeltesto3">
    <w:name w:val="Body Text 3"/>
    <w:basedOn w:val="Normale"/>
    <w:semiHidden/>
    <w:pPr>
      <w:jc w:val="both"/>
    </w:pPr>
    <w:rPr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Prefettura\Modulo%20Prefettura%20SC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Modulo Prefettura SCIA</Template>
  <TotalTime>21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4</cp:revision>
  <cp:lastPrinted>2003-11-13T10:22:00Z</cp:lastPrinted>
  <dcterms:created xsi:type="dcterms:W3CDTF">2016-07-28T14:40:00Z</dcterms:created>
  <dcterms:modified xsi:type="dcterms:W3CDTF">2016-08-04T08:39:00Z</dcterms:modified>
</cp:coreProperties>
</file>