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3A554B">
        <w:rPr>
          <w:rFonts w:ascii="Arial" w:hAnsi="Arial" w:cs="Arial"/>
          <w:noProof/>
        </w:rPr>
        <w:t>8 marzo 2019</w:t>
      </w:r>
      <w:r w:rsidR="001336EA" w:rsidRPr="005D79E5">
        <w:rPr>
          <w:rFonts w:ascii="Arial" w:hAnsi="Arial" w:cs="Arial"/>
        </w:rPr>
        <w:fldChar w:fldCharType="end"/>
      </w:r>
    </w:p>
    <w:p w:rsidR="0050715C" w:rsidRPr="005D79E5" w:rsidRDefault="0050715C" w:rsidP="0050715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0715C" w:rsidRDefault="0050715C" w:rsidP="0050715C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50715C" w:rsidRDefault="0050715C" w:rsidP="00507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05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</w:t>
      </w:r>
    </w:p>
    <w:p w:rsidR="00117012" w:rsidRDefault="0050715C" w:rsidP="00117012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117012" w:rsidRPr="00117012" w:rsidRDefault="00117012" w:rsidP="00117012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avvenuta presentazione CILA IN SANATORIA </w:t>
      </w:r>
      <w:r>
        <w:rPr>
          <w:rFonts w:ascii="Arial" w:hAnsi="Arial" w:cs="Arial"/>
          <w:bCs/>
          <w:i/>
          <w:sz w:val="22"/>
          <w:szCs w:val="22"/>
          <w:u w:val="single"/>
        </w:rPr>
        <w:t xml:space="preserve">art. 6 bis comma 5 DPR 380/01  e </w:t>
      </w:r>
      <w:proofErr w:type="spellStart"/>
      <w:r>
        <w:rPr>
          <w:rFonts w:ascii="Arial" w:hAnsi="Arial" w:cs="Arial"/>
          <w:bCs/>
          <w:i/>
          <w:sz w:val="22"/>
          <w:szCs w:val="22"/>
          <w:u w:val="single"/>
        </w:rPr>
        <w:t>sm</w:t>
      </w:r>
      <w:proofErr w:type="spellEnd"/>
      <w:r>
        <w:rPr>
          <w:rFonts w:ascii="Arial" w:hAnsi="Arial" w:cs="Arial"/>
          <w:bCs/>
          <w:i/>
          <w:sz w:val="22"/>
          <w:szCs w:val="22"/>
          <w:u w:val="single"/>
        </w:rPr>
        <w:t xml:space="preserve"> -  LR 16/08 e </w:t>
      </w:r>
      <w:proofErr w:type="spellStart"/>
      <w:r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>
        <w:rPr>
          <w:rFonts w:ascii="Arial" w:hAnsi="Arial" w:cs="Arial"/>
          <w:bCs/>
          <w:i/>
          <w:sz w:val="22"/>
          <w:szCs w:val="22"/>
          <w:u w:val="single"/>
        </w:rPr>
        <w:t xml:space="preserve"> - L. 241/90  e </w:t>
      </w:r>
      <w:proofErr w:type="spellStart"/>
      <w:r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</w:p>
    <w:p w:rsidR="00117012" w:rsidRDefault="00117012" w:rsidP="00117012">
      <w:pPr>
        <w:spacing w:before="480" w:after="120"/>
        <w:ind w:firstLine="21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Ai sensi degli articoli 4, 5, 7 e 8 della Legge 07 agosto 1990 n. 241 e successive modificazioni, del DPR 380/01e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della Legge Regionale 16 giugno 2008 n. 16 e successive modificazioni, con riferimento alla Comunicazione in oggetto indicata, si comunica quanto segue.</w:t>
      </w:r>
    </w:p>
    <w:p w:rsidR="00117012" w:rsidRDefault="00117012" w:rsidP="00117012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pratica è stata acquisita agli atti del Comune di RAPALLO con numero di Protocollo Generale [protocollo] e registrata presso lo Sportello Unico per l’Edilizia con numero di repertorio </w:t>
      </w:r>
      <w:r>
        <w:rPr>
          <w:rFonts w:ascii="Arial" w:hAnsi="Arial" w:cs="Arial"/>
          <w:b/>
          <w:color w:val="000000"/>
        </w:rPr>
        <w:t>[numero]</w:t>
      </w:r>
      <w:r>
        <w:rPr>
          <w:rFonts w:ascii="Arial" w:hAnsi="Arial" w:cs="Arial"/>
          <w:color w:val="000000"/>
        </w:rPr>
        <w:t>.</w:t>
      </w:r>
    </w:p>
    <w:p w:rsidR="00117012" w:rsidRPr="00606E43" w:rsidRDefault="00117012" w:rsidP="00117012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606E43">
        <w:rPr>
          <w:rFonts w:ascii="Arial" w:hAnsi="Arial" w:cs="Arial"/>
        </w:rPr>
        <w:t xml:space="preserve">Ai sensi </w:t>
      </w:r>
      <w:r w:rsidRPr="00606E43">
        <w:rPr>
          <w:rFonts w:ascii="Arial" w:hAnsi="Arial" w:cs="Arial"/>
          <w:bCs/>
        </w:rPr>
        <w:t xml:space="preserve">dell'art. 39 bis LR 16/08 e </w:t>
      </w:r>
      <w:proofErr w:type="spellStart"/>
      <w:r w:rsidRPr="00606E43">
        <w:rPr>
          <w:rFonts w:ascii="Arial" w:hAnsi="Arial" w:cs="Arial"/>
          <w:bCs/>
        </w:rPr>
        <w:t>smi</w:t>
      </w:r>
      <w:proofErr w:type="spellEnd"/>
      <w:r w:rsidRPr="00606E43">
        <w:rPr>
          <w:rFonts w:ascii="Arial" w:hAnsi="Arial" w:cs="Arial"/>
          <w:bCs/>
        </w:rPr>
        <w:t xml:space="preserve"> il Comune effettuerà sulle CILA presentate controlli a campione con cadenza semestrale e nella percentuale pari al 20 per cento prevedendo anche sopralluoghi in loco. Resta fermo il potere di vigilanza sulle opere realizzate o in corso di esecuzione ai sensi dell’articolo 40 LR 16/08  e DPR 380/01 e </w:t>
      </w:r>
      <w:proofErr w:type="spellStart"/>
      <w:r w:rsidRPr="00606E43">
        <w:rPr>
          <w:rFonts w:ascii="Arial" w:hAnsi="Arial" w:cs="Arial"/>
          <w:bCs/>
        </w:rPr>
        <w:t>smi</w:t>
      </w:r>
      <w:proofErr w:type="spellEnd"/>
      <w:r w:rsidRPr="00606E43">
        <w:rPr>
          <w:rFonts w:ascii="Arial" w:hAnsi="Arial" w:cs="Arial"/>
          <w:bCs/>
        </w:rPr>
        <w:t xml:space="preserve"> </w:t>
      </w:r>
    </w:p>
    <w:p w:rsidR="00117012" w:rsidRDefault="00117012" w:rsidP="00117012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L’orario di ricevimento del pubblico è il seguente: MARTEDI’ e GIOVEDI’ dalle 8:45 alle 12:00 </w:t>
      </w:r>
    </w:p>
    <w:p w:rsidR="00117012" w:rsidRPr="00F846D6" w:rsidRDefault="00117012" w:rsidP="00117012">
      <w:pPr>
        <w:spacing w:after="120"/>
        <w:jc w:val="both"/>
        <w:rPr>
          <w:rFonts w:ascii="Arial" w:hAnsi="Arial" w:cs="Arial"/>
        </w:rPr>
      </w:pPr>
      <w:r w:rsidRPr="00F846D6">
        <w:rPr>
          <w:rFonts w:ascii="Arial" w:hAnsi="Arial" w:cs="Arial"/>
        </w:rPr>
        <w:t>Si informa che il tecnico abilitato asseverante la descrizione delle opere e la  conformità delle stesse agli strumenti urbanistici approvati e in salvaguardia e ai regolamenti edili vigenti, nonché la loro compatibilità con la normativa in materia sismica e con quella sul rendimento energetico nell'edilizia e che non vi è interessamento delle parti strutturali  dell'edificio,  assume la qualità di persona esercente un servizio di pubblica necessità ai sensi degli artt. 359 e 481 del codice penale.</w:t>
      </w:r>
    </w:p>
    <w:p w:rsidR="00117012" w:rsidRDefault="00117012" w:rsidP="00117012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B80E3B" w:rsidRDefault="00B80E3B" w:rsidP="00B80E3B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50715C" w:rsidRPr="00DD11DA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p w:rsidR="0050715C" w:rsidRPr="00117012" w:rsidRDefault="0050715C" w:rsidP="00117012">
      <w:pPr>
        <w:spacing w:after="120"/>
        <w:jc w:val="both"/>
        <w:rPr>
          <w:rFonts w:ascii="Arial" w:hAnsi="Arial" w:cs="Arial"/>
          <w:sz w:val="12"/>
          <w:szCs w:val="12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0715C" w:rsidTr="00555FC2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5124BD" wp14:editId="56FB443F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50715C" w:rsidRPr="00961A93" w:rsidRDefault="0050715C" w:rsidP="00555FC2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Default="0050715C" w:rsidP="00555FC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0715C" w:rsidTr="00555FC2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0715C" w:rsidRPr="00E734E8" w:rsidRDefault="0050715C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0715C" w:rsidRDefault="00CC02A9" w:rsidP="00555FC2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0715C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0715C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50715C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0715C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0715C" w:rsidRPr="00E734E8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lastRenderedPageBreak/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0715C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50715C" w:rsidRDefault="0050715C" w:rsidP="00F846D6">
      <w:r>
        <w:lastRenderedPageBreak/>
        <w:t>ED/PR</w:t>
      </w:r>
    </w:p>
    <w:sectPr w:rsidR="0050715C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2A9" w:rsidRDefault="00CC02A9">
      <w:r>
        <w:separator/>
      </w:r>
    </w:p>
  </w:endnote>
  <w:endnote w:type="continuationSeparator" w:id="0">
    <w:p w:rsidR="00CC02A9" w:rsidRDefault="00CC0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2A9" w:rsidRDefault="00CC02A9">
      <w:r>
        <w:separator/>
      </w:r>
    </w:p>
  </w:footnote>
  <w:footnote w:type="continuationSeparator" w:id="0">
    <w:p w:rsidR="00CC02A9" w:rsidRDefault="00CC0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0715C">
          <w:pPr>
            <w:pStyle w:val="Titolo3"/>
            <w:ind w:right="284"/>
            <w:rPr>
              <w:rFonts w:ascii="Arial" w:hAnsi="Arial" w:cs="Arial"/>
              <w:b/>
            </w:rPr>
          </w:pPr>
        </w:p>
      </w:tc>
    </w:tr>
  </w:tbl>
  <w:p w:rsidR="0050715C" w:rsidRDefault="0050715C" w:rsidP="0050715C">
    <w:pPr>
      <w:widowControl w:val="0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C2E67F3"/>
    <w:multiLevelType w:val="multilevel"/>
    <w:tmpl w:val="36E0A03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732E8"/>
    <w:rsid w:val="0009532C"/>
    <w:rsid w:val="00117012"/>
    <w:rsid w:val="001336EA"/>
    <w:rsid w:val="001428B6"/>
    <w:rsid w:val="00171C79"/>
    <w:rsid w:val="00186C2B"/>
    <w:rsid w:val="001E1EBD"/>
    <w:rsid w:val="002267E3"/>
    <w:rsid w:val="00296139"/>
    <w:rsid w:val="00384B42"/>
    <w:rsid w:val="003A554B"/>
    <w:rsid w:val="003D3281"/>
    <w:rsid w:val="004A4B62"/>
    <w:rsid w:val="0050715C"/>
    <w:rsid w:val="00552774"/>
    <w:rsid w:val="005D79E5"/>
    <w:rsid w:val="005F65E5"/>
    <w:rsid w:val="00606E43"/>
    <w:rsid w:val="006231AE"/>
    <w:rsid w:val="00641A8D"/>
    <w:rsid w:val="00681285"/>
    <w:rsid w:val="006D1229"/>
    <w:rsid w:val="007A7B7C"/>
    <w:rsid w:val="0082633F"/>
    <w:rsid w:val="008A16FE"/>
    <w:rsid w:val="00950905"/>
    <w:rsid w:val="00957716"/>
    <w:rsid w:val="009A6663"/>
    <w:rsid w:val="00A321F5"/>
    <w:rsid w:val="00A4132A"/>
    <w:rsid w:val="00A5504C"/>
    <w:rsid w:val="00AB437D"/>
    <w:rsid w:val="00B45DC0"/>
    <w:rsid w:val="00B80E3B"/>
    <w:rsid w:val="00BF4EFB"/>
    <w:rsid w:val="00C83CFC"/>
    <w:rsid w:val="00CC02A9"/>
    <w:rsid w:val="00CF5131"/>
    <w:rsid w:val="00DA2766"/>
    <w:rsid w:val="00E734E8"/>
    <w:rsid w:val="00E962AC"/>
    <w:rsid w:val="00F26657"/>
    <w:rsid w:val="00F43E01"/>
    <w:rsid w:val="00F846D6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969C0-EFEB-4979-B151-53C49D331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2019-03-08T12:42:00Z</dcterms:created>
  <dcterms:modified xsi:type="dcterms:W3CDTF">2019-03-08T12:42:00Z</dcterms:modified>
  <dc:language>it-IT</dc:language>
</cp:coreProperties>
</file>