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A25E1">
        <w:rPr>
          <w:rFonts w:ascii="Arial" w:hAnsi="Arial" w:cs="Arial"/>
          <w:sz w:val="22"/>
          <w:szCs w:val="22"/>
        </w:rPr>
        <w:t>prat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</w:p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070BD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070BD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070BD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070BD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070BD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070BD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070BD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070BD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2A25E1" w:rsidRPr="002A25E1" w:rsidRDefault="002A25E1" w:rsidP="005E7204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096947" w:rsidRDefault="002A25E1" w:rsidP="00096947">
      <w:pPr>
        <w:jc w:val="both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OGGETTO:</w:t>
      </w:r>
      <w:r w:rsidRPr="002A25E1">
        <w:rPr>
          <w:rFonts w:ascii="Arial" w:hAnsi="Arial" w:cs="Arial"/>
          <w:sz w:val="22"/>
          <w:szCs w:val="22"/>
        </w:rPr>
        <w:t xml:space="preserve"> Pratica </w:t>
      </w:r>
      <w:r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2A25E1">
        <w:rPr>
          <w:rFonts w:ascii="Arial" w:hAnsi="Arial" w:cs="Arial"/>
          <w:b/>
          <w:sz w:val="22"/>
          <w:szCs w:val="22"/>
        </w:rPr>
        <w:t>] n. [numero]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- Opere: [oggetto]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in [ubicazione</w:t>
      </w:r>
      <w:r w:rsidR="00F74E76">
        <w:rPr>
          <w:rFonts w:ascii="Arial" w:hAnsi="Arial" w:cs="Arial"/>
          <w:sz w:val="22"/>
          <w:szCs w:val="22"/>
        </w:rPr>
        <w:t>]</w:t>
      </w:r>
      <w:r w:rsidR="005E7204" w:rsidRPr="002A25E1">
        <w:rPr>
          <w:rFonts w:ascii="Arial" w:hAnsi="Arial" w:cs="Arial"/>
          <w:sz w:val="22"/>
          <w:szCs w:val="22"/>
        </w:rPr>
        <w:t xml:space="preserve"> </w:t>
      </w:r>
      <w:r w:rsidR="00B90205" w:rsidRPr="002A25E1">
        <w:rPr>
          <w:rFonts w:ascii="Arial" w:hAnsi="Arial" w:cs="Arial"/>
          <w:sz w:val="22"/>
          <w:szCs w:val="22"/>
        </w:rPr>
        <w:t xml:space="preserve">– </w:t>
      </w:r>
      <w:r w:rsidR="00096947" w:rsidRPr="00096947">
        <w:rPr>
          <w:rFonts w:ascii="Arial" w:hAnsi="Arial" w:cs="Arial"/>
          <w:i/>
          <w:sz w:val="22"/>
          <w:szCs w:val="22"/>
          <w:u w:val="single"/>
        </w:rPr>
        <w:t>Avvio del Procedimento di rimozione degli effetti della [</w:t>
      </w:r>
      <w:proofErr w:type="spellStart"/>
      <w:r w:rsidR="00096947" w:rsidRPr="00096947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096947" w:rsidRPr="00096947">
        <w:rPr>
          <w:rFonts w:ascii="Arial" w:hAnsi="Arial" w:cs="Arial"/>
          <w:i/>
          <w:sz w:val="22"/>
          <w:szCs w:val="22"/>
          <w:u w:val="single"/>
        </w:rPr>
        <w:t>]</w:t>
      </w:r>
      <w:r w:rsidR="00096947">
        <w:rPr>
          <w:rFonts w:ascii="Arial" w:hAnsi="Arial" w:cs="Arial"/>
          <w:i/>
          <w:sz w:val="22"/>
          <w:szCs w:val="22"/>
          <w:u w:val="single"/>
        </w:rPr>
        <w:t>, per erronea formazione del titolo edilizio e contestuale ordine di rimozione delle opere eventualmente realizzate, ai sensi dell’art. 19, c. 4 e 21-nonies della L. 241/1990.</w:t>
      </w:r>
    </w:p>
    <w:p w:rsidR="00BD54BA" w:rsidRPr="00096947" w:rsidRDefault="00BD54BA" w:rsidP="00096947">
      <w:pPr>
        <w:jc w:val="both"/>
        <w:rPr>
          <w:rFonts w:ascii="Arial" w:hAnsi="Arial" w:cs="Arial"/>
          <w:i/>
          <w:sz w:val="22"/>
          <w:szCs w:val="22"/>
        </w:rPr>
      </w:pPr>
    </w:p>
    <w:p w:rsidR="00BD54BA" w:rsidRPr="002A25E1" w:rsidRDefault="00BD54BA" w:rsidP="00096947">
      <w:pPr>
        <w:jc w:val="both"/>
        <w:rPr>
          <w:rFonts w:ascii="Arial" w:hAnsi="Arial" w:cs="Arial"/>
          <w:sz w:val="22"/>
          <w:szCs w:val="22"/>
        </w:rPr>
      </w:pPr>
    </w:p>
    <w:p w:rsidR="000E252B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riferimento all'istanza richiamata in oggetto, acquisita agli atti con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096947">
        <w:rPr>
          <w:rFonts w:ascii="Arial" w:hAnsi="Arial" w:cs="Arial"/>
          <w:sz w:val="22"/>
          <w:szCs w:val="22"/>
        </w:rPr>
        <w:t>[protocollo] del [</w:t>
      </w:r>
      <w:proofErr w:type="spellStart"/>
      <w:r w:rsidRPr="00096947">
        <w:rPr>
          <w:rFonts w:ascii="Arial" w:hAnsi="Arial" w:cs="Arial"/>
          <w:sz w:val="22"/>
          <w:szCs w:val="22"/>
        </w:rPr>
        <w:t>data_protocollo</w:t>
      </w:r>
      <w:proofErr w:type="spellEnd"/>
      <w:r w:rsidRPr="00096947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 a seguito di controllo da parte del Responsabile del Procedimento si fa presente che:</w:t>
      </w:r>
    </w:p>
    <w:p w:rsidR="00096947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096947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“________________”</w:t>
      </w:r>
    </w:p>
    <w:p w:rsidR="00096947" w:rsidRDefault="00096947" w:rsidP="00096947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096947" w:rsidRDefault="00096947" w:rsidP="00096947">
      <w:pPr>
        <w:tabs>
          <w:tab w:val="right" w:pos="-1418"/>
        </w:tabs>
        <w:spacing w:before="120" w:after="120"/>
        <w:jc w:val="both"/>
        <w:rPr>
          <w:rFonts w:ascii="Arial" w:hAnsi="Arial" w:cs="Arial"/>
          <w:b/>
          <w:noProof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Si comunica pertanto l’</w:t>
      </w:r>
      <w:r w:rsidRPr="00B42E5A">
        <w:rPr>
          <w:rFonts w:ascii="Arial" w:hAnsi="Arial" w:cs="Arial"/>
          <w:color w:val="000000"/>
          <w:sz w:val="22"/>
          <w:szCs w:val="22"/>
          <w:u w:val="single"/>
        </w:rPr>
        <w:t>Avvio del Procedimento</w:t>
      </w:r>
      <w:r w:rsidRPr="00B42E5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teso alla rimozione degli effetti della CILA presentata </w:t>
      </w:r>
      <w:r w:rsidR="00B42E5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2A25E1">
        <w:rPr>
          <w:rFonts w:ascii="Arial" w:hAnsi="Arial" w:cs="Arial"/>
          <w:sz w:val="22"/>
          <w:szCs w:val="22"/>
        </w:rPr>
        <w:t>rot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  <w:r>
        <w:rPr>
          <w:rFonts w:ascii="Arial" w:hAnsi="Arial" w:cs="Arial"/>
          <w:noProof/>
          <w:sz w:val="22"/>
          <w:szCs w:val="22"/>
        </w:rPr>
        <w:t xml:space="preserve"> ed alla </w:t>
      </w:r>
      <w:r w:rsidRPr="00B42E5A">
        <w:rPr>
          <w:rFonts w:ascii="Arial" w:hAnsi="Arial" w:cs="Arial"/>
          <w:b/>
          <w:noProof/>
          <w:sz w:val="22"/>
          <w:szCs w:val="22"/>
          <w:u w:val="single"/>
        </w:rPr>
        <w:t>rimozione delle opere già realizzate</w:t>
      </w:r>
      <w:r w:rsidR="00B42E5A">
        <w:rPr>
          <w:rFonts w:ascii="Arial" w:hAnsi="Arial" w:cs="Arial"/>
          <w:b/>
          <w:noProof/>
          <w:sz w:val="22"/>
          <w:szCs w:val="22"/>
          <w:u w:val="single"/>
        </w:rPr>
        <w:t>.</w:t>
      </w:r>
    </w:p>
    <w:p w:rsidR="003E0BB6" w:rsidRPr="00C67BF6" w:rsidRDefault="003E0BB6" w:rsidP="003E0BB6">
      <w:pPr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sensi dell’ art. 8 della Legge 241/’90, che:</w:t>
      </w:r>
    </w:p>
    <w:p w:rsidR="003E0BB6" w:rsidRPr="00C67BF6" w:rsidRDefault="003E0BB6" w:rsidP="003E0BB6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>Servizi alle Imprese, al Territorio e Sviluppo Sostenibile – Sportello Unico per l'Edilizia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</w:t>
      </w:r>
      <w:r>
        <w:rPr>
          <w:rFonts w:ascii="Arial" w:hAnsi="Arial" w:cs="Arial"/>
          <w:sz w:val="22"/>
          <w:szCs w:val="22"/>
        </w:rPr>
        <w:t xml:space="preserve">ento è l’annullamento d’ufficio, in autotutela ai sensi degli artt. 21 </w:t>
      </w:r>
      <w:proofErr w:type="spellStart"/>
      <w:r>
        <w:rPr>
          <w:rFonts w:ascii="Arial" w:hAnsi="Arial" w:cs="Arial"/>
          <w:sz w:val="22"/>
          <w:szCs w:val="22"/>
        </w:rPr>
        <w:t>quinquies</w:t>
      </w:r>
      <w:proofErr w:type="spellEnd"/>
      <w:r>
        <w:rPr>
          <w:rFonts w:ascii="Arial" w:hAnsi="Arial" w:cs="Arial"/>
          <w:sz w:val="22"/>
          <w:szCs w:val="22"/>
        </w:rPr>
        <w:t xml:space="preserve"> e 21 </w:t>
      </w:r>
      <w:proofErr w:type="spellStart"/>
      <w:r>
        <w:rPr>
          <w:rFonts w:ascii="Arial" w:hAnsi="Arial" w:cs="Arial"/>
          <w:sz w:val="22"/>
          <w:szCs w:val="22"/>
        </w:rPr>
        <w:t>nonies</w:t>
      </w:r>
      <w:proofErr w:type="spellEnd"/>
      <w:r>
        <w:rPr>
          <w:rFonts w:ascii="Arial" w:hAnsi="Arial" w:cs="Arial"/>
          <w:sz w:val="22"/>
          <w:szCs w:val="22"/>
        </w:rPr>
        <w:t xml:space="preserve"> della L.. 241/1990, </w:t>
      </w:r>
      <w:r w:rsidRPr="00C67BF6">
        <w:rPr>
          <w:rFonts w:ascii="Arial" w:hAnsi="Arial" w:cs="Arial"/>
          <w:sz w:val="22"/>
          <w:szCs w:val="22"/>
        </w:rPr>
        <w:t>del titolo abilitativo precitato</w:t>
      </w:r>
      <w:r>
        <w:rPr>
          <w:rFonts w:ascii="Arial" w:hAnsi="Arial" w:cs="Arial"/>
          <w:sz w:val="22"/>
          <w:szCs w:val="22"/>
        </w:rPr>
        <w:t>, come previsto dall’art. 30, c. 7 della L.R. 16/2008 e ss. mm. e ii.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>Il Settore di riferimento è il Settore Servizi alle Imprese, al Territorio e Sviluppo Sostenibile</w:t>
      </w:r>
      <w:r>
        <w:rPr>
          <w:rFonts w:ascii="Arial" w:hAnsi="Arial" w:cs="Arial"/>
          <w:sz w:val="22"/>
          <w:szCs w:val="22"/>
        </w:rPr>
        <w:t xml:space="preserve">. Il </w:t>
      </w:r>
      <w:r w:rsidRPr="00A63786">
        <w:rPr>
          <w:rFonts w:ascii="Arial" w:hAnsi="Arial" w:cs="Arial"/>
          <w:sz w:val="22"/>
          <w:szCs w:val="22"/>
        </w:rPr>
        <w:t xml:space="preserve">Dirigente è l’Ing. </w:t>
      </w:r>
      <w:r w:rsidRPr="003E0BB6">
        <w:rPr>
          <w:rFonts w:ascii="Arial" w:hAnsi="Arial" w:cs="Arial"/>
          <w:sz w:val="22"/>
          <w:szCs w:val="22"/>
        </w:rPr>
        <w:t>[dirigente]</w:t>
      </w:r>
      <w:r w:rsidRPr="00A63786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provvedimento di annullamento verrà adottato decorsi </w:t>
      </w:r>
      <w:r w:rsidRPr="00A63786">
        <w:rPr>
          <w:rFonts w:ascii="Arial" w:hAnsi="Arial" w:cs="Arial"/>
          <w:b/>
          <w:sz w:val="22"/>
          <w:szCs w:val="22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nota;</w:t>
      </w:r>
    </w:p>
    <w:p w:rsidR="003E0BB6" w:rsidRPr="00C67BF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b/>
          <w:sz w:val="22"/>
          <w:szCs w:val="22"/>
          <w:u w:val="single"/>
        </w:rPr>
        <w:t>potranno essere presentate memorie e/o osservazioni entro il predetto termine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3E0BB6" w:rsidRDefault="003E0BB6" w:rsidP="003E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il Settore cui prendere visione degli atti è il Settore Servizi alle Imprese, al Territorio e Sviluppo Sostenibile – Sportello Unico per l'Edilizia.</w:t>
      </w:r>
    </w:p>
    <w:p w:rsidR="00096947" w:rsidRPr="002A25E1" w:rsidRDefault="00096947" w:rsidP="00096947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D54BA" w:rsidRPr="002A25E1" w:rsidRDefault="00BD54BA" w:rsidP="0009694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2A25E1">
        <w:rPr>
          <w:rFonts w:ascii="Arial" w:hAnsi="Arial" w:cs="Arial"/>
          <w:sz w:val="22"/>
          <w:szCs w:val="22"/>
        </w:rPr>
        <w:t>Distinti saluti</w:t>
      </w:r>
    </w:p>
    <w:p w:rsidR="00C758D6" w:rsidRDefault="00C758D6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2A25E1" w:rsidRPr="0030392A" w:rsidRDefault="002A25E1" w:rsidP="002A25E1">
      <w:pPr>
        <w:spacing w:after="240"/>
        <w:ind w:left="708" w:firstLine="285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 xml:space="preserve">Sanremo, </w:t>
      </w:r>
      <w:r w:rsidRPr="0030392A">
        <w:rPr>
          <w:rFonts w:ascii="Arial" w:hAnsi="Arial" w:cs="Arial"/>
          <w:i/>
          <w:sz w:val="22"/>
          <w:szCs w:val="22"/>
        </w:rPr>
        <w:fldChar w:fldCharType="begin"/>
      </w:r>
      <w:r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3E0BB6">
        <w:rPr>
          <w:rFonts w:ascii="Arial" w:hAnsi="Arial" w:cs="Arial"/>
          <w:i/>
          <w:noProof/>
          <w:sz w:val="22"/>
          <w:szCs w:val="22"/>
        </w:rPr>
        <w:t>30 agosto 2017</w:t>
      </w:r>
      <w:r w:rsidRPr="0030392A">
        <w:rPr>
          <w:rFonts w:ascii="Arial" w:hAnsi="Arial" w:cs="Arial"/>
          <w:i/>
          <w:sz w:val="22"/>
          <w:szCs w:val="22"/>
        </w:rPr>
        <w:fldChar w:fldCharType="end"/>
      </w:r>
    </w:p>
    <w:p w:rsidR="002A25E1" w:rsidRPr="002A25E1" w:rsidRDefault="002A25E1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2A25E1" w:rsidRDefault="00BD54BA" w:rsidP="00BD54BA">
      <w:pPr>
        <w:ind w:left="1416" w:firstLine="708"/>
        <w:jc w:val="center"/>
        <w:rPr>
          <w:rFonts w:ascii="Arial" w:hAnsi="Arial" w:cs="Arial"/>
          <w:b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IL DIRIGENTE</w:t>
      </w:r>
    </w:p>
    <w:p w:rsidR="00BD54BA" w:rsidRPr="002A25E1" w:rsidRDefault="002A25E1" w:rsidP="00BD54BA">
      <w:pPr>
        <w:ind w:left="1416" w:firstLine="708"/>
        <w:jc w:val="center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i/>
          <w:sz w:val="22"/>
          <w:szCs w:val="22"/>
        </w:rPr>
        <w:t>[dirigente]</w:t>
      </w:r>
    </w:p>
    <w:p w:rsidR="00B90205" w:rsidRPr="002A25E1" w:rsidRDefault="00BD54BA" w:rsidP="00311DA9">
      <w:pPr>
        <w:ind w:left="1416" w:firstLine="708"/>
        <w:jc w:val="center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i/>
          <w:sz w:val="22"/>
          <w:szCs w:val="22"/>
        </w:rPr>
        <w:t>(Documento firmato digitalmente)</w:t>
      </w:r>
    </w:p>
    <w:sectPr w:rsidR="00B90205" w:rsidRPr="002A25E1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5E1" w:rsidRDefault="007434FB" w:rsidP="002A25E1">
    <w:pPr>
      <w:pStyle w:val="Intestazione"/>
      <w:jc w:val="center"/>
    </w:pPr>
    <w:r>
      <w:rPr>
        <w:noProof/>
      </w:rPr>
      <w:drawing>
        <wp:inline distT="0" distB="0" distL="0" distR="0">
          <wp:extent cx="1762125" cy="781050"/>
          <wp:effectExtent l="0" t="0" r="952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A25E1" w:rsidRDefault="002A25E1" w:rsidP="002A25E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2A25E1" w:rsidRPr="00DF7577" w:rsidRDefault="002A25E1" w:rsidP="002A25E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2A25E1" w:rsidRPr="00096947" w:rsidRDefault="002A25E1" w:rsidP="002A25E1">
    <w:pPr>
      <w:widowControl w:val="0"/>
      <w:jc w:val="center"/>
      <w:rPr>
        <w:rFonts w:ascii="Arial" w:hAnsi="Arial" w:cs="Arial"/>
        <w:b/>
        <w:i/>
        <w:color w:val="0000FF"/>
        <w:sz w:val="20"/>
      </w:rPr>
    </w:pPr>
    <w:r w:rsidRPr="00096947">
      <w:rPr>
        <w:rFonts w:ascii="Arial" w:hAnsi="Arial" w:cs="Arial"/>
        <w:b/>
        <w:i/>
        <w:color w:val="0000FF"/>
        <w:sz w:val="20"/>
      </w:rPr>
      <w:t>Centralino 0184.5801 - fax 0184.580.467</w:t>
    </w:r>
  </w:p>
  <w:p w:rsidR="002A25E1" w:rsidRPr="00096947" w:rsidRDefault="002A25E1" w:rsidP="002A25E1">
    <w:pPr>
      <w:widowControl w:val="0"/>
      <w:jc w:val="center"/>
      <w:rPr>
        <w:rFonts w:ascii="Arial" w:hAnsi="Arial" w:cs="Arial"/>
        <w:b/>
        <w:i/>
        <w:color w:val="0000FF"/>
        <w:sz w:val="20"/>
      </w:rPr>
    </w:pPr>
    <w:r w:rsidRPr="00096947">
      <w:rPr>
        <w:rFonts w:ascii="Arial" w:hAnsi="Arial" w:cs="Arial"/>
        <w:b/>
        <w:i/>
        <w:color w:val="0000FF"/>
        <w:sz w:val="20"/>
      </w:rPr>
      <w:t>C.so Cavallotti 59 – 18038 Sanremo (IM)</w:t>
    </w:r>
  </w:p>
  <w:p w:rsidR="007E5CB0" w:rsidRPr="003E0BB6" w:rsidRDefault="002A25E1" w:rsidP="003E0BB6">
    <w:pPr>
      <w:widowControl w:val="0"/>
      <w:jc w:val="center"/>
      <w:rPr>
        <w:rFonts w:ascii="Arial" w:hAnsi="Arial" w:cs="Arial"/>
        <w:b/>
        <w:i/>
        <w:color w:val="0000FF"/>
        <w:sz w:val="20"/>
      </w:rPr>
    </w:pPr>
    <w:r w:rsidRPr="00096947">
      <w:rPr>
        <w:rFonts w:ascii="Arial" w:hAnsi="Arial" w:cs="Arial"/>
        <w:b/>
        <w:i/>
        <w:color w:val="0000FF"/>
        <w:sz w:val="20"/>
      </w:rPr>
      <w:t xml:space="preserve">PEC: </w:t>
    </w:r>
    <w:r w:rsidRPr="00096947">
      <w:rPr>
        <w:rFonts w:ascii="Arial" w:hAnsi="Arial" w:cs="Arial"/>
        <w:b/>
        <w:i/>
        <w:color w:val="0000FF"/>
        <w:sz w:val="20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E252B"/>
    <w:rsid w:val="000F57BD"/>
    <w:rsid w:val="0011200B"/>
    <w:rsid w:val="00144E3C"/>
    <w:rsid w:val="00153D98"/>
    <w:rsid w:val="00157147"/>
    <w:rsid w:val="0016395D"/>
    <w:rsid w:val="00171CA8"/>
    <w:rsid w:val="00176B05"/>
    <w:rsid w:val="001939BC"/>
    <w:rsid w:val="00194EF0"/>
    <w:rsid w:val="001E348A"/>
    <w:rsid w:val="002638AF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7616"/>
    <w:rsid w:val="003E003A"/>
    <w:rsid w:val="003E0BB6"/>
    <w:rsid w:val="00407EB5"/>
    <w:rsid w:val="00442D49"/>
    <w:rsid w:val="004B19ED"/>
    <w:rsid w:val="004D56A1"/>
    <w:rsid w:val="004F73DE"/>
    <w:rsid w:val="00523DE3"/>
    <w:rsid w:val="00526CE7"/>
    <w:rsid w:val="00594AFD"/>
    <w:rsid w:val="005A16F0"/>
    <w:rsid w:val="005A2A03"/>
    <w:rsid w:val="005C754A"/>
    <w:rsid w:val="005E45E8"/>
    <w:rsid w:val="005E7204"/>
    <w:rsid w:val="0060368D"/>
    <w:rsid w:val="00626D8C"/>
    <w:rsid w:val="006A7546"/>
    <w:rsid w:val="006C29C0"/>
    <w:rsid w:val="006D346C"/>
    <w:rsid w:val="00703D26"/>
    <w:rsid w:val="00713482"/>
    <w:rsid w:val="00717028"/>
    <w:rsid w:val="007434FB"/>
    <w:rsid w:val="007476FC"/>
    <w:rsid w:val="00775282"/>
    <w:rsid w:val="007C38E2"/>
    <w:rsid w:val="007E0DF0"/>
    <w:rsid w:val="007E3E35"/>
    <w:rsid w:val="007E5CB0"/>
    <w:rsid w:val="007F145F"/>
    <w:rsid w:val="0080194B"/>
    <w:rsid w:val="008605EB"/>
    <w:rsid w:val="008613BB"/>
    <w:rsid w:val="008663FE"/>
    <w:rsid w:val="0087387F"/>
    <w:rsid w:val="00877CE1"/>
    <w:rsid w:val="00885C8A"/>
    <w:rsid w:val="00895940"/>
    <w:rsid w:val="008E09F6"/>
    <w:rsid w:val="008E1E65"/>
    <w:rsid w:val="008F022A"/>
    <w:rsid w:val="00965619"/>
    <w:rsid w:val="009A1ADE"/>
    <w:rsid w:val="009B59E7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B12384"/>
    <w:rsid w:val="00B4243A"/>
    <w:rsid w:val="00B42E5A"/>
    <w:rsid w:val="00B62E9A"/>
    <w:rsid w:val="00B75CCB"/>
    <w:rsid w:val="00B773E8"/>
    <w:rsid w:val="00B90205"/>
    <w:rsid w:val="00B95DCB"/>
    <w:rsid w:val="00BB125A"/>
    <w:rsid w:val="00BB3EBC"/>
    <w:rsid w:val="00BD54BA"/>
    <w:rsid w:val="00BE43A9"/>
    <w:rsid w:val="00C43956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E310DD"/>
    <w:rsid w:val="00E5532F"/>
    <w:rsid w:val="00E6198D"/>
    <w:rsid w:val="00E8431C"/>
    <w:rsid w:val="00EA4188"/>
    <w:rsid w:val="00EB3533"/>
    <w:rsid w:val="00EB59FF"/>
    <w:rsid w:val="00EC0D88"/>
    <w:rsid w:val="00EF4373"/>
    <w:rsid w:val="00F13872"/>
    <w:rsid w:val="00F524A1"/>
    <w:rsid w:val="00F74E76"/>
    <w:rsid w:val="00F804EE"/>
    <w:rsid w:val="00FB08CD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81BEA-0D7D-464F-9570-6EC46AE6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2017-02-09T07:27:00Z</cp:lastPrinted>
  <dcterms:created xsi:type="dcterms:W3CDTF">2017-08-30T14:17:00Z</dcterms:created>
  <dcterms:modified xsi:type="dcterms:W3CDTF">2017-08-30T16:16:00Z</dcterms:modified>
</cp:coreProperties>
</file>