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308" w:rsidRDefault="005D0308">
      <w:pPr>
        <w:pStyle w:val="Title"/>
        <w:rPr>
          <w:outline w:val="0"/>
          <w:shadow w:val="0"/>
          <w:spacing w:val="20"/>
          <w:sz w:val="48"/>
        </w:rPr>
      </w:pPr>
      <w:r>
        <w:rPr>
          <w:outline w:val="0"/>
          <w:shadow w:val="0"/>
          <w:spacing w:val="20"/>
          <w:sz w:val="48"/>
        </w:rPr>
        <w:t>ISTRUTTORIA D’UFFICIO</w:t>
      </w:r>
    </w:p>
    <w:p w:rsidR="005D0308" w:rsidRDefault="005D0308">
      <w:pPr>
        <w:pStyle w:val="Title"/>
        <w:spacing w:line="120" w:lineRule="atLeast"/>
      </w:pPr>
    </w:p>
    <w:p w:rsidR="005D0308" w:rsidRDefault="005D030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71.25pt">
            <v:imagedata r:id="rId4" o:title=""/>
          </v:shape>
        </w:pict>
      </w:r>
    </w:p>
    <w:p w:rsidR="005D0308" w:rsidRDefault="005D0308">
      <w:pPr>
        <w:jc w:val="center"/>
      </w:pPr>
    </w:p>
    <w:p w:rsidR="005D0308" w:rsidRPr="009E6CB1" w:rsidRDefault="005D0308">
      <w:pPr>
        <w:jc w:val="center"/>
        <w:rPr>
          <w:rFonts w:ascii="Arial" w:hAnsi="Arial" w:cs="Arial"/>
          <w:i/>
          <w:sz w:val="18"/>
          <w:szCs w:val="18"/>
        </w:rPr>
      </w:pPr>
      <w:r w:rsidRPr="009E6CB1"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5D0308" w:rsidRPr="009E6CB1" w:rsidRDefault="005D0308">
      <w:pPr>
        <w:jc w:val="center"/>
        <w:rPr>
          <w:rFonts w:ascii="Arial" w:hAnsi="Arial" w:cs="Arial"/>
          <w:i/>
          <w:sz w:val="18"/>
          <w:szCs w:val="18"/>
        </w:rPr>
      </w:pPr>
      <w:r w:rsidRPr="009E6CB1">
        <w:rPr>
          <w:rFonts w:ascii="Arial" w:hAnsi="Arial" w:cs="Arial"/>
          <w:i/>
          <w:sz w:val="18"/>
          <w:szCs w:val="18"/>
        </w:rPr>
        <w:t>Medaglia d’Oro al Merito Civile</w:t>
      </w:r>
    </w:p>
    <w:p w:rsidR="005D0308" w:rsidRPr="009E6CB1" w:rsidRDefault="005D0308">
      <w:pPr>
        <w:jc w:val="center"/>
        <w:rPr>
          <w:rFonts w:ascii="Arial" w:hAnsi="Arial" w:cs="Arial"/>
          <w:i/>
          <w:szCs w:val="11"/>
        </w:rPr>
      </w:pPr>
    </w:p>
    <w:p w:rsidR="005D0308" w:rsidRDefault="005D0308" w:rsidP="00800F45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5D0308" w:rsidRDefault="005D0308" w:rsidP="00800F45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5D0308" w:rsidRDefault="005D0308" w:rsidP="00800F45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5D0308" w:rsidRPr="00B91F3E" w:rsidRDefault="005D0308" w:rsidP="00B82535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:rsidR="005D0308" w:rsidRPr="00B91F3E" w:rsidRDefault="005D0308">
      <w:pPr>
        <w:overflowPunct w:val="0"/>
        <w:autoSpaceDE w:val="0"/>
        <w:autoSpaceDN w:val="0"/>
        <w:adjustRightInd w:val="0"/>
        <w:rPr>
          <w:rFonts w:ascii="Arial" w:hAnsi="Arial" w:cs="Arial"/>
          <w:b/>
          <w:sz w:val="22"/>
          <w:szCs w:val="20"/>
        </w:rPr>
      </w:pPr>
    </w:p>
    <w:p w:rsidR="005D0308" w:rsidRPr="00B91F3E" w:rsidRDefault="005D0308">
      <w:pPr>
        <w:overflowPunct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B91F3E">
        <w:rPr>
          <w:rFonts w:ascii="Arial" w:hAnsi="Arial" w:cs="Arial"/>
          <w:b/>
          <w:sz w:val="22"/>
          <w:szCs w:val="22"/>
        </w:rPr>
        <w:t xml:space="preserve">Rif: </w:t>
      </w:r>
      <w:bookmarkStart w:id="0" w:name="IDPratica"/>
      <w:r>
        <w:rPr>
          <w:rFonts w:ascii="Arial" w:hAnsi="Arial" w:cs="Arial"/>
          <w:b/>
          <w:sz w:val="22"/>
          <w:szCs w:val="22"/>
        </w:rPr>
        <w:t>408780</w:t>
      </w:r>
      <w:bookmarkEnd w:id="0"/>
    </w:p>
    <w:p w:rsidR="005D0308" w:rsidRPr="00B91F3E" w:rsidRDefault="005D0308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78"/>
      </w:tblGrid>
      <w:tr w:rsidR="005D0308" w:rsidRPr="00B91F3E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9778" w:type="dxa"/>
            <w:vAlign w:val="center"/>
          </w:tcPr>
          <w:p w:rsidR="005D0308" w:rsidRPr="00B91F3E" w:rsidRDefault="005D0308">
            <w:pPr>
              <w:pStyle w:val="Heading2"/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  <w:r w:rsidRPr="00B91F3E">
              <w:rPr>
                <w:rFonts w:ascii="Arial" w:hAnsi="Arial" w:cs="Arial"/>
                <w:sz w:val="22"/>
                <w:szCs w:val="22"/>
              </w:rPr>
              <w:tab/>
            </w:r>
          </w:p>
          <w:p w:rsidR="005D0308" w:rsidRPr="00B91F3E" w:rsidRDefault="005D0308">
            <w:pPr>
              <w:pStyle w:val="Heading2"/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  <w:r w:rsidRPr="00B91F3E">
              <w:rPr>
                <w:rFonts w:ascii="Arial" w:hAnsi="Arial" w:cs="Arial"/>
                <w:sz w:val="22"/>
                <w:szCs w:val="22"/>
              </w:rPr>
              <w:t xml:space="preserve">                 Relazione Pratica </w:t>
            </w:r>
            <w:bookmarkStart w:id="1" w:name="NumeroPratica"/>
            <w:r>
              <w:rPr>
                <w:rFonts w:ascii="Arial" w:hAnsi="Arial" w:cs="Arial"/>
                <w:sz w:val="22"/>
                <w:szCs w:val="22"/>
              </w:rPr>
              <w:t>26560A</w:t>
            </w:r>
            <w:bookmarkEnd w:id="1"/>
            <w:r w:rsidRPr="00B91F3E">
              <w:rPr>
                <w:rFonts w:ascii="Arial" w:hAnsi="Arial" w:cs="Arial"/>
                <w:sz w:val="22"/>
                <w:szCs w:val="22"/>
              </w:rPr>
              <w:t xml:space="preserve"> del </w:t>
            </w:r>
            <w:bookmarkStart w:id="2" w:name="DataPratica"/>
            <w:r>
              <w:rPr>
                <w:rFonts w:ascii="Arial" w:hAnsi="Arial" w:cs="Arial"/>
                <w:sz w:val="22"/>
                <w:szCs w:val="22"/>
              </w:rPr>
              <w:t>17/03/2015</w:t>
            </w:r>
            <w:bookmarkEnd w:id="2"/>
            <w:r w:rsidRPr="00B91F3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D0308" w:rsidRPr="00B91F3E" w:rsidRDefault="005D0308">
            <w:pPr>
              <w:pStyle w:val="Heading2"/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  <w:r w:rsidRPr="00B91F3E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B91F3E">
              <w:rPr>
                <w:rFonts w:ascii="Arial" w:hAnsi="Arial" w:cs="Arial"/>
                <w:sz w:val="22"/>
                <w:szCs w:val="22"/>
              </w:rPr>
              <w:tab/>
              <w:t xml:space="preserve">Richiedente </w:t>
            </w:r>
            <w:bookmarkStart w:id="3" w:name="Intestatario"/>
            <w:r>
              <w:rPr>
                <w:rFonts w:ascii="Arial" w:hAnsi="Arial" w:cs="Arial"/>
                <w:sz w:val="22"/>
                <w:szCs w:val="22"/>
              </w:rPr>
              <w:t>VIGNALI MARIA ROSA</w:t>
            </w:r>
            <w:bookmarkEnd w:id="3"/>
            <w:r w:rsidRPr="00B91F3E">
              <w:rPr>
                <w:rFonts w:ascii="Arial" w:hAnsi="Arial" w:cs="Arial"/>
                <w:sz w:val="22"/>
                <w:szCs w:val="22"/>
              </w:rPr>
              <w:t xml:space="preserve"> - </w:t>
            </w:r>
            <w:bookmarkStart w:id="4" w:name="PiuIntestatari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4"/>
          </w:p>
          <w:p w:rsidR="005D0308" w:rsidRPr="00B91F3E" w:rsidRDefault="005D030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D0308" w:rsidRPr="00B91F3E" w:rsidRDefault="005D0308">
      <w:pPr>
        <w:rPr>
          <w:rFonts w:ascii="Arial" w:hAnsi="Arial" w:cs="Arial"/>
          <w:sz w:val="22"/>
          <w:szCs w:val="22"/>
        </w:rPr>
      </w:pPr>
    </w:p>
    <w:p w:rsidR="005D0308" w:rsidRPr="00B91F3E" w:rsidRDefault="005D0308">
      <w:pPr>
        <w:rPr>
          <w:rFonts w:ascii="Arial" w:hAnsi="Arial" w:cs="Arial"/>
          <w:sz w:val="22"/>
          <w:szCs w:val="22"/>
        </w:rPr>
      </w:pPr>
      <w:r w:rsidRPr="00B91F3E">
        <w:rPr>
          <w:rFonts w:ascii="Arial" w:hAnsi="Arial" w:cs="Arial"/>
          <w:sz w:val="22"/>
          <w:szCs w:val="22"/>
        </w:rPr>
        <w:t xml:space="preserve">Al relatore C.E. su progetto del </w:t>
      </w:r>
      <w:bookmarkStart w:id="5" w:name="DataPratica1"/>
      <w:r>
        <w:rPr>
          <w:rFonts w:ascii="Arial" w:hAnsi="Arial" w:cs="Arial"/>
          <w:sz w:val="22"/>
          <w:szCs w:val="22"/>
        </w:rPr>
        <w:t>17/03/2015</w:t>
      </w:r>
      <w:bookmarkEnd w:id="5"/>
      <w:r w:rsidRPr="00B91F3E">
        <w:rPr>
          <w:rFonts w:ascii="Arial" w:hAnsi="Arial" w:cs="Arial"/>
          <w:sz w:val="22"/>
          <w:szCs w:val="22"/>
        </w:rPr>
        <w:t xml:space="preserve"> (n. </w:t>
      </w:r>
      <w:bookmarkStart w:id="6" w:name="NAllegati"/>
      <w:r>
        <w:rPr>
          <w:rFonts w:ascii="Arial" w:hAnsi="Arial" w:cs="Arial"/>
          <w:sz w:val="22"/>
          <w:szCs w:val="22"/>
        </w:rPr>
        <w:t>3</w:t>
      </w:r>
      <w:bookmarkEnd w:id="6"/>
      <w:r w:rsidRPr="00B91F3E">
        <w:rPr>
          <w:rFonts w:ascii="Arial" w:hAnsi="Arial" w:cs="Arial"/>
          <w:sz w:val="22"/>
          <w:szCs w:val="22"/>
        </w:rPr>
        <w:t xml:space="preserve">  tavole)</w:t>
      </w:r>
    </w:p>
    <w:p w:rsidR="005D0308" w:rsidRPr="00B91F3E" w:rsidRDefault="005D0308">
      <w:pPr>
        <w:rPr>
          <w:rFonts w:ascii="Arial" w:hAnsi="Arial" w:cs="Arial"/>
          <w:sz w:val="22"/>
          <w:szCs w:val="22"/>
        </w:rPr>
      </w:pPr>
    </w:p>
    <w:p w:rsidR="005D0308" w:rsidRPr="00B91F3E" w:rsidRDefault="005D0308">
      <w:pPr>
        <w:rPr>
          <w:rFonts w:ascii="Arial" w:hAnsi="Arial" w:cs="Arial"/>
          <w:sz w:val="22"/>
          <w:szCs w:val="22"/>
        </w:rPr>
      </w:pPr>
      <w:r w:rsidRPr="00B91F3E">
        <w:rPr>
          <w:rFonts w:ascii="Arial" w:hAnsi="Arial" w:cs="Arial"/>
          <w:sz w:val="22"/>
          <w:szCs w:val="22"/>
        </w:rPr>
        <w:t xml:space="preserve">Oggetto: Richiesta di </w:t>
      </w:r>
      <w:bookmarkStart w:id="7" w:name="OggettoPratica"/>
      <w:r>
        <w:rPr>
          <w:rFonts w:ascii="Arial" w:hAnsi="Arial" w:cs="Arial"/>
          <w:sz w:val="22"/>
          <w:szCs w:val="22"/>
        </w:rPr>
        <w:t>installazione pensilina e pavimentazione terrazza</w:t>
      </w:r>
      <w:bookmarkEnd w:id="7"/>
      <w:r w:rsidRPr="00B91F3E">
        <w:rPr>
          <w:rFonts w:ascii="Arial" w:hAnsi="Arial" w:cs="Arial"/>
          <w:sz w:val="22"/>
          <w:szCs w:val="22"/>
        </w:rPr>
        <w:t xml:space="preserve"> </w:t>
      </w:r>
      <w:bookmarkStart w:id="8" w:name="IndirizzoIntervento"/>
      <w:r>
        <w:rPr>
          <w:rFonts w:ascii="Arial" w:hAnsi="Arial" w:cs="Arial"/>
          <w:sz w:val="22"/>
          <w:szCs w:val="22"/>
        </w:rPr>
        <w:t>Via Enrico Toti</w:t>
      </w:r>
      <w:bookmarkEnd w:id="8"/>
      <w:r w:rsidRPr="00B91F3E">
        <w:rPr>
          <w:rFonts w:ascii="Arial" w:hAnsi="Arial" w:cs="Arial"/>
          <w:sz w:val="22"/>
          <w:szCs w:val="22"/>
        </w:rPr>
        <w:t xml:space="preserve"> </w:t>
      </w:r>
      <w:bookmarkStart w:id="9" w:name="NCivico"/>
      <w:r>
        <w:rPr>
          <w:rFonts w:ascii="Arial" w:hAnsi="Arial" w:cs="Arial"/>
          <w:sz w:val="22"/>
          <w:szCs w:val="22"/>
        </w:rPr>
        <w:t>18</w:t>
      </w:r>
      <w:bookmarkEnd w:id="9"/>
      <w:r w:rsidRPr="00B91F3E">
        <w:rPr>
          <w:rFonts w:ascii="Arial" w:hAnsi="Arial" w:cs="Arial"/>
          <w:sz w:val="22"/>
          <w:szCs w:val="22"/>
        </w:rPr>
        <w:t xml:space="preserve"> </w:t>
      </w:r>
      <w:bookmarkStart w:id="10" w:name="Localita"/>
      <w:r>
        <w:rPr>
          <w:rFonts w:ascii="Arial" w:hAnsi="Arial" w:cs="Arial"/>
          <w:sz w:val="22"/>
          <w:szCs w:val="22"/>
        </w:rPr>
        <w:t xml:space="preserve"> </w:t>
      </w:r>
      <w:bookmarkEnd w:id="10"/>
    </w:p>
    <w:p w:rsidR="005D0308" w:rsidRDefault="005D0308">
      <w:pPr>
        <w:rPr>
          <w:rFonts w:ascii="Arial" w:hAnsi="Arial" w:cs="Arial"/>
          <w:sz w:val="22"/>
          <w:szCs w:val="22"/>
        </w:rPr>
      </w:pPr>
      <w:r w:rsidRPr="00B91F3E">
        <w:rPr>
          <w:rFonts w:ascii="Arial" w:hAnsi="Arial" w:cs="Arial"/>
          <w:sz w:val="22"/>
          <w:szCs w:val="22"/>
        </w:rPr>
        <w:t xml:space="preserve">Tipo Opere : </w:t>
      </w:r>
      <w:bookmarkStart w:id="11" w:name="TipoOpere"/>
      <w:r>
        <w:rPr>
          <w:rFonts w:ascii="Arial" w:hAnsi="Arial" w:cs="Arial"/>
          <w:sz w:val="22"/>
          <w:szCs w:val="22"/>
        </w:rPr>
        <w:t>Manutenzione straordinaria (di tipo "A")</w:t>
      </w:r>
    </w:p>
    <w:p w:rsidR="005D0308" w:rsidRDefault="005D03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bookmarkEnd w:id="11"/>
      <w:r w:rsidRPr="0035669E">
        <w:rPr>
          <w:rFonts w:ascii="Arial" w:hAnsi="Arial" w:cs="Arial"/>
          <w:b/>
          <w:sz w:val="22"/>
          <w:szCs w:val="22"/>
        </w:rPr>
        <w:t>PRECEDENTI :</w:t>
      </w:r>
      <w:r>
        <w:rPr>
          <w:rFonts w:ascii="Arial" w:hAnsi="Arial" w:cs="Arial"/>
          <w:sz w:val="22"/>
          <w:szCs w:val="22"/>
        </w:rPr>
        <w:t xml:space="preserve"> Progetto in sanatoria per l’ampliamento del fabbricato e la realizzazione di un locale destinato a  sgombero / garage in via Toti nc. 18, venne presentato condono edilizio n. 3843 ai sensi della legge 47/85 e rilasciate conc. edilizie n. 81/A1 –A2- A3 e A4 , in data 07.09.2004.</w:t>
      </w:r>
    </w:p>
    <w:p w:rsidR="005D0308" w:rsidRDefault="005D03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data 03.08.2006 veniva presentata D.I.A. prot. n. 64631 relativa alla diversa distribuzione ambientale del piano primo e modifica di una scala esterna.</w:t>
      </w:r>
    </w:p>
    <w:p w:rsidR="005D0308" w:rsidRDefault="005D03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pari data veniva presentata p.e. n. 24808 , relativa alla realizzazione di un terrazzo che veniva esaminato dalla C.E. nella seduta del 04.10.2006 con parere favorevole e rilasciato Permesso di Costruire n. 482 in data 13.12.2006.</w:t>
      </w:r>
    </w:p>
    <w:p w:rsidR="005D0308" w:rsidRDefault="005D03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In data 05.04.2008 , veniva presentata D.I.A. prot. n. 27321 relativa ad opere interne al piano primo ed esterne del fabbricato principale.</w:t>
      </w:r>
    </w:p>
    <w:p w:rsidR="005D0308" w:rsidRDefault="005D03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In data 27.10.2011 veniva presentato progetto per la realizzazione di una pensilina a protezione dell’ingresso di un garage , il rifacimento del manto di impermeabilizzazione della copertura piana , con messa in opera di pavimentazione in marmettoni di cemento e listoni di legno e la sostituzione dei pluviali , in via E.Toti nc. 18.</w:t>
      </w:r>
    </w:p>
    <w:p w:rsidR="005D0308" w:rsidRPr="00B91F3E" w:rsidRDefault="005D0308" w:rsidP="006D6551">
      <w:pPr>
        <w:rPr>
          <w:rFonts w:ascii="Arial" w:hAnsi="Arial" w:cs="Arial"/>
          <w:sz w:val="22"/>
          <w:szCs w:val="22"/>
        </w:rPr>
      </w:pPr>
      <w:r w:rsidRPr="0035669E">
        <w:rPr>
          <w:rFonts w:ascii="Arial" w:hAnsi="Arial" w:cs="Arial"/>
          <w:b/>
          <w:sz w:val="22"/>
          <w:szCs w:val="22"/>
        </w:rPr>
        <w:t>ATTUALITA’:</w:t>
      </w:r>
      <w:r>
        <w:rPr>
          <w:rFonts w:ascii="Arial" w:hAnsi="Arial" w:cs="Arial"/>
          <w:sz w:val="22"/>
          <w:szCs w:val="22"/>
        </w:rPr>
        <w:t xml:space="preserve"> Si sottopone all’esame della C.E. il rilascio del nuovo Permesso di Costruire a seguito del mancato ritiro del titolo rilasciato in data 23.03.2012 , relativo alle opere sopradescritte.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88"/>
        <w:gridCol w:w="1021"/>
      </w:tblGrid>
      <w:tr w:rsidR="005D0308" w:rsidRPr="00B91F3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88" w:type="dxa"/>
          </w:tcPr>
          <w:p w:rsidR="005D0308" w:rsidRPr="00B91F3E" w:rsidRDefault="005D0308">
            <w:pPr>
              <w:pStyle w:val="Heading2"/>
              <w:tabs>
                <w:tab w:val="left" w:pos="1980"/>
              </w:tabs>
              <w:overflowPunct/>
              <w:autoSpaceDE/>
              <w:autoSpaceDN/>
              <w:adjustRightInd/>
              <w:rPr>
                <w:rFonts w:ascii="Arial" w:hAnsi="Arial" w:cs="Arial"/>
                <w:bCs/>
                <w:sz w:val="22"/>
                <w:szCs w:val="22"/>
              </w:rPr>
            </w:pPr>
            <w:r w:rsidRPr="00B91F3E">
              <w:rPr>
                <w:rFonts w:ascii="Arial" w:hAnsi="Arial" w:cs="Arial"/>
                <w:bCs/>
                <w:sz w:val="22"/>
                <w:szCs w:val="22"/>
              </w:rPr>
              <w:t xml:space="preserve">Foglio </w:t>
            </w:r>
          </w:p>
        </w:tc>
        <w:tc>
          <w:tcPr>
            <w:tcW w:w="812" w:type="dxa"/>
          </w:tcPr>
          <w:p w:rsidR="005D0308" w:rsidRPr="00B91F3E" w:rsidRDefault="005D0308">
            <w:pPr>
              <w:pStyle w:val="Heading2"/>
              <w:tabs>
                <w:tab w:val="left" w:pos="1980"/>
              </w:tabs>
              <w:overflowPunct/>
              <w:autoSpaceDE/>
              <w:autoSpaceDN/>
              <w:adjustRightInd/>
              <w:rPr>
                <w:rFonts w:ascii="Arial" w:hAnsi="Arial" w:cs="Arial"/>
                <w:bCs/>
                <w:sz w:val="22"/>
                <w:szCs w:val="22"/>
              </w:rPr>
            </w:pPr>
            <w:r w:rsidRPr="00B91F3E">
              <w:rPr>
                <w:rFonts w:ascii="Arial" w:hAnsi="Arial" w:cs="Arial"/>
                <w:bCs/>
                <w:sz w:val="22"/>
                <w:szCs w:val="22"/>
              </w:rPr>
              <w:t>Mappale</w:t>
            </w:r>
          </w:p>
        </w:tc>
      </w:tr>
      <w:tr w:rsidR="005D0308" w:rsidRPr="00B91F3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88" w:type="dxa"/>
          </w:tcPr>
          <w:p w:rsidR="005D0308" w:rsidRPr="00B91F3E" w:rsidRDefault="005D0308">
            <w:pPr>
              <w:tabs>
                <w:tab w:val="left" w:pos="1980"/>
              </w:tabs>
              <w:rPr>
                <w:rFonts w:ascii="Arial" w:hAnsi="Arial" w:cs="Arial"/>
                <w:sz w:val="22"/>
                <w:szCs w:val="22"/>
              </w:rPr>
            </w:pPr>
            <w:bookmarkStart w:id="12" w:name="Foglio"/>
            <w:r>
              <w:rPr>
                <w:rFonts w:ascii="Arial" w:hAnsi="Arial" w:cs="Arial"/>
                <w:sz w:val="22"/>
                <w:szCs w:val="22"/>
              </w:rPr>
              <w:t>54</w:t>
            </w:r>
            <w:bookmarkEnd w:id="12"/>
          </w:p>
        </w:tc>
        <w:tc>
          <w:tcPr>
            <w:tcW w:w="812" w:type="dxa"/>
          </w:tcPr>
          <w:p w:rsidR="005D0308" w:rsidRPr="00B91F3E" w:rsidRDefault="005D0308">
            <w:pPr>
              <w:tabs>
                <w:tab w:val="left" w:pos="1980"/>
              </w:tabs>
              <w:rPr>
                <w:rFonts w:ascii="Arial" w:hAnsi="Arial" w:cs="Arial"/>
                <w:sz w:val="22"/>
                <w:szCs w:val="22"/>
              </w:rPr>
            </w:pPr>
            <w:bookmarkStart w:id="13" w:name="Mappale"/>
            <w:r>
              <w:rPr>
                <w:rFonts w:ascii="Arial" w:hAnsi="Arial" w:cs="Arial"/>
                <w:sz w:val="22"/>
                <w:szCs w:val="22"/>
              </w:rPr>
              <w:t>354</w:t>
            </w:r>
            <w:bookmarkEnd w:id="13"/>
          </w:p>
        </w:tc>
      </w:tr>
    </w:tbl>
    <w:p w:rsidR="005D0308" w:rsidRPr="00B91F3E" w:rsidRDefault="005D0308">
      <w:pPr>
        <w:tabs>
          <w:tab w:val="left" w:pos="1980"/>
        </w:tabs>
        <w:rPr>
          <w:rFonts w:ascii="Arial" w:hAnsi="Arial" w:cs="Arial"/>
          <w:sz w:val="22"/>
          <w:szCs w:val="22"/>
        </w:rPr>
      </w:pPr>
    </w:p>
    <w:p w:rsidR="005D0308" w:rsidRDefault="005D0308">
      <w:pPr>
        <w:rPr>
          <w:rFonts w:ascii="Arial" w:hAnsi="Arial" w:cs="Arial"/>
          <w:sz w:val="22"/>
          <w:szCs w:val="22"/>
        </w:rPr>
      </w:pPr>
      <w:bookmarkStart w:id="14" w:name="elabora"/>
      <w:r>
        <w:rPr>
          <w:rFonts w:ascii="Arial" w:hAnsi="Arial" w:cs="Arial"/>
          <w:sz w:val="22"/>
          <w:szCs w:val="22"/>
        </w:rPr>
        <w:t>Foglio: 54 Mappale: 354 Superficie: 325 mq.</w:t>
      </w:r>
    </w:p>
    <w:p w:rsidR="005D0308" w:rsidRDefault="005D03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Zone di PUC</w:t>
      </w:r>
    </w:p>
    <w:p w:rsidR="005D0308" w:rsidRDefault="005D03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Art. 13 - Ambiti di riqualificazione in area urbanizzata a prevalente funzione residenziale - Tessuti recenti disomogenei  100%  mq.325</w:t>
      </w:r>
    </w:p>
    <w:p w:rsidR="005D0308" w:rsidRDefault="005D03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AMBITI : V1  100%</w:t>
      </w:r>
    </w:p>
    <w:p w:rsidR="005D0308" w:rsidRDefault="005D0308">
      <w:pPr>
        <w:rPr>
          <w:rFonts w:ascii="Arial" w:hAnsi="Arial" w:cs="Arial"/>
          <w:sz w:val="22"/>
          <w:szCs w:val="22"/>
        </w:rPr>
      </w:pPr>
    </w:p>
    <w:p w:rsidR="005D0308" w:rsidRDefault="005D03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ORGANISMI TERRITORIALI ELEMENTARI</w:t>
      </w:r>
    </w:p>
    <w:p w:rsidR="005D0308" w:rsidRDefault="005D03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Quartiere: S.Bartolomeo   100%  mq.325</w:t>
      </w:r>
    </w:p>
    <w:p w:rsidR="005D0308" w:rsidRDefault="005D03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DESTINAZIONE GEOLOGICA</w:t>
      </w:r>
    </w:p>
    <w:p w:rsidR="005D0308" w:rsidRDefault="005D03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Zona: c0   100%  mq.325</w:t>
      </w:r>
    </w:p>
    <w:p w:rsidR="005D0308" w:rsidRDefault="005D03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PIANO TERRITORIALE DI COORDINAMENTO PAESISTICO</w:t>
      </w:r>
    </w:p>
    <w:p w:rsidR="005D0308" w:rsidRDefault="005D03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Zona: ID MO-A   100%  mq.325</w:t>
      </w:r>
    </w:p>
    <w:p w:rsidR="005D0308" w:rsidRDefault="005D03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VINCOLI SOVRAORDINATI</w:t>
      </w:r>
    </w:p>
    <w:p w:rsidR="005D0308" w:rsidRDefault="005D03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SIR - Decreto Ministro Ambiente del 11/01/2013 - Competenza per il sito di Pitelli a Regione Liguria   100%  mq.325</w:t>
      </w:r>
    </w:p>
    <w:p w:rsidR="005D0308" w:rsidRDefault="005D03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Analisi di rischio di II livello Decreto Direttoriale Regione Liguria n. 234 del 11.07.2013 - lotti contaminati (sostanze sia tossiche che cancerogene)   100%  mq.325</w:t>
      </w:r>
    </w:p>
    <w:p w:rsidR="005D0308" w:rsidRDefault="005D03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D.Legs. 42/2004 art.136   100%  mq.325</w:t>
      </w:r>
    </w:p>
    <w:p w:rsidR="005D0308" w:rsidRDefault="005D03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Perimetro Urbano - Centro   100%  mq.325</w:t>
      </w:r>
    </w:p>
    <w:p w:rsidR="005D0308" w:rsidRDefault="005D03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Area a suscettività al dissesto - Dissesto medio P2   100%  mq.325</w:t>
      </w:r>
    </w:p>
    <w:p w:rsidR="005D0308" w:rsidRDefault="005D0308">
      <w:pPr>
        <w:rPr>
          <w:rFonts w:ascii="Arial" w:hAnsi="Arial" w:cs="Arial"/>
          <w:sz w:val="22"/>
          <w:szCs w:val="22"/>
        </w:rPr>
      </w:pPr>
    </w:p>
    <w:bookmarkEnd w:id="14"/>
    <w:p w:rsidR="005D0308" w:rsidRPr="00B91F3E" w:rsidRDefault="005D0308">
      <w:pPr>
        <w:rPr>
          <w:rFonts w:ascii="Arial" w:hAnsi="Arial" w:cs="Arial"/>
          <w:sz w:val="22"/>
          <w:szCs w:val="22"/>
        </w:rPr>
      </w:pPr>
    </w:p>
    <w:p w:rsidR="005D0308" w:rsidRPr="00B91F3E" w:rsidRDefault="005D0308">
      <w:pPr>
        <w:pStyle w:val="Heading2"/>
        <w:tabs>
          <w:tab w:val="left" w:pos="1080"/>
        </w:tabs>
        <w:overflowPunct/>
        <w:autoSpaceDE/>
        <w:autoSpaceDN/>
        <w:adjustRightInd/>
        <w:rPr>
          <w:rFonts w:ascii="Arial" w:hAnsi="Arial" w:cs="Arial"/>
          <w:bCs/>
          <w:sz w:val="22"/>
          <w:szCs w:val="22"/>
        </w:rPr>
      </w:pPr>
      <w:r w:rsidRPr="00B91F3E">
        <w:rPr>
          <w:rFonts w:ascii="Arial" w:hAnsi="Arial" w:cs="Arial"/>
          <w:bCs/>
          <w:sz w:val="22"/>
          <w:szCs w:val="22"/>
        </w:rPr>
        <w:t>Pareri e Documentazione presenti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70"/>
        <w:gridCol w:w="5208"/>
      </w:tblGrid>
      <w:tr w:rsidR="005D0308" w:rsidRPr="00B91F3E">
        <w:tblPrEx>
          <w:tblCellMar>
            <w:top w:w="0" w:type="dxa"/>
            <w:bottom w:w="0" w:type="dxa"/>
          </w:tblCellMar>
        </w:tblPrEx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5D0308" w:rsidRPr="00B91F3E" w:rsidRDefault="005D0308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  <w:bookmarkStart w:id="15" w:name="PareriPratica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15"/>
            <w:r w:rsidRPr="00B91F3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</w:tcPr>
          <w:p w:rsidR="005D0308" w:rsidRPr="00B91F3E" w:rsidRDefault="005D0308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  <w:bookmarkStart w:id="16" w:name="NotePareriPratica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16"/>
          </w:p>
        </w:tc>
      </w:tr>
      <w:tr w:rsidR="005D0308" w:rsidRPr="00B91F3E">
        <w:tblPrEx>
          <w:tblCellMar>
            <w:top w:w="0" w:type="dxa"/>
            <w:bottom w:w="0" w:type="dxa"/>
          </w:tblCellMar>
        </w:tblPrEx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5D0308" w:rsidRPr="00B91F3E" w:rsidRDefault="005D0308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</w:tcPr>
          <w:p w:rsidR="005D0308" w:rsidRPr="00B91F3E" w:rsidRDefault="005D0308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308" w:rsidRPr="00B91F3E">
        <w:tblPrEx>
          <w:tblCellMar>
            <w:top w:w="0" w:type="dxa"/>
            <w:bottom w:w="0" w:type="dxa"/>
          </w:tblCellMar>
        </w:tblPrEx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5D0308" w:rsidRDefault="005D0308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  <w:bookmarkStart w:id="17" w:name="DocumentazionePresente"/>
            <w:r>
              <w:rPr>
                <w:rFonts w:ascii="Arial" w:hAnsi="Arial" w:cs="Arial"/>
                <w:sz w:val="22"/>
                <w:szCs w:val="22"/>
              </w:rPr>
              <w:t>Autorizzazione Paesaggistica</w:t>
            </w:r>
          </w:p>
          <w:p w:rsidR="005D0308" w:rsidRDefault="005D0308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nessun materiale da scavo</w:t>
            </w:r>
          </w:p>
          <w:p w:rsidR="005D0308" w:rsidRPr="00B91F3E" w:rsidRDefault="005D0308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17"/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</w:tcPr>
          <w:p w:rsidR="005D0308" w:rsidRDefault="005D0308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  <w:bookmarkStart w:id="18" w:name="NoteDocPresente"/>
            <w:r>
              <w:rPr>
                <w:rFonts w:ascii="Arial" w:hAnsi="Arial" w:cs="Arial"/>
                <w:sz w:val="22"/>
                <w:szCs w:val="22"/>
              </w:rPr>
              <w:t>prot. n. 03223 del 13/01/2012</w:t>
            </w:r>
          </w:p>
          <w:p w:rsidR="005D0308" w:rsidRDefault="005D0308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5D0308" w:rsidRPr="00B91F3E" w:rsidRDefault="005D0308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18"/>
          </w:p>
        </w:tc>
      </w:tr>
    </w:tbl>
    <w:p w:rsidR="005D0308" w:rsidRPr="00B91F3E" w:rsidRDefault="005D0308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bookmarkStart w:id="19" w:name="ParereCommPaes"/>
      <w:r>
        <w:rPr>
          <w:rFonts w:ascii="Arial" w:hAnsi="Arial" w:cs="Arial"/>
          <w:sz w:val="22"/>
          <w:szCs w:val="22"/>
        </w:rPr>
        <w:t xml:space="preserve"> </w:t>
      </w:r>
      <w:bookmarkEnd w:id="19"/>
    </w:p>
    <w:p w:rsidR="005D0308" w:rsidRPr="00B91F3E" w:rsidRDefault="005D0308">
      <w:pPr>
        <w:tabs>
          <w:tab w:val="left" w:pos="1080"/>
        </w:tabs>
        <w:rPr>
          <w:rFonts w:ascii="Arial" w:hAnsi="Arial" w:cs="Arial"/>
          <w:sz w:val="22"/>
          <w:szCs w:val="22"/>
        </w:rPr>
      </w:pPr>
    </w:p>
    <w:p w:rsidR="005D0308" w:rsidRPr="00B91F3E" w:rsidRDefault="005D0308">
      <w:pPr>
        <w:pStyle w:val="Heading2"/>
        <w:tabs>
          <w:tab w:val="left" w:pos="1080"/>
        </w:tabs>
        <w:overflowPunct/>
        <w:autoSpaceDE/>
        <w:autoSpaceDN/>
        <w:adjustRightInd/>
        <w:rPr>
          <w:rFonts w:ascii="Arial" w:hAnsi="Arial" w:cs="Arial"/>
          <w:bCs/>
          <w:sz w:val="22"/>
          <w:szCs w:val="22"/>
        </w:rPr>
      </w:pPr>
      <w:r w:rsidRPr="00B91F3E">
        <w:rPr>
          <w:rFonts w:ascii="Arial" w:hAnsi="Arial" w:cs="Arial"/>
          <w:bCs/>
          <w:sz w:val="22"/>
          <w:szCs w:val="22"/>
        </w:rPr>
        <w:t>Documentazione e Pareri mancanti</w:t>
      </w:r>
    </w:p>
    <w:p w:rsidR="005D0308" w:rsidRDefault="005D0308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bookmarkStart w:id="20" w:name="DocMancante"/>
      <w:r>
        <w:rPr>
          <w:rFonts w:ascii="Arial" w:hAnsi="Arial" w:cs="Arial"/>
          <w:sz w:val="22"/>
          <w:szCs w:val="22"/>
        </w:rPr>
        <w:t>Dichiarazione rispondente la non necessità di progetti di cui all`art. 5 co. 2 DM 37/2008</w:t>
      </w:r>
    </w:p>
    <w:p w:rsidR="005D0308" w:rsidRPr="00B91F3E" w:rsidRDefault="005D0308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bookmarkEnd w:id="20"/>
    </w:p>
    <w:p w:rsidR="005D0308" w:rsidRPr="00B91F3E" w:rsidRDefault="005D0308">
      <w:pPr>
        <w:tabs>
          <w:tab w:val="left" w:pos="1080"/>
        </w:tabs>
        <w:rPr>
          <w:rFonts w:ascii="Arial" w:hAnsi="Arial" w:cs="Arial"/>
          <w:sz w:val="22"/>
          <w:szCs w:val="22"/>
        </w:rPr>
      </w:pPr>
    </w:p>
    <w:p w:rsidR="005D0308" w:rsidRDefault="005D0308" w:rsidP="006D6551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bookmarkStart w:id="21" w:name="PareriMancanti"/>
      <w:r>
        <w:rPr>
          <w:rFonts w:ascii="Arial" w:hAnsi="Arial" w:cs="Arial"/>
          <w:sz w:val="22"/>
          <w:szCs w:val="22"/>
        </w:rPr>
        <w:t>Parere AUSL</w:t>
      </w:r>
    </w:p>
    <w:p w:rsidR="005D0308" w:rsidRPr="006D6551" w:rsidRDefault="005D0308" w:rsidP="006D6551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bookmarkEnd w:id="21"/>
    </w:p>
    <w:p w:rsidR="005D0308" w:rsidRDefault="005D0308">
      <w:pPr>
        <w:rPr>
          <w:rFonts w:ascii="Arial" w:hAnsi="Arial" w:cs="Arial"/>
          <w:b/>
          <w:bCs/>
          <w:sz w:val="22"/>
          <w:szCs w:val="22"/>
        </w:rPr>
      </w:pPr>
      <w:r w:rsidRPr="00B91F3E">
        <w:rPr>
          <w:rFonts w:ascii="Arial" w:hAnsi="Arial" w:cs="Arial"/>
          <w:b/>
          <w:bCs/>
          <w:sz w:val="22"/>
          <w:szCs w:val="22"/>
        </w:rPr>
        <w:t>Note d’ufficio:</w:t>
      </w:r>
      <w:r>
        <w:rPr>
          <w:rFonts w:ascii="Arial" w:hAnsi="Arial" w:cs="Arial"/>
          <w:b/>
          <w:bCs/>
          <w:sz w:val="22"/>
          <w:szCs w:val="22"/>
        </w:rPr>
        <w:t xml:space="preserve"> Si ritiene non vi sia nulla da osservare anche in merito alla sussistenza dei vincoli sovraordinati , in quanto l’intervento non è rilevante ai fini della tutela da esso previsto.</w:t>
      </w:r>
    </w:p>
    <w:p w:rsidR="005D0308" w:rsidRPr="00B91F3E" w:rsidRDefault="005D030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Si propone il rilascio del titolo edilizio.</w:t>
      </w:r>
    </w:p>
    <w:p w:rsidR="005D0308" w:rsidRPr="00B91F3E" w:rsidRDefault="005D0308">
      <w:pPr>
        <w:tabs>
          <w:tab w:val="left" w:pos="1080"/>
        </w:tabs>
        <w:rPr>
          <w:rFonts w:ascii="Arial" w:hAnsi="Arial" w:cs="Arial"/>
          <w:sz w:val="22"/>
          <w:szCs w:val="22"/>
        </w:rPr>
      </w:pPr>
    </w:p>
    <w:p w:rsidR="005D0308" w:rsidRPr="00B91F3E" w:rsidRDefault="005D0308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smartTag w:uri="urn:schemas-microsoft-com:office:smarttags" w:element="PersonName">
        <w:smartTagPr>
          <w:attr w:name="ProductID" w:val="La Spezia"/>
        </w:smartTagPr>
        <w:r w:rsidRPr="00B91F3E">
          <w:rPr>
            <w:rFonts w:ascii="Arial" w:hAnsi="Arial" w:cs="Arial"/>
            <w:sz w:val="22"/>
            <w:szCs w:val="22"/>
          </w:rPr>
          <w:t>La Spezia</w:t>
        </w:r>
      </w:smartTag>
      <w:r w:rsidRPr="00B91F3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24 marzo 2015</w:t>
      </w:r>
    </w:p>
    <w:p w:rsidR="005D0308" w:rsidRPr="00B91F3E" w:rsidRDefault="005D0308">
      <w:pPr>
        <w:tabs>
          <w:tab w:val="left" w:pos="1080"/>
        </w:tabs>
        <w:rPr>
          <w:rFonts w:ascii="Arial" w:hAnsi="Arial" w:cs="Arial"/>
          <w:sz w:val="22"/>
          <w:szCs w:val="22"/>
        </w:rPr>
      </w:pPr>
    </w:p>
    <w:p w:rsidR="005D0308" w:rsidRPr="00B91F3E" w:rsidRDefault="005D0308">
      <w:pPr>
        <w:tabs>
          <w:tab w:val="left" w:pos="1080"/>
        </w:tabs>
        <w:rPr>
          <w:rFonts w:ascii="Arial" w:hAnsi="Arial" w:cs="Arial"/>
          <w:sz w:val="22"/>
          <w:szCs w:val="22"/>
        </w:rPr>
      </w:pPr>
    </w:p>
    <w:p w:rsidR="005D0308" w:rsidRPr="00B91F3E" w:rsidRDefault="005D0308">
      <w:pPr>
        <w:tabs>
          <w:tab w:val="left" w:pos="5580"/>
        </w:tabs>
        <w:rPr>
          <w:rFonts w:ascii="Arial" w:hAnsi="Arial" w:cs="Arial"/>
          <w:sz w:val="22"/>
          <w:szCs w:val="22"/>
        </w:rPr>
      </w:pPr>
      <w:r w:rsidRPr="00B91F3E">
        <w:rPr>
          <w:rFonts w:ascii="Arial" w:hAnsi="Arial" w:cs="Arial"/>
          <w:sz w:val="22"/>
          <w:szCs w:val="22"/>
        </w:rPr>
        <w:tab/>
        <w:t>Il Responsabile del procedimento</w:t>
      </w:r>
    </w:p>
    <w:p w:rsidR="005D0308" w:rsidRPr="00B91F3E" w:rsidRDefault="005D0308">
      <w:pPr>
        <w:ind w:left="5580"/>
        <w:rPr>
          <w:rFonts w:ascii="Arial" w:hAnsi="Arial" w:cs="Arial"/>
          <w:sz w:val="22"/>
          <w:szCs w:val="22"/>
        </w:rPr>
      </w:pPr>
      <w:r w:rsidRPr="00B91F3E">
        <w:rPr>
          <w:rFonts w:ascii="Arial" w:hAnsi="Arial" w:cs="Arial"/>
          <w:sz w:val="22"/>
          <w:szCs w:val="22"/>
        </w:rPr>
        <w:t xml:space="preserve">     (geom. </w:t>
      </w:r>
      <w:bookmarkStart w:id="22" w:name="Responsabile"/>
      <w:r>
        <w:rPr>
          <w:rFonts w:ascii="Arial" w:hAnsi="Arial" w:cs="Arial"/>
          <w:sz w:val="22"/>
          <w:szCs w:val="22"/>
        </w:rPr>
        <w:t>Festa Enrico</w:t>
      </w:r>
      <w:bookmarkEnd w:id="22"/>
      <w:r w:rsidRPr="00B91F3E">
        <w:rPr>
          <w:rFonts w:ascii="Arial" w:hAnsi="Arial" w:cs="Arial"/>
          <w:sz w:val="22"/>
          <w:szCs w:val="22"/>
        </w:rPr>
        <w:t>)</w:t>
      </w:r>
    </w:p>
    <w:p w:rsidR="005D0308" w:rsidRPr="00B91F3E" w:rsidRDefault="005D0308">
      <w:pPr>
        <w:rPr>
          <w:rFonts w:ascii="Arial" w:hAnsi="Arial" w:cs="Arial"/>
          <w:sz w:val="22"/>
          <w:szCs w:val="22"/>
        </w:rPr>
      </w:pPr>
    </w:p>
    <w:p w:rsidR="005D0308" w:rsidRPr="00B91F3E" w:rsidRDefault="005D0308">
      <w:pPr>
        <w:rPr>
          <w:rFonts w:ascii="Arial" w:hAnsi="Arial" w:cs="Arial"/>
          <w:sz w:val="22"/>
          <w:szCs w:val="22"/>
        </w:rPr>
      </w:pPr>
    </w:p>
    <w:p w:rsidR="005D0308" w:rsidRPr="00B91F3E" w:rsidRDefault="005D0308">
      <w:pPr>
        <w:rPr>
          <w:rFonts w:ascii="Arial" w:hAnsi="Arial" w:cs="Arial"/>
          <w:sz w:val="22"/>
          <w:szCs w:val="22"/>
        </w:rPr>
      </w:pPr>
      <w:r w:rsidRPr="00B91F3E">
        <w:rPr>
          <w:rFonts w:ascii="Arial" w:hAnsi="Arial" w:cs="Arial"/>
          <w:sz w:val="22"/>
          <w:szCs w:val="22"/>
        </w:rPr>
        <w:t>All’esame della Commissione edilizia del ………………….</w:t>
      </w:r>
    </w:p>
    <w:p w:rsidR="005D0308" w:rsidRPr="00B91F3E" w:rsidRDefault="005D0308">
      <w:pPr>
        <w:rPr>
          <w:rFonts w:ascii="Arial" w:hAnsi="Arial" w:cs="Arial"/>
          <w:sz w:val="22"/>
          <w:szCs w:val="22"/>
        </w:rPr>
      </w:pPr>
    </w:p>
    <w:p w:rsidR="005D0308" w:rsidRPr="00B91F3E" w:rsidRDefault="005D0308">
      <w:pPr>
        <w:rPr>
          <w:rFonts w:ascii="Arial" w:hAnsi="Arial" w:cs="Arial"/>
          <w:sz w:val="22"/>
          <w:szCs w:val="22"/>
        </w:rPr>
      </w:pPr>
    </w:p>
    <w:p w:rsidR="005D0308" w:rsidRPr="00B91F3E" w:rsidRDefault="005D0308">
      <w:pPr>
        <w:rPr>
          <w:rFonts w:ascii="Arial" w:hAnsi="Arial" w:cs="Arial"/>
          <w:sz w:val="22"/>
          <w:szCs w:val="22"/>
        </w:rPr>
      </w:pPr>
      <w:r w:rsidRPr="00B91F3E">
        <w:rPr>
          <w:rFonts w:ascii="Arial" w:hAnsi="Arial" w:cs="Arial"/>
          <w:sz w:val="22"/>
          <w:szCs w:val="22"/>
        </w:rPr>
        <w:t>Parere C.E. del ……………..… esito…..………….verb…….</w:t>
      </w:r>
    </w:p>
    <w:p w:rsidR="005D0308" w:rsidRPr="00B91F3E" w:rsidRDefault="005D0308">
      <w:pPr>
        <w:rPr>
          <w:rFonts w:ascii="Arial" w:hAnsi="Arial" w:cs="Arial"/>
          <w:sz w:val="22"/>
          <w:szCs w:val="22"/>
        </w:rPr>
      </w:pPr>
    </w:p>
    <w:p w:rsidR="005D0308" w:rsidRPr="00B91F3E" w:rsidRDefault="005D0308">
      <w:pPr>
        <w:rPr>
          <w:rFonts w:ascii="Arial" w:hAnsi="Arial" w:cs="Arial"/>
          <w:sz w:val="22"/>
          <w:szCs w:val="22"/>
        </w:rPr>
      </w:pPr>
      <w:r w:rsidRPr="00B91F3E">
        <w:rPr>
          <w:rFonts w:ascii="Arial" w:hAnsi="Arial" w:cs="Arial"/>
          <w:sz w:val="22"/>
          <w:szCs w:val="22"/>
        </w:rPr>
        <w:t xml:space="preserve">Diritti segr.  </w:t>
      </w:r>
      <w:bookmarkStart w:id="23" w:name="DirittiSegreteria"/>
      <w:r>
        <w:rPr>
          <w:rFonts w:ascii="Arial" w:hAnsi="Arial" w:cs="Arial"/>
          <w:sz w:val="22"/>
          <w:szCs w:val="22"/>
        </w:rPr>
        <w:t>€  51,65</w:t>
      </w:r>
      <w:bookmarkEnd w:id="23"/>
    </w:p>
    <w:sectPr w:rsidR="005D0308" w:rsidRPr="00B91F3E" w:rsidSect="005D0308">
      <w:pgSz w:w="11906" w:h="16838"/>
      <w:pgMar w:top="360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283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3D2C"/>
    <w:rsid w:val="00316594"/>
    <w:rsid w:val="003405FC"/>
    <w:rsid w:val="0035669E"/>
    <w:rsid w:val="0042597D"/>
    <w:rsid w:val="004324B2"/>
    <w:rsid w:val="00475369"/>
    <w:rsid w:val="00542BC8"/>
    <w:rsid w:val="005D0308"/>
    <w:rsid w:val="005F3D2C"/>
    <w:rsid w:val="006D6551"/>
    <w:rsid w:val="006F099C"/>
    <w:rsid w:val="00800F45"/>
    <w:rsid w:val="009E6CB1"/>
    <w:rsid w:val="00B76119"/>
    <w:rsid w:val="00B82535"/>
    <w:rsid w:val="00B85576"/>
    <w:rsid w:val="00B91F3E"/>
    <w:rsid w:val="00F82FDC"/>
    <w:rsid w:val="00FB6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verflowPunct w:val="0"/>
      <w:autoSpaceDE w:val="0"/>
      <w:autoSpaceDN w:val="0"/>
      <w:adjustRightInd w:val="0"/>
      <w:outlineLvl w:val="1"/>
    </w:pPr>
    <w:rPr>
      <w:rFonts w:ascii="Lucida Bright" w:hAnsi="Lucida Bright"/>
      <w:b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i/>
      <w:sz w:val="14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16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16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164"/>
    <w:rPr>
      <w:rFonts w:asciiTheme="minorHAnsi" w:eastAsiaTheme="minorEastAsia" w:hAnsiTheme="minorHAnsi" w:cstheme="minorBidi"/>
      <w:b/>
      <w:bCs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outline/>
      <w:shadow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4416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pPr>
      <w:jc w:val="center"/>
    </w:pPr>
    <w:rPr>
      <w:b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95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524</Words>
  <Characters>2993</Characters>
  <Application>Microsoft Office Outlook</Application>
  <DocSecurity>0</DocSecurity>
  <Lines>0</Lines>
  <Paragraphs>0</Paragraphs>
  <ScaleCrop>false</ScaleCrop>
  <Company>Comune della Spezia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ISTRUTTORIA D’UFFICIO</dc:title>
  <dc:subject/>
  <dc:creator>comune</dc:creator>
  <cp:keywords/>
  <dc:description/>
  <cp:lastModifiedBy>Comune La Spezia</cp:lastModifiedBy>
  <cp:revision>2</cp:revision>
  <dcterms:created xsi:type="dcterms:W3CDTF">2015-06-13T10:20:00Z</dcterms:created>
  <dcterms:modified xsi:type="dcterms:W3CDTF">2015-06-13T10:20:00Z</dcterms:modified>
</cp:coreProperties>
</file>