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B2" w:rsidRDefault="00BB07B2">
      <w:pPr>
        <w:jc w:val="center"/>
        <w:rPr>
          <w:sz w:val="22"/>
        </w:rPr>
      </w:pPr>
    </w:p>
    <w:p w:rsidR="00162473" w:rsidRDefault="00162473" w:rsidP="00903DFB">
      <w:pPr>
        <w:rPr>
          <w:sz w:val="22"/>
        </w:rPr>
      </w:pP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881D13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[protocollo]</w:t>
      </w:r>
      <w:r w:rsidR="00881D13">
        <w:rPr>
          <w:sz w:val="22"/>
        </w:rPr>
        <w:fldChar w:fldCharType="end"/>
      </w:r>
      <w:r>
        <w:rPr>
          <w:sz w:val="22"/>
        </w:rPr>
        <w:t xml:space="preserve"> del </w:t>
      </w:r>
      <w:r w:rsidR="00881D13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881D13">
        <w:rPr>
          <w:sz w:val="22"/>
        </w:rPr>
        <w:fldChar w:fldCharType="end"/>
      </w:r>
    </w:p>
    <w:p w:rsidR="00BB07B2" w:rsidRPr="00B63201" w:rsidRDefault="00BB07B2">
      <w:pPr>
        <w:jc w:val="right"/>
        <w:rPr>
          <w:b/>
          <w:sz w:val="22"/>
        </w:rPr>
      </w:pPr>
      <w:proofErr w:type="spellStart"/>
      <w:r w:rsidRPr="00B63201">
        <w:rPr>
          <w:b/>
          <w:sz w:val="22"/>
        </w:rPr>
        <w:t>Prat</w:t>
      </w:r>
      <w:proofErr w:type="spellEnd"/>
      <w:r w:rsidRPr="00B63201">
        <w:rPr>
          <w:b/>
          <w:sz w:val="22"/>
        </w:rPr>
        <w:t xml:space="preserve">. n. </w:t>
      </w:r>
      <w:r w:rsidR="00881D13" w:rsidRPr="00B63201">
        <w:rPr>
          <w:b/>
          <w:sz w:val="22"/>
        </w:rPr>
        <w:fldChar w:fldCharType="begin"/>
      </w:r>
      <w:r w:rsidRPr="00B63201">
        <w:rPr>
          <w:b/>
          <w:sz w:val="22"/>
        </w:rPr>
        <w:instrText xml:space="preserve"> MERGEFIELD NUMERO_PRATICA </w:instrText>
      </w:r>
      <w:r w:rsidR="00881D13" w:rsidRPr="00B63201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881D13" w:rsidRPr="00B63201">
        <w:rPr>
          <w:b/>
          <w:sz w:val="22"/>
        </w:rPr>
        <w:fldChar w:fldCharType="end"/>
      </w:r>
      <w:r w:rsidRPr="00B63201">
        <w:rPr>
          <w:b/>
          <w:sz w:val="22"/>
        </w:rPr>
        <w:t xml:space="preserve"> </w:t>
      </w:r>
      <w:r w:rsidR="00B63201" w:rsidRPr="00B63201">
        <w:rPr>
          <w:b/>
          <w:sz w:val="22"/>
        </w:rPr>
        <w:t>SCIA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903DFB" w:rsidRDefault="00F535D1">
      <w:pPr>
        <w:jc w:val="center"/>
        <w:rPr>
          <w:b/>
          <w:sz w:val="28"/>
        </w:rPr>
      </w:pPr>
      <w:r w:rsidRPr="00903DFB">
        <w:rPr>
          <w:b/>
          <w:sz w:val="28"/>
        </w:rPr>
        <w:t xml:space="preserve">IL DIRIGENTE DEL </w:t>
      </w:r>
      <w:r w:rsidRPr="00F535D1">
        <w:rPr>
          <w:b/>
          <w:sz w:val="28"/>
        </w:rPr>
        <w:t>SETTORE SERVIZI ALLE IMPRESE, AL TERRITORIO E SVILUPPO SOSTENIBILE</w:t>
      </w:r>
    </w:p>
    <w:p w:rsidR="00BB07B2" w:rsidRDefault="00BB07B2">
      <w:pPr>
        <w:rPr>
          <w:sz w:val="22"/>
        </w:rPr>
      </w:pPr>
    </w:p>
    <w:p w:rsidR="00BB07B2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</w:t>
      </w:r>
      <w:r w:rsidR="00B63201">
        <w:rPr>
          <w:sz w:val="22"/>
        </w:rPr>
        <w:t>a</w:t>
      </w:r>
      <w:r w:rsidR="00BB07B2">
        <w:rPr>
          <w:sz w:val="22"/>
        </w:rPr>
        <w:t xml:space="preserve"> </w:t>
      </w:r>
      <w:r w:rsidR="00FF300E">
        <w:rPr>
          <w:sz w:val="22"/>
        </w:rPr>
        <w:t xml:space="preserve">la </w:t>
      </w:r>
      <w:r w:rsidR="00064269" w:rsidRPr="00064269">
        <w:rPr>
          <w:b/>
          <w:sz w:val="22"/>
        </w:rPr>
        <w:t>[</w:t>
      </w:r>
      <w:proofErr w:type="spellStart"/>
      <w:r w:rsidR="00064269" w:rsidRPr="00064269">
        <w:rPr>
          <w:b/>
          <w:sz w:val="22"/>
        </w:rPr>
        <w:t>tipo_pratica</w:t>
      </w:r>
      <w:proofErr w:type="spellEnd"/>
      <w:r w:rsidR="00064269" w:rsidRPr="00064269">
        <w:rPr>
          <w:b/>
          <w:sz w:val="22"/>
        </w:rPr>
        <w:t>]</w:t>
      </w:r>
      <w:r w:rsidR="00BB07B2">
        <w:rPr>
          <w:sz w:val="22"/>
        </w:rPr>
        <w:t xml:space="preserve"> </w:t>
      </w:r>
      <w:r w:rsidR="00B63201">
        <w:rPr>
          <w:sz w:val="22"/>
        </w:rPr>
        <w:t>depositat</w:t>
      </w:r>
      <w:r w:rsidR="00FF300E">
        <w:rPr>
          <w:sz w:val="22"/>
        </w:rPr>
        <w:t>a</w:t>
      </w:r>
      <w:r w:rsidR="00BB07B2">
        <w:rPr>
          <w:sz w:val="22"/>
        </w:rPr>
        <w:t xml:space="preserve"> in data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DATA_PROT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881D13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302AE1">
        <w:rPr>
          <w:sz w:val="22"/>
        </w:rPr>
        <w:t>presentat</w:t>
      </w:r>
      <w:r w:rsidR="00B63201">
        <w:rPr>
          <w:sz w:val="22"/>
        </w:rPr>
        <w:t>a</w:t>
      </w:r>
      <w:r w:rsidR="00302AE1">
        <w:rPr>
          <w:sz w:val="22"/>
        </w:rPr>
        <w:t xml:space="preserve"> </w:t>
      </w:r>
      <w:r w:rsidR="00BB07B2">
        <w:rPr>
          <w:sz w:val="22"/>
        </w:rPr>
        <w:t xml:space="preserve">da </w:t>
      </w:r>
      <w:r w:rsidR="00881D13" w:rsidRPr="009324D3">
        <w:rPr>
          <w:b/>
          <w:sz w:val="22"/>
        </w:rPr>
        <w:fldChar w:fldCharType="begin"/>
      </w:r>
      <w:r w:rsidR="00BB07B2" w:rsidRPr="009324D3">
        <w:rPr>
          <w:b/>
          <w:sz w:val="22"/>
        </w:rPr>
        <w:instrText xml:space="preserve"> MERGEFIELD RICHIEDENTI </w:instrText>
      </w:r>
      <w:r w:rsidR="00881D13" w:rsidRPr="009324D3">
        <w:rPr>
          <w:b/>
          <w:sz w:val="22"/>
        </w:rPr>
        <w:fldChar w:fldCharType="separate"/>
      </w:r>
      <w:r w:rsidR="004957D8" w:rsidRPr="009324D3">
        <w:rPr>
          <w:b/>
          <w:noProof/>
          <w:sz w:val="22"/>
        </w:rPr>
        <w:t>[elenco_richiedenti]</w:t>
      </w:r>
      <w:r w:rsidR="00881D13" w:rsidRPr="009324D3">
        <w:rPr>
          <w:b/>
          <w:sz w:val="22"/>
        </w:rPr>
        <w:fldChar w:fldCharType="end"/>
      </w:r>
      <w:r w:rsidR="001708C5">
        <w:rPr>
          <w:sz w:val="22"/>
        </w:rPr>
        <w:t xml:space="preserve">, </w:t>
      </w:r>
      <w:r w:rsidR="00BB07B2">
        <w:rPr>
          <w:sz w:val="22"/>
        </w:rPr>
        <w:t xml:space="preserve">per l'esecuzione dei lavori di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OGGETTO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[oggetto]</w:t>
      </w:r>
      <w:r w:rsidR="00881D13">
        <w:rPr>
          <w:sz w:val="22"/>
        </w:rPr>
        <w:fldChar w:fldCharType="end"/>
      </w:r>
      <w:r w:rsidR="001708C5">
        <w:rPr>
          <w:sz w:val="22"/>
        </w:rPr>
        <w:t>,</w:t>
      </w:r>
      <w:r w:rsidR="00BB07B2">
        <w:rPr>
          <w:sz w:val="22"/>
        </w:rPr>
        <w:t xml:space="preserve"> ubicati in Sanremo </w:t>
      </w:r>
      <w:r w:rsidR="00302AE1">
        <w:rPr>
          <w:sz w:val="22"/>
        </w:rPr>
        <w:t xml:space="preserve">in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UBICAZIONE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[ubicazione]</w:t>
      </w:r>
      <w:r w:rsidR="00881D13">
        <w:rPr>
          <w:sz w:val="22"/>
        </w:rPr>
        <w:fldChar w:fldCharType="end"/>
      </w:r>
      <w:r w:rsidR="00BB07B2"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RIF_CATASTO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[elenco_ct]</w:t>
      </w:r>
      <w:r w:rsidR="00881D13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881D13">
        <w:rPr>
          <w:sz w:val="22"/>
        </w:rPr>
        <w:fldChar w:fldCharType="begin"/>
      </w:r>
      <w:r w:rsidR="00BB07B2">
        <w:rPr>
          <w:sz w:val="22"/>
        </w:rPr>
        <w:instrText xml:space="preserve"> MERGEFIELD RIF_CATASTO_URB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[elenco_cu]</w:t>
      </w:r>
      <w:r w:rsidR="00881D13">
        <w:rPr>
          <w:sz w:val="22"/>
        </w:rPr>
        <w:fldChar w:fldCharType="end"/>
      </w:r>
      <w:r w:rsidR="001708C5">
        <w:rPr>
          <w:sz w:val="22"/>
        </w:rPr>
        <w:t>,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 </w:t>
      </w:r>
      <w:r w:rsidR="00881D13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881D13">
        <w:rPr>
          <w:sz w:val="22"/>
        </w:rPr>
        <w:fldChar w:fldCharType="separate"/>
      </w:r>
      <w:r w:rsidR="004957D8">
        <w:rPr>
          <w:noProof/>
          <w:sz w:val="22"/>
        </w:rPr>
        <w:t>[elenco_progettisti]</w:t>
      </w:r>
      <w:r w:rsidR="00881D13">
        <w:rPr>
          <w:sz w:val="22"/>
        </w:rPr>
        <w:fldChar w:fldCharType="end"/>
      </w:r>
      <w:r w:rsidR="00302AE1">
        <w:rPr>
          <w:sz w:val="22"/>
        </w:rPr>
        <w:t>;</w:t>
      </w:r>
    </w:p>
    <w:p w:rsidR="00E00F9E" w:rsidRDefault="00E00F9E" w:rsidP="00E00F9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Richiamata la </w:t>
      </w:r>
      <w:r w:rsidRPr="00137AD5">
        <w:rPr>
          <w:sz w:val="22"/>
        </w:rPr>
        <w:t xml:space="preserve">Comunicazione di Avvio del Procedimento ex art. 7 e ss. Legge 241/1990 e ss.mm. e ii. per revoca della </w:t>
      </w:r>
      <w:r w:rsidRPr="00064269">
        <w:rPr>
          <w:b/>
          <w:sz w:val="22"/>
        </w:rPr>
        <w:t>[</w:t>
      </w:r>
      <w:proofErr w:type="spellStart"/>
      <w:r w:rsidRPr="00064269">
        <w:rPr>
          <w:b/>
          <w:sz w:val="22"/>
        </w:rPr>
        <w:t>tipo_pratica</w:t>
      </w:r>
      <w:proofErr w:type="spellEnd"/>
      <w:r w:rsidRPr="00064269">
        <w:rPr>
          <w:b/>
          <w:sz w:val="22"/>
        </w:rPr>
        <w:t>]</w:t>
      </w:r>
      <w:r w:rsidRPr="000E58B4">
        <w:rPr>
          <w:sz w:val="22"/>
        </w:rPr>
        <w:t>, con cui si era riscontrat</w:t>
      </w:r>
      <w:r w:rsidR="000E58B4" w:rsidRPr="000E58B4">
        <w:rPr>
          <w:sz w:val="22"/>
        </w:rPr>
        <w:t>a</w:t>
      </w:r>
      <w:r w:rsidRPr="000E58B4">
        <w:rPr>
          <w:sz w:val="22"/>
        </w:rPr>
        <w:t xml:space="preserve"> </w:t>
      </w:r>
      <w:r w:rsidR="000E58B4" w:rsidRPr="000E58B4">
        <w:rPr>
          <w:sz w:val="22"/>
        </w:rPr>
        <w:t>la</w:t>
      </w:r>
      <w:r w:rsidRPr="000E58B4">
        <w:rPr>
          <w:sz w:val="22"/>
        </w:rPr>
        <w:t xml:space="preserve"> violazioni della disciplina urbanistico-edilizia, in particolare</w:t>
      </w:r>
      <w:r>
        <w:rPr>
          <w:b/>
          <w:sz w:val="22"/>
        </w:rPr>
        <w:t xml:space="preserve"> </w:t>
      </w:r>
      <w:r w:rsidRPr="000E58B4">
        <w:rPr>
          <w:sz w:val="22"/>
        </w:rPr>
        <w:t>__________________</w:t>
      </w:r>
      <w:r>
        <w:rPr>
          <w:sz w:val="22"/>
        </w:rPr>
        <w:t>;</w:t>
      </w:r>
    </w:p>
    <w:p w:rsidR="00E00F9E" w:rsidRDefault="00E00F9E" w:rsidP="00E00F9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Preso atto che non sono pervenute nel termine indicato memorie e/o osservazioni;</w:t>
      </w:r>
    </w:p>
    <w:p w:rsidR="00E00F9E" w:rsidRDefault="00E00F9E" w:rsidP="00E00F9E">
      <w:pPr>
        <w:ind w:left="720"/>
        <w:jc w:val="both"/>
        <w:rPr>
          <w:sz w:val="22"/>
        </w:rPr>
      </w:pPr>
    </w:p>
    <w:p w:rsidR="00E00F9E" w:rsidRPr="00E00F9E" w:rsidRDefault="00E00F9E" w:rsidP="00E00F9E">
      <w:pPr>
        <w:ind w:left="720"/>
        <w:jc w:val="both"/>
        <w:rPr>
          <w:color w:val="FF0000"/>
          <w:sz w:val="22"/>
        </w:rPr>
      </w:pPr>
      <w:r w:rsidRPr="00E00F9E">
        <w:rPr>
          <w:color w:val="FF0000"/>
          <w:sz w:val="22"/>
        </w:rPr>
        <w:t>oppure</w:t>
      </w:r>
    </w:p>
    <w:p w:rsidR="00E00F9E" w:rsidRDefault="00E00F9E" w:rsidP="00E00F9E">
      <w:pPr>
        <w:ind w:left="720"/>
        <w:jc w:val="both"/>
        <w:rPr>
          <w:sz w:val="22"/>
        </w:rPr>
      </w:pPr>
    </w:p>
    <w:p w:rsidR="0051262E" w:rsidRPr="0051262E" w:rsidRDefault="00E00F9E" w:rsidP="0051262E">
      <w:pPr>
        <w:numPr>
          <w:ilvl w:val="0"/>
          <w:numId w:val="3"/>
        </w:numPr>
        <w:jc w:val="both"/>
        <w:rPr>
          <w:color w:val="FF0000"/>
          <w:sz w:val="22"/>
        </w:rPr>
      </w:pPr>
      <w:r w:rsidRPr="0051262E">
        <w:rPr>
          <w:color w:val="FF0000"/>
          <w:sz w:val="22"/>
        </w:rPr>
        <w:t xml:space="preserve">Preso atto che sono pervenute nel termine indicato memorie e/o osservazioni con </w:t>
      </w:r>
      <w:r w:rsidR="000E58B4">
        <w:rPr>
          <w:color w:val="FF0000"/>
          <w:sz w:val="22"/>
        </w:rPr>
        <w:t xml:space="preserve">nota </w:t>
      </w:r>
      <w:proofErr w:type="spellStart"/>
      <w:r w:rsidRPr="0051262E">
        <w:rPr>
          <w:color w:val="FF0000"/>
          <w:sz w:val="22"/>
        </w:rPr>
        <w:t>prot</w:t>
      </w:r>
      <w:proofErr w:type="spellEnd"/>
      <w:r w:rsidRPr="0051262E">
        <w:rPr>
          <w:color w:val="FF0000"/>
          <w:sz w:val="22"/>
        </w:rPr>
        <w:t>. n.° _____ del ___________;</w:t>
      </w:r>
    </w:p>
    <w:p w:rsidR="0051262E" w:rsidRPr="0051262E" w:rsidRDefault="000E58B4" w:rsidP="0051262E">
      <w:pPr>
        <w:pStyle w:val="Paragrafoelenco"/>
        <w:numPr>
          <w:ilvl w:val="0"/>
          <w:numId w:val="9"/>
        </w:numPr>
        <w:jc w:val="both"/>
        <w:rPr>
          <w:color w:val="FF0000"/>
          <w:sz w:val="22"/>
        </w:rPr>
      </w:pPr>
      <w:r>
        <w:rPr>
          <w:color w:val="FF0000"/>
          <w:sz w:val="22"/>
        </w:rPr>
        <w:t>Considerato che</w:t>
      </w:r>
      <w:r w:rsidR="0051262E" w:rsidRPr="0051262E">
        <w:rPr>
          <w:color w:val="FF0000"/>
          <w:sz w:val="22"/>
        </w:rPr>
        <w:t xml:space="preserve"> tali rilevi si ritengo</w:t>
      </w:r>
      <w:r>
        <w:rPr>
          <w:color w:val="FF0000"/>
          <w:sz w:val="22"/>
        </w:rPr>
        <w:t>no</w:t>
      </w:r>
      <w:r w:rsidR="0051262E" w:rsidRPr="0051262E">
        <w:rPr>
          <w:color w:val="FF0000"/>
          <w:sz w:val="22"/>
        </w:rPr>
        <w:t xml:space="preserve"> infondati in quanto _________________</w:t>
      </w:r>
      <w:r>
        <w:rPr>
          <w:color w:val="FF0000"/>
          <w:sz w:val="22"/>
        </w:rPr>
        <w:t>;</w:t>
      </w:r>
    </w:p>
    <w:p w:rsidR="00E00F9E" w:rsidRDefault="00DC53DC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</w:t>
      </w:r>
      <w:r w:rsidR="00E00F9E">
        <w:rPr>
          <w:sz w:val="22"/>
        </w:rPr>
        <w:t>19,</w:t>
      </w:r>
      <w:r>
        <w:rPr>
          <w:sz w:val="22"/>
        </w:rPr>
        <w:t xml:space="preserve"> </w:t>
      </w:r>
      <w:r w:rsidR="00E00F9E">
        <w:rPr>
          <w:sz w:val="22"/>
        </w:rPr>
        <w:t>commi 4, 6 e 6 bis</w:t>
      </w:r>
      <w:r w:rsidR="00A363F2">
        <w:rPr>
          <w:sz w:val="22"/>
        </w:rPr>
        <w:t xml:space="preserve"> </w:t>
      </w:r>
      <w:r>
        <w:rPr>
          <w:sz w:val="22"/>
        </w:rPr>
        <w:t xml:space="preserve">della Legge </w:t>
      </w:r>
      <w:r w:rsidR="00E00F9E">
        <w:rPr>
          <w:sz w:val="22"/>
        </w:rPr>
        <w:t>241/1990</w:t>
      </w:r>
      <w:r w:rsidR="00B216A8">
        <w:rPr>
          <w:sz w:val="22"/>
        </w:rPr>
        <w:t xml:space="preserve"> e ss. mm. e ii.</w:t>
      </w:r>
      <w:r w:rsidR="00E00F9E">
        <w:rPr>
          <w:sz w:val="22"/>
        </w:rPr>
        <w:t>;</w:t>
      </w:r>
    </w:p>
    <w:p w:rsidR="00E00F9E" w:rsidRDefault="00E00F9E" w:rsidP="00E00F9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21 </w:t>
      </w:r>
      <w:proofErr w:type="spellStart"/>
      <w:r>
        <w:rPr>
          <w:sz w:val="22"/>
        </w:rPr>
        <w:t>nonies</w:t>
      </w:r>
      <w:proofErr w:type="spellEnd"/>
      <w:r>
        <w:rPr>
          <w:sz w:val="22"/>
        </w:rPr>
        <w:t xml:space="preserve"> della Legge 241/1990 e ss. mm. e ii.;</w:t>
      </w:r>
    </w:p>
    <w:p w:rsidR="00C8743F" w:rsidRPr="00E00F9E" w:rsidRDefault="00C8743F" w:rsidP="00E00F9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Ritenuto sussistere i presupposti per l’esercizio del potere di autotutela</w:t>
      </w:r>
      <w:r w:rsidR="000D5866">
        <w:rPr>
          <w:sz w:val="22"/>
        </w:rPr>
        <w:t>,</w:t>
      </w:r>
      <w:r>
        <w:rPr>
          <w:sz w:val="22"/>
        </w:rPr>
        <w:t xml:space="preserve"> stante il decorso di un termine relativamente breve che consente di ravvisare </w:t>
      </w:r>
      <w:r w:rsidR="000D5866">
        <w:rPr>
          <w:sz w:val="22"/>
        </w:rPr>
        <w:t>l’</w:t>
      </w:r>
      <w:r>
        <w:rPr>
          <w:sz w:val="22"/>
        </w:rPr>
        <w:t>interesse pubblico nella tutela della legalità edilizia ed urbanistica</w:t>
      </w:r>
      <w:r w:rsidR="000D5866">
        <w:rPr>
          <w:sz w:val="22"/>
        </w:rPr>
        <w:t>,</w:t>
      </w:r>
      <w:bookmarkStart w:id="0" w:name="_GoBack"/>
      <w:bookmarkEnd w:id="0"/>
      <w:r>
        <w:rPr>
          <w:sz w:val="22"/>
        </w:rPr>
        <w:t xml:space="preserve"> senza necessità di bilanciamento con altri interessi, anche in ragione della tempestività della comunicazione di Avvio del Procedimento, notificata con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n.° _______ del _________________;</w:t>
      </w:r>
    </w:p>
    <w:p w:rsidR="004F72C4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107 comma 3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18 agosto 2000 n. 267;</w:t>
      </w:r>
    </w:p>
    <w:p w:rsidR="00BB07B2" w:rsidRDefault="00BB07B2">
      <w:pPr>
        <w:rPr>
          <w:sz w:val="22"/>
        </w:rPr>
      </w:pPr>
    </w:p>
    <w:p w:rsidR="00A10BDC" w:rsidRDefault="00287965">
      <w:pPr>
        <w:jc w:val="center"/>
        <w:rPr>
          <w:b/>
          <w:sz w:val="22"/>
        </w:rPr>
      </w:pPr>
      <w:r>
        <w:rPr>
          <w:b/>
          <w:sz w:val="22"/>
        </w:rPr>
        <w:t>DISPONE</w:t>
      </w:r>
      <w:r w:rsidR="00B34323">
        <w:rPr>
          <w:b/>
          <w:sz w:val="22"/>
        </w:rPr>
        <w:t xml:space="preserve"> LA REVOCA</w:t>
      </w:r>
    </w:p>
    <w:p w:rsidR="00BB07B2" w:rsidRDefault="00BB07B2">
      <w:pPr>
        <w:rPr>
          <w:sz w:val="22"/>
        </w:rPr>
      </w:pPr>
    </w:p>
    <w:p w:rsidR="001B1F14" w:rsidRDefault="003F2C9E">
      <w:pPr>
        <w:jc w:val="both"/>
        <w:rPr>
          <w:sz w:val="22"/>
        </w:rPr>
      </w:pPr>
      <w:r>
        <w:rPr>
          <w:sz w:val="22"/>
        </w:rPr>
        <w:t xml:space="preserve">degli effetti della </w:t>
      </w:r>
      <w:r w:rsidR="00064269" w:rsidRPr="00064269">
        <w:rPr>
          <w:b/>
          <w:sz w:val="22"/>
        </w:rPr>
        <w:t>[</w:t>
      </w:r>
      <w:proofErr w:type="spellStart"/>
      <w:r w:rsidR="00064269" w:rsidRPr="00064269">
        <w:rPr>
          <w:b/>
          <w:sz w:val="22"/>
        </w:rPr>
        <w:t>tipo_pratica</w:t>
      </w:r>
      <w:proofErr w:type="spellEnd"/>
      <w:r w:rsidR="00064269" w:rsidRPr="00064269">
        <w:rPr>
          <w:b/>
          <w:sz w:val="22"/>
        </w:rPr>
        <w:t>]</w:t>
      </w:r>
      <w:r w:rsidR="00064269">
        <w:rPr>
          <w:sz w:val="22"/>
        </w:rPr>
        <w:t xml:space="preserve"> </w:t>
      </w:r>
      <w:r w:rsidRPr="00E154D7">
        <w:rPr>
          <w:b/>
          <w:sz w:val="22"/>
        </w:rPr>
        <w:t xml:space="preserve">n. </w:t>
      </w:r>
      <w:r w:rsidR="00881D13" w:rsidRPr="00E154D7">
        <w:rPr>
          <w:b/>
          <w:sz w:val="22"/>
        </w:rPr>
        <w:fldChar w:fldCharType="begin"/>
      </w:r>
      <w:r w:rsidR="00E154D7" w:rsidRPr="00E154D7">
        <w:rPr>
          <w:b/>
          <w:sz w:val="22"/>
        </w:rPr>
        <w:instrText xml:space="preserve"> MERGEFIELD "NUMERO_PRATICA" </w:instrText>
      </w:r>
      <w:r w:rsidR="00881D13" w:rsidRPr="00E154D7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881D13" w:rsidRPr="00E154D7">
        <w:rPr>
          <w:b/>
          <w:sz w:val="22"/>
        </w:rPr>
        <w:fldChar w:fldCharType="end"/>
      </w:r>
      <w:r w:rsidR="004D7597">
        <w:rPr>
          <w:sz w:val="22"/>
        </w:rPr>
        <w:t>;</w:t>
      </w:r>
    </w:p>
    <w:p w:rsidR="004D7597" w:rsidRDefault="004D7597">
      <w:pPr>
        <w:jc w:val="both"/>
        <w:rPr>
          <w:sz w:val="22"/>
        </w:rPr>
      </w:pPr>
    </w:p>
    <w:p w:rsidR="003C2D92" w:rsidRPr="00417A54" w:rsidRDefault="003C2D92" w:rsidP="003C2D92">
      <w:pPr>
        <w:jc w:val="center"/>
        <w:rPr>
          <w:b/>
          <w:sz w:val="22"/>
        </w:rPr>
      </w:pPr>
      <w:r w:rsidRPr="00417A54">
        <w:rPr>
          <w:b/>
          <w:sz w:val="22"/>
        </w:rPr>
        <w:t>IMPONE</w:t>
      </w:r>
    </w:p>
    <w:p w:rsidR="004D7597" w:rsidRDefault="004D7597">
      <w:pPr>
        <w:jc w:val="both"/>
        <w:rPr>
          <w:sz w:val="22"/>
        </w:rPr>
      </w:pPr>
    </w:p>
    <w:p w:rsidR="00F91A1B" w:rsidRDefault="00A10BDC">
      <w:pPr>
        <w:jc w:val="both"/>
        <w:rPr>
          <w:sz w:val="22"/>
        </w:rPr>
      </w:pPr>
      <w:r>
        <w:rPr>
          <w:sz w:val="22"/>
        </w:rPr>
        <w:t>Il divieto di prosecuzione degli interventi</w:t>
      </w:r>
      <w:r w:rsidR="00F91A1B">
        <w:rPr>
          <w:sz w:val="22"/>
        </w:rPr>
        <w:t xml:space="preserve"> di cui alla </w:t>
      </w:r>
      <w:r w:rsidR="00064269" w:rsidRPr="00064269">
        <w:rPr>
          <w:b/>
          <w:sz w:val="22"/>
        </w:rPr>
        <w:t>[</w:t>
      </w:r>
      <w:proofErr w:type="spellStart"/>
      <w:r w:rsidR="00064269" w:rsidRPr="00064269">
        <w:rPr>
          <w:b/>
          <w:sz w:val="22"/>
        </w:rPr>
        <w:t>tipo_pratica</w:t>
      </w:r>
      <w:proofErr w:type="spellEnd"/>
      <w:r w:rsidR="00064269" w:rsidRPr="00064269">
        <w:rPr>
          <w:b/>
          <w:sz w:val="22"/>
        </w:rPr>
        <w:t>]</w:t>
      </w:r>
      <w:r w:rsidR="00F91A1B">
        <w:rPr>
          <w:sz w:val="22"/>
        </w:rPr>
        <w:t xml:space="preserve"> se iniziat</w:t>
      </w:r>
      <w:r w:rsidR="00741E7F">
        <w:rPr>
          <w:sz w:val="22"/>
        </w:rPr>
        <w:t>i</w:t>
      </w:r>
      <w:r w:rsidR="00F91A1B">
        <w:rPr>
          <w:sz w:val="22"/>
        </w:rPr>
        <w:t xml:space="preserve"> nei tempi di legge</w:t>
      </w:r>
      <w:r w:rsidR="00417A54">
        <w:rPr>
          <w:sz w:val="22"/>
        </w:rPr>
        <w:t>;</w:t>
      </w:r>
    </w:p>
    <w:p w:rsidR="00741E7F" w:rsidRDefault="00741E7F" w:rsidP="003C2D92">
      <w:pPr>
        <w:jc w:val="center"/>
        <w:rPr>
          <w:b/>
          <w:sz w:val="22"/>
        </w:rPr>
      </w:pPr>
    </w:p>
    <w:p w:rsidR="00E00F9E" w:rsidRPr="00E00F9E" w:rsidRDefault="00E00F9E" w:rsidP="003C2D92">
      <w:pPr>
        <w:jc w:val="center"/>
        <w:rPr>
          <w:i/>
          <w:color w:val="FF0000"/>
          <w:sz w:val="22"/>
        </w:rPr>
      </w:pPr>
      <w:r w:rsidRPr="00E00F9E">
        <w:rPr>
          <w:i/>
          <w:color w:val="FF0000"/>
          <w:sz w:val="22"/>
        </w:rPr>
        <w:t>oppure</w:t>
      </w:r>
    </w:p>
    <w:p w:rsidR="00E00F9E" w:rsidRDefault="00E00F9E" w:rsidP="003C2D92">
      <w:pPr>
        <w:jc w:val="center"/>
        <w:rPr>
          <w:b/>
          <w:sz w:val="22"/>
        </w:rPr>
      </w:pPr>
    </w:p>
    <w:p w:rsidR="003C2D92" w:rsidRPr="00F61C69" w:rsidRDefault="003C2D92" w:rsidP="003C2D92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741E7F" w:rsidRDefault="00741E7F" w:rsidP="00741E7F">
      <w:pPr>
        <w:jc w:val="both"/>
        <w:rPr>
          <w:sz w:val="22"/>
        </w:rPr>
      </w:pPr>
    </w:p>
    <w:p w:rsidR="00741E7F" w:rsidRDefault="008A2173" w:rsidP="00741E7F">
      <w:pPr>
        <w:jc w:val="both"/>
        <w:rPr>
          <w:sz w:val="22"/>
        </w:rPr>
      </w:pPr>
      <w:r>
        <w:rPr>
          <w:sz w:val="22"/>
        </w:rPr>
        <w:t xml:space="preserve">La </w:t>
      </w:r>
      <w:r w:rsidR="00C8743F">
        <w:rPr>
          <w:sz w:val="22"/>
        </w:rPr>
        <w:t>rimozione</w:t>
      </w:r>
      <w:r>
        <w:rPr>
          <w:sz w:val="22"/>
        </w:rPr>
        <w:t xml:space="preserve"> </w:t>
      </w:r>
      <w:r w:rsidR="00741E7F">
        <w:rPr>
          <w:sz w:val="22"/>
        </w:rPr>
        <w:t xml:space="preserve">delle opere </w:t>
      </w:r>
      <w:r w:rsidR="00C8743F">
        <w:rPr>
          <w:sz w:val="22"/>
        </w:rPr>
        <w:t>eventualmente eseguite</w:t>
      </w:r>
      <w:r w:rsidR="00741E7F">
        <w:rPr>
          <w:sz w:val="22"/>
        </w:rPr>
        <w:t>;</w:t>
      </w:r>
    </w:p>
    <w:p w:rsidR="00021449" w:rsidRDefault="00021449">
      <w:pPr>
        <w:jc w:val="both"/>
        <w:rPr>
          <w:sz w:val="22"/>
        </w:rPr>
      </w:pPr>
    </w:p>
    <w:p w:rsidR="001B1F14" w:rsidRDefault="004D7597">
      <w:pPr>
        <w:jc w:val="both"/>
        <w:rPr>
          <w:sz w:val="22"/>
        </w:rPr>
      </w:pPr>
      <w:r>
        <w:rPr>
          <w:sz w:val="22"/>
        </w:rPr>
        <w:t>La notifica del presente provvedimento</w:t>
      </w:r>
    </w:p>
    <w:p w:rsidR="00E725ED" w:rsidRDefault="00E725ED">
      <w:pPr>
        <w:jc w:val="both"/>
        <w:rPr>
          <w:sz w:val="22"/>
        </w:rPr>
      </w:pPr>
      <w:r>
        <w:rPr>
          <w:sz w:val="22"/>
        </w:rPr>
        <w:t>ai Sigg.:</w:t>
      </w:r>
    </w:p>
    <w:p w:rsidR="0038306E" w:rsidRDefault="0038306E">
      <w:pPr>
        <w:jc w:val="both"/>
        <w:rPr>
          <w:sz w:val="22"/>
        </w:rPr>
      </w:pPr>
    </w:p>
    <w:p w:rsidR="00021449" w:rsidRDefault="00CD43C3" w:rsidP="00DD4B97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>
        <w:rPr>
          <w:b/>
          <w:sz w:val="22"/>
        </w:rPr>
        <w:lastRenderedPageBreak/>
        <w:t xml:space="preserve">Richiedente: </w:t>
      </w:r>
      <w:r w:rsidR="00021449" w:rsidRPr="00620DDC">
        <w:rPr>
          <w:b/>
          <w:sz w:val="22"/>
        </w:rPr>
        <w:t>[</w:t>
      </w:r>
      <w:proofErr w:type="spellStart"/>
      <w:r w:rsidR="00021449" w:rsidRPr="00620DDC">
        <w:rPr>
          <w:b/>
          <w:sz w:val="22"/>
        </w:rPr>
        <w:t>richiedenti.nominativo;block</w:t>
      </w:r>
      <w:proofErr w:type="spellEnd"/>
      <w:r w:rsidR="00021449" w:rsidRPr="00620DDC">
        <w:rPr>
          <w:b/>
          <w:sz w:val="22"/>
        </w:rPr>
        <w:t>=</w:t>
      </w:r>
      <w:proofErr w:type="spellStart"/>
      <w:r w:rsidR="00021449" w:rsidRPr="00620DDC">
        <w:rPr>
          <w:b/>
          <w:sz w:val="22"/>
        </w:rPr>
        <w:t>tbs:listitem</w:t>
      </w:r>
      <w:r w:rsidR="00620DDC" w:rsidRPr="00620DDC">
        <w:rPr>
          <w:b/>
          <w:sz w:val="22"/>
        </w:rPr>
        <w:t>;magnet</w:t>
      </w:r>
      <w:proofErr w:type="spellEnd"/>
      <w:r w:rsidR="00620DDC" w:rsidRPr="00620DDC">
        <w:rPr>
          <w:b/>
          <w:sz w:val="22"/>
        </w:rPr>
        <w:t>=</w:t>
      </w:r>
      <w:proofErr w:type="spellStart"/>
      <w:r w:rsidR="00620DDC" w:rsidRPr="00620DDC">
        <w:rPr>
          <w:b/>
          <w:sz w:val="22"/>
        </w:rPr>
        <w:t>tbs:listitem</w:t>
      </w:r>
      <w:proofErr w:type="spellEnd"/>
      <w:r w:rsidR="00021449" w:rsidRPr="00620DDC">
        <w:rPr>
          <w:b/>
          <w:sz w:val="22"/>
        </w:rPr>
        <w:t>]</w:t>
      </w:r>
      <w:r w:rsidR="00D9375C" w:rsidRPr="00620DDC">
        <w:rPr>
          <w:b/>
          <w:sz w:val="22"/>
        </w:rPr>
        <w:t>, C.F.</w:t>
      </w:r>
      <w:r w:rsidR="00021449" w:rsidRPr="00620DDC">
        <w:rPr>
          <w:b/>
          <w:sz w:val="22"/>
        </w:rPr>
        <w:t xml:space="preserve"> [</w:t>
      </w:r>
      <w:proofErr w:type="spellStart"/>
      <w:r w:rsidR="00021449" w:rsidRPr="00620DDC">
        <w:rPr>
          <w:b/>
          <w:sz w:val="22"/>
        </w:rPr>
        <w:t>richiedenti.codfis</w:t>
      </w:r>
      <w:proofErr w:type="spellEnd"/>
      <w:r w:rsidR="00021449" w:rsidRPr="00620DDC">
        <w:rPr>
          <w:b/>
          <w:sz w:val="22"/>
        </w:rPr>
        <w:t>]</w:t>
      </w:r>
      <w:r w:rsidR="00D9375C" w:rsidRPr="00620DDC">
        <w:rPr>
          <w:b/>
          <w:sz w:val="22"/>
        </w:rPr>
        <w:t>,</w:t>
      </w:r>
      <w:r w:rsidR="00021449" w:rsidRPr="00620DDC">
        <w:rPr>
          <w:b/>
          <w:sz w:val="22"/>
        </w:rPr>
        <w:t xml:space="preserve"> [</w:t>
      </w:r>
      <w:proofErr w:type="spellStart"/>
      <w:r w:rsidR="00021449" w:rsidRPr="00620DDC">
        <w:rPr>
          <w:b/>
          <w:sz w:val="22"/>
        </w:rPr>
        <w:t>richiedenti.indirizzo</w:t>
      </w:r>
      <w:proofErr w:type="spellEnd"/>
      <w:r w:rsidR="00021449" w:rsidRPr="00620DDC">
        <w:rPr>
          <w:b/>
          <w:sz w:val="22"/>
        </w:rPr>
        <w:t>]</w:t>
      </w:r>
      <w:r w:rsidR="00D9375C" w:rsidRPr="00620DDC">
        <w:rPr>
          <w:b/>
          <w:sz w:val="22"/>
        </w:rPr>
        <w:t>,</w:t>
      </w:r>
      <w:r w:rsidR="00021449" w:rsidRPr="00620DDC">
        <w:rPr>
          <w:b/>
          <w:sz w:val="22"/>
        </w:rPr>
        <w:t xml:space="preserve"> [</w:t>
      </w:r>
      <w:proofErr w:type="spellStart"/>
      <w:r w:rsidR="00021449" w:rsidRPr="00620DDC">
        <w:rPr>
          <w:b/>
          <w:sz w:val="22"/>
        </w:rPr>
        <w:t>richiedenti.cap</w:t>
      </w:r>
      <w:proofErr w:type="spellEnd"/>
      <w:r w:rsidR="00021449" w:rsidRPr="00620DDC">
        <w:rPr>
          <w:b/>
          <w:sz w:val="22"/>
        </w:rPr>
        <w:t>] [</w:t>
      </w:r>
      <w:proofErr w:type="spellStart"/>
      <w:r w:rsidR="00021449" w:rsidRPr="00620DDC">
        <w:rPr>
          <w:b/>
          <w:sz w:val="22"/>
        </w:rPr>
        <w:t>richiedenti.comune</w:t>
      </w:r>
      <w:proofErr w:type="spellEnd"/>
      <w:r w:rsidR="00021449" w:rsidRPr="00620DDC">
        <w:rPr>
          <w:b/>
          <w:sz w:val="22"/>
        </w:rPr>
        <w:t>] (</w:t>
      </w:r>
      <w:r w:rsidR="00F825D2" w:rsidRPr="00620DDC">
        <w:rPr>
          <w:b/>
          <w:sz w:val="22"/>
        </w:rPr>
        <w:t>[</w:t>
      </w:r>
      <w:proofErr w:type="spellStart"/>
      <w:r w:rsidR="00F825D2" w:rsidRPr="00620DDC">
        <w:rPr>
          <w:b/>
          <w:sz w:val="22"/>
        </w:rPr>
        <w:t>richiedenti.prov</w:t>
      </w:r>
      <w:proofErr w:type="spellEnd"/>
      <w:r w:rsidR="00F825D2" w:rsidRPr="00620DDC">
        <w:rPr>
          <w:b/>
          <w:sz w:val="22"/>
        </w:rPr>
        <w:t>]</w:t>
      </w:r>
      <w:r w:rsidR="00DD4B97">
        <w:rPr>
          <w:b/>
          <w:sz w:val="22"/>
        </w:rPr>
        <w:t xml:space="preserve">), </w:t>
      </w:r>
      <w:r w:rsidR="00DD4B97" w:rsidRPr="00DD4B97">
        <w:rPr>
          <w:b/>
          <w:sz w:val="22"/>
        </w:rPr>
        <w:t>[</w:t>
      </w:r>
      <w:proofErr w:type="spellStart"/>
      <w:r w:rsidR="00DD4B97" w:rsidRPr="00DD4B97">
        <w:rPr>
          <w:b/>
          <w:sz w:val="22"/>
        </w:rPr>
        <w:t>richiedente.pec</w:t>
      </w:r>
      <w:proofErr w:type="spellEnd"/>
      <w:r w:rsidR="00DD4B97" w:rsidRPr="00DD4B97">
        <w:rPr>
          <w:b/>
          <w:sz w:val="22"/>
        </w:rPr>
        <w:t>]</w:t>
      </w:r>
      <w:r w:rsidR="00DD4B97">
        <w:rPr>
          <w:b/>
          <w:sz w:val="22"/>
        </w:rPr>
        <w:t>;</w:t>
      </w:r>
    </w:p>
    <w:p w:rsidR="0038306E" w:rsidRDefault="00CD43C3" w:rsidP="00DD4B97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>
        <w:rPr>
          <w:b/>
          <w:sz w:val="22"/>
        </w:rPr>
        <w:t xml:space="preserve">Progettista: </w:t>
      </w:r>
      <w:r w:rsidR="0038306E" w:rsidRPr="00620DDC">
        <w:rPr>
          <w:b/>
          <w:sz w:val="22"/>
        </w:rPr>
        <w:t>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.nominativo;block</w:t>
      </w:r>
      <w:proofErr w:type="spellEnd"/>
      <w:r w:rsidR="0038306E" w:rsidRPr="00620DDC">
        <w:rPr>
          <w:b/>
          <w:sz w:val="22"/>
        </w:rPr>
        <w:t>=</w:t>
      </w:r>
      <w:proofErr w:type="spellStart"/>
      <w:r w:rsidR="0038306E" w:rsidRPr="00620DDC">
        <w:rPr>
          <w:b/>
          <w:sz w:val="22"/>
        </w:rPr>
        <w:t>tbs:listitem;magnet</w:t>
      </w:r>
      <w:proofErr w:type="spellEnd"/>
      <w:r w:rsidR="0038306E" w:rsidRPr="00620DDC">
        <w:rPr>
          <w:b/>
          <w:sz w:val="22"/>
        </w:rPr>
        <w:t>=</w:t>
      </w:r>
      <w:proofErr w:type="spellStart"/>
      <w:r w:rsidR="0038306E" w:rsidRPr="00620DDC">
        <w:rPr>
          <w:b/>
          <w:sz w:val="22"/>
        </w:rPr>
        <w:t>tbs:listitem</w:t>
      </w:r>
      <w:proofErr w:type="spellEnd"/>
      <w:r w:rsidR="0038306E" w:rsidRPr="00620DDC">
        <w:rPr>
          <w:b/>
          <w:sz w:val="22"/>
        </w:rPr>
        <w:t>], C.F. 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.codfis</w:t>
      </w:r>
      <w:proofErr w:type="spellEnd"/>
      <w:r w:rsidR="0038306E" w:rsidRPr="00620DDC">
        <w:rPr>
          <w:b/>
          <w:sz w:val="22"/>
        </w:rPr>
        <w:t>], 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.indirizzo</w:t>
      </w:r>
      <w:proofErr w:type="spellEnd"/>
      <w:r w:rsidR="0038306E" w:rsidRPr="00620DDC">
        <w:rPr>
          <w:b/>
          <w:sz w:val="22"/>
        </w:rPr>
        <w:t>], 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.cap</w:t>
      </w:r>
      <w:proofErr w:type="spellEnd"/>
      <w:r w:rsidR="0038306E" w:rsidRPr="00620DDC">
        <w:rPr>
          <w:b/>
          <w:sz w:val="22"/>
        </w:rPr>
        <w:t>] 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.comune</w:t>
      </w:r>
      <w:proofErr w:type="spellEnd"/>
      <w:r w:rsidR="0038306E" w:rsidRPr="00620DDC">
        <w:rPr>
          <w:b/>
          <w:sz w:val="22"/>
        </w:rPr>
        <w:t>] ([</w:t>
      </w:r>
      <w:proofErr w:type="spellStart"/>
      <w:r w:rsidR="0038306E">
        <w:rPr>
          <w:b/>
          <w:sz w:val="22"/>
        </w:rPr>
        <w:t>progettisti</w:t>
      </w:r>
      <w:r w:rsidR="0038306E" w:rsidRPr="00620DDC">
        <w:rPr>
          <w:b/>
          <w:sz w:val="22"/>
        </w:rPr>
        <w:t>.prov</w:t>
      </w:r>
      <w:proofErr w:type="spellEnd"/>
      <w:r w:rsidR="0038306E" w:rsidRPr="00620DDC">
        <w:rPr>
          <w:b/>
          <w:sz w:val="22"/>
        </w:rPr>
        <w:t>])</w:t>
      </w:r>
      <w:r w:rsidR="00DD4B97">
        <w:rPr>
          <w:b/>
          <w:sz w:val="22"/>
        </w:rPr>
        <w:t xml:space="preserve">, </w:t>
      </w:r>
      <w:r w:rsidR="00DD4B97" w:rsidRPr="00DD4B97">
        <w:rPr>
          <w:b/>
          <w:sz w:val="22"/>
        </w:rPr>
        <w:t>[</w:t>
      </w:r>
      <w:proofErr w:type="spellStart"/>
      <w:r w:rsidR="00DD4B97" w:rsidRPr="00DD4B97">
        <w:rPr>
          <w:b/>
          <w:sz w:val="22"/>
        </w:rPr>
        <w:t>progettista.pec</w:t>
      </w:r>
      <w:proofErr w:type="spellEnd"/>
      <w:r w:rsidR="00DD4B97" w:rsidRPr="00DD4B97">
        <w:rPr>
          <w:b/>
          <w:sz w:val="22"/>
        </w:rPr>
        <w:t>]</w:t>
      </w:r>
      <w:r w:rsidR="00DD4B97">
        <w:rPr>
          <w:b/>
          <w:sz w:val="22"/>
        </w:rPr>
        <w:t>;</w:t>
      </w:r>
    </w:p>
    <w:p w:rsidR="0038306E" w:rsidRPr="00620DDC" w:rsidRDefault="00CD43C3" w:rsidP="00DD4B97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>
        <w:rPr>
          <w:b/>
          <w:sz w:val="22"/>
        </w:rPr>
        <w:t xml:space="preserve">Direttore lavori: </w:t>
      </w:r>
      <w:r w:rsidR="0038306E" w:rsidRPr="00620DDC">
        <w:rPr>
          <w:b/>
          <w:sz w:val="22"/>
        </w:rPr>
        <w:t>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.nominativo;block</w:t>
      </w:r>
      <w:proofErr w:type="spellEnd"/>
      <w:r w:rsidR="0038306E" w:rsidRPr="00620DDC">
        <w:rPr>
          <w:b/>
          <w:sz w:val="22"/>
        </w:rPr>
        <w:t>=</w:t>
      </w:r>
      <w:proofErr w:type="spellStart"/>
      <w:r w:rsidR="0038306E" w:rsidRPr="00620DDC">
        <w:rPr>
          <w:b/>
          <w:sz w:val="22"/>
        </w:rPr>
        <w:t>tbs:listitem;magnet</w:t>
      </w:r>
      <w:proofErr w:type="spellEnd"/>
      <w:r w:rsidR="0038306E" w:rsidRPr="00620DDC">
        <w:rPr>
          <w:b/>
          <w:sz w:val="22"/>
        </w:rPr>
        <w:t>=</w:t>
      </w:r>
      <w:proofErr w:type="spellStart"/>
      <w:r w:rsidR="0038306E" w:rsidRPr="00620DDC">
        <w:rPr>
          <w:b/>
          <w:sz w:val="22"/>
        </w:rPr>
        <w:t>tbs:listitem</w:t>
      </w:r>
      <w:proofErr w:type="spellEnd"/>
      <w:r w:rsidR="0038306E" w:rsidRPr="00620DDC">
        <w:rPr>
          <w:b/>
          <w:sz w:val="22"/>
        </w:rPr>
        <w:t>], C.F. 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.codfis</w:t>
      </w:r>
      <w:proofErr w:type="spellEnd"/>
      <w:r w:rsidR="0038306E" w:rsidRPr="00620DDC">
        <w:rPr>
          <w:b/>
          <w:sz w:val="22"/>
        </w:rPr>
        <w:t>], 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.indirizzo</w:t>
      </w:r>
      <w:proofErr w:type="spellEnd"/>
      <w:r w:rsidR="0038306E" w:rsidRPr="00620DDC">
        <w:rPr>
          <w:b/>
          <w:sz w:val="22"/>
        </w:rPr>
        <w:t>], 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.cap</w:t>
      </w:r>
      <w:proofErr w:type="spellEnd"/>
      <w:r w:rsidR="0038306E" w:rsidRPr="00620DDC">
        <w:rPr>
          <w:b/>
          <w:sz w:val="22"/>
        </w:rPr>
        <w:t>] 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.comune</w:t>
      </w:r>
      <w:proofErr w:type="spellEnd"/>
      <w:r w:rsidR="0038306E" w:rsidRPr="00620DDC">
        <w:rPr>
          <w:b/>
          <w:sz w:val="22"/>
        </w:rPr>
        <w:t>] ([</w:t>
      </w:r>
      <w:proofErr w:type="spellStart"/>
      <w:r w:rsidR="0038306E">
        <w:rPr>
          <w:b/>
          <w:sz w:val="22"/>
        </w:rPr>
        <w:t>direttori</w:t>
      </w:r>
      <w:r w:rsidR="0038306E" w:rsidRPr="00620DDC">
        <w:rPr>
          <w:b/>
          <w:sz w:val="22"/>
        </w:rPr>
        <w:t>.prov</w:t>
      </w:r>
      <w:proofErr w:type="spellEnd"/>
      <w:r w:rsidR="0038306E" w:rsidRPr="00620DDC">
        <w:rPr>
          <w:b/>
          <w:sz w:val="22"/>
        </w:rPr>
        <w:t>])</w:t>
      </w:r>
      <w:r w:rsidR="00DD4B97">
        <w:rPr>
          <w:b/>
          <w:sz w:val="22"/>
        </w:rPr>
        <w:t xml:space="preserve">, </w:t>
      </w:r>
      <w:r w:rsidR="00DD4B97" w:rsidRPr="00DD4B97">
        <w:rPr>
          <w:b/>
          <w:sz w:val="22"/>
        </w:rPr>
        <w:t>[</w:t>
      </w:r>
      <w:proofErr w:type="spellStart"/>
      <w:r w:rsidR="00DD4B97">
        <w:rPr>
          <w:b/>
          <w:sz w:val="22"/>
        </w:rPr>
        <w:t>direttori</w:t>
      </w:r>
      <w:r w:rsidR="00DD4B97" w:rsidRPr="00DD4B97">
        <w:rPr>
          <w:b/>
          <w:sz w:val="22"/>
        </w:rPr>
        <w:t>.pec</w:t>
      </w:r>
      <w:proofErr w:type="spellEnd"/>
      <w:r w:rsidR="00DD4B97" w:rsidRPr="00DD4B97">
        <w:rPr>
          <w:b/>
          <w:sz w:val="22"/>
        </w:rPr>
        <w:t>]</w:t>
      </w:r>
      <w:r w:rsidR="00DD4B97">
        <w:rPr>
          <w:b/>
          <w:sz w:val="22"/>
        </w:rPr>
        <w:t>;</w:t>
      </w:r>
    </w:p>
    <w:p w:rsidR="0038306E" w:rsidRPr="00627D94" w:rsidRDefault="00CD43C3" w:rsidP="00DD4B97">
      <w:pPr>
        <w:pStyle w:val="Paragrafoelenco"/>
        <w:numPr>
          <w:ilvl w:val="0"/>
          <w:numId w:val="5"/>
        </w:numPr>
        <w:jc w:val="both"/>
        <w:rPr>
          <w:b/>
          <w:sz w:val="22"/>
        </w:rPr>
      </w:pPr>
      <w:r>
        <w:rPr>
          <w:b/>
          <w:sz w:val="22"/>
        </w:rPr>
        <w:t xml:space="preserve">Esecutore dei lavori: </w:t>
      </w:r>
      <w:r w:rsidR="0038306E" w:rsidRPr="0038306E">
        <w:rPr>
          <w:b/>
          <w:sz w:val="22"/>
        </w:rPr>
        <w:t>[esecutori.nominativo;block=tbs:listitem;magnet=tbs:listitem], C.F. [</w:t>
      </w:r>
      <w:proofErr w:type="spellStart"/>
      <w:r w:rsidR="0038306E" w:rsidRPr="0038306E">
        <w:rPr>
          <w:b/>
          <w:sz w:val="22"/>
        </w:rPr>
        <w:t>esecutori.codfis</w:t>
      </w:r>
      <w:proofErr w:type="spellEnd"/>
      <w:r w:rsidR="0038306E" w:rsidRPr="0038306E">
        <w:rPr>
          <w:b/>
          <w:sz w:val="22"/>
        </w:rPr>
        <w:t>], [</w:t>
      </w:r>
      <w:proofErr w:type="spellStart"/>
      <w:r w:rsidR="0038306E" w:rsidRPr="0038306E">
        <w:rPr>
          <w:b/>
          <w:sz w:val="22"/>
        </w:rPr>
        <w:t>esecutori.indirizzo</w:t>
      </w:r>
      <w:proofErr w:type="spellEnd"/>
      <w:r w:rsidR="0038306E" w:rsidRPr="0038306E">
        <w:rPr>
          <w:b/>
          <w:sz w:val="22"/>
        </w:rPr>
        <w:t>], [</w:t>
      </w:r>
      <w:proofErr w:type="spellStart"/>
      <w:r w:rsidR="0038306E" w:rsidRPr="0038306E">
        <w:rPr>
          <w:b/>
          <w:sz w:val="22"/>
        </w:rPr>
        <w:t>esecutori.cap</w:t>
      </w:r>
      <w:proofErr w:type="spellEnd"/>
      <w:r w:rsidR="0038306E" w:rsidRPr="0038306E">
        <w:rPr>
          <w:b/>
          <w:sz w:val="22"/>
        </w:rPr>
        <w:t>] [</w:t>
      </w:r>
      <w:proofErr w:type="spellStart"/>
      <w:r w:rsidR="0038306E" w:rsidRPr="0038306E">
        <w:rPr>
          <w:b/>
          <w:sz w:val="22"/>
        </w:rPr>
        <w:t>esecutori.comune</w:t>
      </w:r>
      <w:proofErr w:type="spellEnd"/>
      <w:r w:rsidR="0038306E" w:rsidRPr="0038306E">
        <w:rPr>
          <w:b/>
          <w:sz w:val="22"/>
        </w:rPr>
        <w:t>] ([</w:t>
      </w:r>
      <w:proofErr w:type="spellStart"/>
      <w:r w:rsidR="0038306E" w:rsidRPr="0038306E">
        <w:rPr>
          <w:b/>
          <w:sz w:val="22"/>
        </w:rPr>
        <w:t>esecutori.prov</w:t>
      </w:r>
      <w:proofErr w:type="spellEnd"/>
      <w:r w:rsidR="0038306E" w:rsidRPr="0038306E">
        <w:rPr>
          <w:b/>
          <w:sz w:val="22"/>
        </w:rPr>
        <w:t>])</w:t>
      </w:r>
      <w:r w:rsidR="00DD4B97">
        <w:rPr>
          <w:b/>
          <w:sz w:val="22"/>
        </w:rPr>
        <w:t xml:space="preserve">, </w:t>
      </w:r>
      <w:r w:rsidR="00DD4B97" w:rsidRPr="00DD4B97">
        <w:rPr>
          <w:b/>
          <w:sz w:val="22"/>
        </w:rPr>
        <w:t>[</w:t>
      </w:r>
      <w:proofErr w:type="spellStart"/>
      <w:r w:rsidR="00DD4B97" w:rsidRPr="00DD4B97">
        <w:rPr>
          <w:b/>
          <w:sz w:val="22"/>
        </w:rPr>
        <w:t>direttori.pec</w:t>
      </w:r>
      <w:proofErr w:type="spellEnd"/>
      <w:r w:rsidR="00DD4B97" w:rsidRPr="00DD4B97">
        <w:rPr>
          <w:b/>
          <w:sz w:val="22"/>
        </w:rPr>
        <w:t>]</w:t>
      </w:r>
      <w:r w:rsidR="00DD4B97">
        <w:rPr>
          <w:b/>
          <w:sz w:val="22"/>
        </w:rPr>
        <w:t>;</w:t>
      </w:r>
    </w:p>
    <w:p w:rsidR="003276B1" w:rsidRPr="00627D94" w:rsidRDefault="00DD4B97" w:rsidP="00627D94">
      <w:pPr>
        <w:pStyle w:val="Paragrafoelenco"/>
        <w:numPr>
          <w:ilvl w:val="0"/>
          <w:numId w:val="7"/>
        </w:numPr>
        <w:jc w:val="both"/>
        <w:rPr>
          <w:b/>
          <w:sz w:val="22"/>
        </w:rPr>
      </w:pPr>
      <w:r>
        <w:rPr>
          <w:b/>
          <w:sz w:val="22"/>
        </w:rPr>
        <w:t>Al Corpo di Polizia Municipale.</w:t>
      </w:r>
    </w:p>
    <w:p w:rsidR="00C65700" w:rsidRDefault="00C65700">
      <w:pPr>
        <w:jc w:val="both"/>
        <w:rPr>
          <w:sz w:val="22"/>
        </w:rPr>
      </w:pPr>
    </w:p>
    <w:p w:rsidR="00E725ED" w:rsidRPr="00E725ED" w:rsidRDefault="00E725ED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t>Il Comando di P.M. è incaricato di vigilare e riferite circa</w:t>
      </w:r>
      <w:r w:rsidR="00BC35C2">
        <w:rPr>
          <w:b/>
          <w:i/>
          <w:sz w:val="22"/>
          <w:u w:val="single"/>
        </w:rPr>
        <w:t xml:space="preserve"> i dispositivi della presente</w:t>
      </w:r>
      <w:r w:rsidRPr="00E725ED">
        <w:rPr>
          <w:b/>
          <w:i/>
          <w:sz w:val="22"/>
          <w:u w:val="single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512E60" w:rsidRPr="00512E60" w:rsidRDefault="00512E60" w:rsidP="00512E60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Pr="00512E60">
        <w:rPr>
          <w:iCs/>
          <w:sz w:val="22"/>
          <w:szCs w:val="22"/>
        </w:rPr>
        <w:t>D.Lgs.</w:t>
      </w:r>
      <w:proofErr w:type="spellEnd"/>
      <w:r w:rsidRPr="00512E60">
        <w:rPr>
          <w:iCs/>
          <w:sz w:val="22"/>
          <w:szCs w:val="22"/>
        </w:rPr>
        <w:t xml:space="preserve"> 2 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BB07B2" w:rsidRDefault="00BB07B2" w:rsidP="00137AD5">
      <w:pPr>
        <w:ind w:firstLine="708"/>
        <w:rPr>
          <w:sz w:val="22"/>
        </w:rPr>
      </w:pPr>
      <w:r>
        <w:rPr>
          <w:sz w:val="22"/>
        </w:rPr>
        <w:t>Sanremo,</w:t>
      </w:r>
      <w:r w:rsidR="00D80771">
        <w:rPr>
          <w:sz w:val="22"/>
        </w:rPr>
        <w:t xml:space="preserve"> </w:t>
      </w:r>
      <w:r w:rsidR="00881D13">
        <w:rPr>
          <w:sz w:val="22"/>
        </w:rPr>
        <w:fldChar w:fldCharType="begin"/>
      </w:r>
      <w:r w:rsidR="00D80771">
        <w:rPr>
          <w:sz w:val="22"/>
        </w:rPr>
        <w:instrText xml:space="preserve"> TIME \@ "dd/MM/yyyy" </w:instrText>
      </w:r>
      <w:r w:rsidR="00881D13">
        <w:rPr>
          <w:sz w:val="22"/>
        </w:rPr>
        <w:fldChar w:fldCharType="separate"/>
      </w:r>
      <w:r w:rsidR="000D5866">
        <w:rPr>
          <w:noProof/>
          <w:sz w:val="22"/>
        </w:rPr>
        <w:t>20/07/2017</w:t>
      </w:r>
      <w:r w:rsidR="00881D13">
        <w:rPr>
          <w:sz w:val="22"/>
        </w:rPr>
        <w:fldChar w:fldCharType="end"/>
      </w:r>
      <w:r w:rsidR="00D80771">
        <w:rPr>
          <w:sz w:val="22"/>
        </w:rPr>
        <w:t>.</w:t>
      </w:r>
    </w:p>
    <w:p w:rsidR="00BB07B2" w:rsidRDefault="00BB07B2">
      <w:pPr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34D0" w:rsidRPr="009C6EBE" w:rsidTr="000E0B3B">
        <w:tc>
          <w:tcPr>
            <w:tcW w:w="4889" w:type="dxa"/>
          </w:tcPr>
          <w:p w:rsidR="008834D0" w:rsidRPr="009C6EBE" w:rsidRDefault="008834D0" w:rsidP="000E0B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0591A" w:rsidRPr="00137AD5" w:rsidRDefault="0010591A" w:rsidP="0010591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7AD5">
              <w:rPr>
                <w:rFonts w:ascii="Arial" w:hAnsi="Arial" w:cs="Arial"/>
                <w:b/>
                <w:sz w:val="22"/>
                <w:szCs w:val="22"/>
              </w:rPr>
              <w:t xml:space="preserve">IL </w:t>
            </w:r>
            <w:r w:rsidR="00137AD5">
              <w:rPr>
                <w:rFonts w:ascii="Arial" w:hAnsi="Arial" w:cs="Arial"/>
                <w:b/>
                <w:sz w:val="22"/>
                <w:szCs w:val="22"/>
              </w:rPr>
              <w:t xml:space="preserve">DIRIGENTE </w:t>
            </w:r>
          </w:p>
          <w:p w:rsidR="008834D0" w:rsidRDefault="0010591A" w:rsidP="0010591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8834D0"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122BAA" w:rsidRPr="009C6EBE" w:rsidRDefault="00122BAA" w:rsidP="000E0B3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BB07B2" w:rsidRDefault="00BB07B2"/>
    <w:sectPr w:rsidR="00BB07B2" w:rsidSect="0092609D">
      <w:headerReference w:type="default" r:id="rId8"/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52A" w:rsidRDefault="00A7352A" w:rsidP="00903DFB">
      <w:r>
        <w:separator/>
      </w:r>
    </w:p>
  </w:endnote>
  <w:endnote w:type="continuationSeparator" w:id="0">
    <w:p w:rsidR="00A7352A" w:rsidRDefault="00A7352A" w:rsidP="0090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52A" w:rsidRDefault="00A7352A" w:rsidP="00903DFB">
      <w:r>
        <w:separator/>
      </w:r>
    </w:p>
  </w:footnote>
  <w:footnote w:type="continuationSeparator" w:id="0">
    <w:p w:rsidR="00A7352A" w:rsidRDefault="00A7352A" w:rsidP="00903D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DFB" w:rsidRDefault="00903DFB" w:rsidP="00903DFB">
    <w:pPr>
      <w:pStyle w:val="Intestazione"/>
      <w:jc w:val="center"/>
    </w:pPr>
    <w:r>
      <w:rPr>
        <w:noProof/>
      </w:rPr>
      <w:drawing>
        <wp:inline distT="0" distB="0" distL="0" distR="0" wp14:anchorId="46039950" wp14:editId="131D5F64">
          <wp:extent cx="1764665" cy="777240"/>
          <wp:effectExtent l="19050" t="0" r="6985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03DFB" w:rsidRDefault="00903DFB" w:rsidP="00903DFB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>
      <w:rPr>
        <w:rFonts w:ascii="Arial" w:hAnsi="Arial" w:cs="Arial"/>
        <w:color w:val="0000FF"/>
        <w:sz w:val="20"/>
        <w:szCs w:val="20"/>
      </w:rPr>
      <w:t>Settore Servizi alle Imprese, a</w:t>
    </w:r>
    <w:r w:rsidRPr="00C61B38">
      <w:rPr>
        <w:rFonts w:ascii="Arial" w:hAnsi="Arial" w:cs="Arial"/>
        <w:color w:val="0000FF"/>
        <w:sz w:val="20"/>
        <w:szCs w:val="20"/>
      </w:rPr>
      <w:t xml:space="preserve">l Territorio </w:t>
    </w:r>
    <w:r>
      <w:rPr>
        <w:rFonts w:ascii="Arial" w:hAnsi="Arial" w:cs="Arial"/>
        <w:color w:val="0000FF"/>
        <w:sz w:val="20"/>
        <w:szCs w:val="20"/>
      </w:rPr>
      <w:t>e</w:t>
    </w:r>
    <w:r w:rsidRPr="00C61B38">
      <w:rPr>
        <w:rFonts w:ascii="Arial" w:hAnsi="Arial" w:cs="Arial"/>
        <w:color w:val="0000FF"/>
        <w:sz w:val="20"/>
        <w:szCs w:val="20"/>
      </w:rPr>
      <w:t xml:space="preserve"> Sviluppo Sostenibile</w:t>
    </w:r>
    <w:r>
      <w:rPr>
        <w:rFonts w:ascii="Arial" w:hAnsi="Arial" w:cs="Arial"/>
        <w:color w:val="0000FF"/>
        <w:sz w:val="20"/>
        <w:szCs w:val="20"/>
      </w:rPr>
      <w:t xml:space="preserve"> – Sportello Unico per l'Edilizia</w:t>
    </w:r>
  </w:p>
  <w:p w:rsidR="00903DFB" w:rsidRDefault="00903DFB" w:rsidP="00903DFB">
    <w:pPr>
      <w:widowControl w:val="0"/>
      <w:jc w:val="center"/>
      <w:rPr>
        <w:rFonts w:ascii="Arial" w:hAnsi="Arial" w:cs="Arial"/>
        <w:b/>
        <w:i/>
        <w:color w:val="0000FF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0184.580.321/3 – fax 0184.580.467 Centralino 0184.5801</w:t>
    </w:r>
  </w:p>
  <w:p w:rsidR="00903DFB" w:rsidRDefault="00903DFB" w:rsidP="00903DFB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C.so Cavallotti 59 – 18038 Sanremo (IM)</w:t>
    </w:r>
  </w:p>
  <w:p w:rsidR="00903DFB" w:rsidRDefault="00903DFB" w:rsidP="00903DFB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 xml:space="preserve">PEC: </w:t>
    </w:r>
    <w:r>
      <w:rPr>
        <w:rFonts w:ascii="Arial" w:hAnsi="Arial" w:cs="Arial"/>
        <w:b/>
        <w:i/>
        <w:color w:val="0000FF"/>
        <w:u w:val="single"/>
      </w:rPr>
      <w:t>sue.comune.sanremo@legalmail.it</w:t>
    </w:r>
  </w:p>
  <w:p w:rsidR="00903DFB" w:rsidRDefault="00903DF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2B3D"/>
    <w:multiLevelType w:val="hybridMultilevel"/>
    <w:tmpl w:val="DE7849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703E1B"/>
    <w:multiLevelType w:val="hybridMultilevel"/>
    <w:tmpl w:val="6DBA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439CD"/>
    <w:multiLevelType w:val="hybridMultilevel"/>
    <w:tmpl w:val="713ED014"/>
    <w:lvl w:ilvl="0" w:tplc="D4542FEC">
      <w:start w:val="7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E2B65"/>
    <w:multiLevelType w:val="hybridMultilevel"/>
    <w:tmpl w:val="08A044CE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3117F"/>
    <w:multiLevelType w:val="hybridMultilevel"/>
    <w:tmpl w:val="B8A4F3F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C5697"/>
    <w:multiLevelType w:val="hybridMultilevel"/>
    <w:tmpl w:val="4796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D8"/>
    <w:rsid w:val="00021449"/>
    <w:rsid w:val="000462F6"/>
    <w:rsid w:val="00064269"/>
    <w:rsid w:val="0007678B"/>
    <w:rsid w:val="000C6398"/>
    <w:rsid w:val="000C6616"/>
    <w:rsid w:val="000D5866"/>
    <w:rsid w:val="000E1481"/>
    <w:rsid w:val="000E58B4"/>
    <w:rsid w:val="0010591A"/>
    <w:rsid w:val="00122BAA"/>
    <w:rsid w:val="00137AD5"/>
    <w:rsid w:val="00162473"/>
    <w:rsid w:val="001708C5"/>
    <w:rsid w:val="00184BA4"/>
    <w:rsid w:val="001A5CEE"/>
    <w:rsid w:val="001B1F14"/>
    <w:rsid w:val="001E35C6"/>
    <w:rsid w:val="001F6A6F"/>
    <w:rsid w:val="00227363"/>
    <w:rsid w:val="00240667"/>
    <w:rsid w:val="00285EAD"/>
    <w:rsid w:val="00287965"/>
    <w:rsid w:val="002A11C0"/>
    <w:rsid w:val="002D54D6"/>
    <w:rsid w:val="00302AE1"/>
    <w:rsid w:val="00307FEA"/>
    <w:rsid w:val="00314B77"/>
    <w:rsid w:val="003276B1"/>
    <w:rsid w:val="00370C72"/>
    <w:rsid w:val="0038306E"/>
    <w:rsid w:val="00387EB6"/>
    <w:rsid w:val="003C2D92"/>
    <w:rsid w:val="003D34D8"/>
    <w:rsid w:val="003E2BAA"/>
    <w:rsid w:val="003F2C9E"/>
    <w:rsid w:val="00411A8B"/>
    <w:rsid w:val="00417A54"/>
    <w:rsid w:val="004957D8"/>
    <w:rsid w:val="004C6127"/>
    <w:rsid w:val="004D7597"/>
    <w:rsid w:val="004F72C4"/>
    <w:rsid w:val="005106BF"/>
    <w:rsid w:val="0051262E"/>
    <w:rsid w:val="00512E60"/>
    <w:rsid w:val="005211C6"/>
    <w:rsid w:val="005A21A7"/>
    <w:rsid w:val="005D6787"/>
    <w:rsid w:val="005F6069"/>
    <w:rsid w:val="00620D42"/>
    <w:rsid w:val="00620DDC"/>
    <w:rsid w:val="00627D94"/>
    <w:rsid w:val="00653969"/>
    <w:rsid w:val="006832B5"/>
    <w:rsid w:val="006A737B"/>
    <w:rsid w:val="006E71CB"/>
    <w:rsid w:val="006F752E"/>
    <w:rsid w:val="00741E7F"/>
    <w:rsid w:val="00746501"/>
    <w:rsid w:val="007702CD"/>
    <w:rsid w:val="0077577E"/>
    <w:rsid w:val="00776552"/>
    <w:rsid w:val="007D157B"/>
    <w:rsid w:val="0083562B"/>
    <w:rsid w:val="00845AB0"/>
    <w:rsid w:val="00881D13"/>
    <w:rsid w:val="008834D0"/>
    <w:rsid w:val="008A2173"/>
    <w:rsid w:val="008F615D"/>
    <w:rsid w:val="00903DFB"/>
    <w:rsid w:val="0092609D"/>
    <w:rsid w:val="009324D3"/>
    <w:rsid w:val="00962BED"/>
    <w:rsid w:val="00981BF1"/>
    <w:rsid w:val="00A10BDC"/>
    <w:rsid w:val="00A363F2"/>
    <w:rsid w:val="00A7352A"/>
    <w:rsid w:val="00A929E1"/>
    <w:rsid w:val="00A955BA"/>
    <w:rsid w:val="00AC1A54"/>
    <w:rsid w:val="00AC6A87"/>
    <w:rsid w:val="00B216A8"/>
    <w:rsid w:val="00B26D24"/>
    <w:rsid w:val="00B34323"/>
    <w:rsid w:val="00B5614B"/>
    <w:rsid w:val="00B63201"/>
    <w:rsid w:val="00B76A80"/>
    <w:rsid w:val="00B9030D"/>
    <w:rsid w:val="00BB07B2"/>
    <w:rsid w:val="00BB591F"/>
    <w:rsid w:val="00BC35C2"/>
    <w:rsid w:val="00C25389"/>
    <w:rsid w:val="00C43424"/>
    <w:rsid w:val="00C65700"/>
    <w:rsid w:val="00C822B6"/>
    <w:rsid w:val="00C8743F"/>
    <w:rsid w:val="00CA4EA7"/>
    <w:rsid w:val="00CD0DB9"/>
    <w:rsid w:val="00CD43C3"/>
    <w:rsid w:val="00D00AC8"/>
    <w:rsid w:val="00D025DD"/>
    <w:rsid w:val="00D40D60"/>
    <w:rsid w:val="00D67F8E"/>
    <w:rsid w:val="00D80771"/>
    <w:rsid w:val="00D9375C"/>
    <w:rsid w:val="00DC3008"/>
    <w:rsid w:val="00DC53DC"/>
    <w:rsid w:val="00DD18DF"/>
    <w:rsid w:val="00DD4B97"/>
    <w:rsid w:val="00DD793C"/>
    <w:rsid w:val="00E00F9E"/>
    <w:rsid w:val="00E154D7"/>
    <w:rsid w:val="00E237ED"/>
    <w:rsid w:val="00E61F2C"/>
    <w:rsid w:val="00E725ED"/>
    <w:rsid w:val="00E74B1C"/>
    <w:rsid w:val="00E7650F"/>
    <w:rsid w:val="00EB6B04"/>
    <w:rsid w:val="00F03DAB"/>
    <w:rsid w:val="00F12618"/>
    <w:rsid w:val="00F3740C"/>
    <w:rsid w:val="00F41BBF"/>
    <w:rsid w:val="00F5046B"/>
    <w:rsid w:val="00F535D1"/>
    <w:rsid w:val="00F61C69"/>
    <w:rsid w:val="00F825D2"/>
    <w:rsid w:val="00F91A1B"/>
    <w:rsid w:val="00FB723B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qFormat/>
    <w:rsid w:val="00903DFB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20DDC"/>
    <w:pPr>
      <w:ind w:left="720"/>
      <w:contextualSpacing/>
    </w:pPr>
  </w:style>
  <w:style w:type="paragraph" w:styleId="Intestazione">
    <w:name w:val="header"/>
    <w:basedOn w:val="Normale"/>
    <w:link w:val="IntestazioneCarattere"/>
    <w:rsid w:val="00903DF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03DFB"/>
  </w:style>
  <w:style w:type="paragraph" w:styleId="Pidipagina">
    <w:name w:val="footer"/>
    <w:basedOn w:val="Normale"/>
    <w:link w:val="PidipaginaCarattere"/>
    <w:rsid w:val="00903DF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903DFB"/>
  </w:style>
  <w:style w:type="character" w:customStyle="1" w:styleId="Titolo2Carattere">
    <w:name w:val="Titolo 2 Carattere"/>
    <w:basedOn w:val="Carpredefinitoparagrafo"/>
    <w:link w:val="Titolo2"/>
    <w:rsid w:val="00903DFB"/>
    <w:rPr>
      <w:b/>
      <w:i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qFormat/>
    <w:rsid w:val="00903DFB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20DDC"/>
    <w:pPr>
      <w:ind w:left="720"/>
      <w:contextualSpacing/>
    </w:pPr>
  </w:style>
  <w:style w:type="paragraph" w:styleId="Intestazione">
    <w:name w:val="header"/>
    <w:basedOn w:val="Normale"/>
    <w:link w:val="IntestazioneCarattere"/>
    <w:rsid w:val="00903DF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03DFB"/>
  </w:style>
  <w:style w:type="paragraph" w:styleId="Pidipagina">
    <w:name w:val="footer"/>
    <w:basedOn w:val="Normale"/>
    <w:link w:val="PidipaginaCarattere"/>
    <w:rsid w:val="00903DF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903DFB"/>
  </w:style>
  <w:style w:type="character" w:customStyle="1" w:styleId="Titolo2Carattere">
    <w:name w:val="Titolo 2 Carattere"/>
    <w:basedOn w:val="Carpredefinitoparagrafo"/>
    <w:link w:val="Titolo2"/>
    <w:rsid w:val="00903DFB"/>
    <w:rPr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voca%20sc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revoca scia</Template>
  <TotalTime>37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13</cp:revision>
  <cp:lastPrinted>2013-06-11T09:04:00Z</cp:lastPrinted>
  <dcterms:created xsi:type="dcterms:W3CDTF">2016-11-28T08:32:00Z</dcterms:created>
  <dcterms:modified xsi:type="dcterms:W3CDTF">2017-07-20T10:51:00Z</dcterms:modified>
</cp:coreProperties>
</file>