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7C19E0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D45A7" w:rsidRPr="007C19E0">
        <w:rPr>
          <w:rFonts w:ascii="Arial" w:hAnsi="Arial" w:cs="Arial"/>
          <w:sz w:val="22"/>
          <w:szCs w:val="22"/>
        </w:rPr>
        <w:t>prat</w:t>
      </w:r>
      <w:proofErr w:type="spellEnd"/>
      <w:r w:rsidR="009D45A7" w:rsidRPr="007C19E0">
        <w:rPr>
          <w:rFonts w:ascii="Arial" w:hAnsi="Arial" w:cs="Arial"/>
          <w:sz w:val="22"/>
          <w:szCs w:val="22"/>
        </w:rPr>
        <w:t xml:space="preserve">. </w:t>
      </w:r>
      <w:r w:rsidR="00063A50" w:rsidRPr="007C19E0">
        <w:rPr>
          <w:rFonts w:ascii="Arial" w:hAnsi="Arial" w:cs="Arial"/>
          <w:sz w:val="22"/>
          <w:szCs w:val="22"/>
        </w:rPr>
        <w:t>[</w:t>
      </w:r>
      <w:r w:rsidR="00063A50" w:rsidRPr="007C19E0">
        <w:rPr>
          <w:rFonts w:ascii="Arial" w:hAnsi="Arial" w:cs="Arial"/>
          <w:noProof/>
          <w:sz w:val="22"/>
          <w:szCs w:val="22"/>
        </w:rPr>
        <w:t>protocollo]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Pr="007C19E0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Pr="007C19E0">
        <w:rPr>
          <w:rFonts w:ascii="Arial" w:hAnsi="Arial" w:cs="Arial"/>
          <w:sz w:val="22"/>
          <w:szCs w:val="22"/>
        </w:rPr>
        <w:t xml:space="preserve"> del </w:t>
      </w:r>
      <w:r w:rsidR="00063A50" w:rsidRPr="007C19E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7C19E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 w:rsidRPr="007C19E0">
        <w:rPr>
          <w:rFonts w:ascii="Arial" w:hAnsi="Arial" w:cs="Arial"/>
          <w:noProof/>
          <w:sz w:val="22"/>
          <w:szCs w:val="22"/>
        </w:rPr>
        <w:t>]</w:t>
      </w:r>
    </w:p>
    <w:p w:rsidR="009D45A7" w:rsidRPr="007C19E0" w:rsidRDefault="009D45A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noProof/>
          <w:sz w:val="22"/>
          <w:szCs w:val="22"/>
        </w:rPr>
        <w:t>Prot. _________del_______________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7C19E0" w:rsidTr="009D45A7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D45A7" w:rsidRPr="00F53EFE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F53EF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7C19E0" w:rsidTr="0083520F">
        <w:tc>
          <w:tcPr>
            <w:tcW w:w="2500" w:type="pct"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7C19E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7C19E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7C19E0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7C19E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9D45A7" w:rsidRPr="007C19E0" w:rsidRDefault="009D45A7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e p.c.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sz w:val="22"/>
                <w:szCs w:val="22"/>
              </w:rPr>
              <w:t>Servizio Infrazioni</w:t>
            </w:r>
          </w:p>
          <w:p w:rsidR="009D45A7" w:rsidRPr="007C19E0" w:rsidRDefault="009D45A7" w:rsidP="009D45A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0C370B" w:rsidRPr="007C19E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b/>
          <w:sz w:val="22"/>
          <w:szCs w:val="22"/>
        </w:rPr>
        <w:t>OGGETTO:</w:t>
      </w:r>
      <w:r w:rsidRPr="007C19E0">
        <w:rPr>
          <w:rFonts w:ascii="Arial" w:hAnsi="Arial" w:cs="Arial"/>
          <w:sz w:val="22"/>
          <w:szCs w:val="22"/>
        </w:rPr>
        <w:t xml:space="preserve"> Prat</w:t>
      </w:r>
      <w:r w:rsidR="009C6EBE" w:rsidRPr="007C19E0">
        <w:rPr>
          <w:rFonts w:ascii="Arial" w:hAnsi="Arial" w:cs="Arial"/>
          <w:sz w:val="22"/>
          <w:szCs w:val="22"/>
        </w:rPr>
        <w:t>ica</w:t>
      </w:r>
      <w:r w:rsidRPr="007C19E0">
        <w:rPr>
          <w:rFonts w:ascii="Arial" w:hAnsi="Arial" w:cs="Arial"/>
          <w:sz w:val="22"/>
          <w:szCs w:val="22"/>
        </w:rPr>
        <w:t xml:space="preserve"> Edilizia n. </w:t>
      </w:r>
      <w:r w:rsidR="00063A50" w:rsidRPr="007C19E0">
        <w:rPr>
          <w:rFonts w:ascii="Arial" w:hAnsi="Arial" w:cs="Arial"/>
          <w:b/>
          <w:sz w:val="22"/>
          <w:szCs w:val="22"/>
        </w:rPr>
        <w:t>[numero]</w:t>
      </w:r>
      <w:r w:rsidR="0010474D" w:rsidRPr="007C19E0">
        <w:rPr>
          <w:rFonts w:ascii="Arial" w:hAnsi="Arial" w:cs="Arial"/>
          <w:b/>
          <w:sz w:val="22"/>
          <w:szCs w:val="22"/>
        </w:rPr>
        <w:fldChar w:fldCharType="begin"/>
      </w:r>
      <w:r w:rsidRPr="007C19E0">
        <w:rPr>
          <w:rFonts w:ascii="Arial" w:hAnsi="Arial" w:cs="Arial"/>
          <w:b/>
          <w:sz w:val="22"/>
          <w:szCs w:val="22"/>
        </w:rPr>
        <w:instrText xml:space="preserve"> MERGEFIELD NUMERO_PRATICA </w:instrText>
      </w:r>
      <w:r w:rsidR="0010474D" w:rsidRPr="007C19E0">
        <w:rPr>
          <w:rFonts w:ascii="Arial" w:hAnsi="Arial" w:cs="Arial"/>
          <w:b/>
          <w:sz w:val="22"/>
          <w:szCs w:val="22"/>
        </w:rPr>
        <w:fldChar w:fldCharType="end"/>
      </w:r>
      <w:r w:rsidR="001B4225" w:rsidRPr="007C19E0">
        <w:rPr>
          <w:rFonts w:ascii="Arial" w:hAnsi="Arial" w:cs="Arial"/>
          <w:sz w:val="22"/>
          <w:szCs w:val="22"/>
        </w:rPr>
        <w:t xml:space="preserve"> - </w:t>
      </w:r>
      <w:r w:rsidR="00306329" w:rsidRPr="007C19E0">
        <w:rPr>
          <w:rFonts w:ascii="Arial" w:hAnsi="Arial" w:cs="Arial"/>
          <w:sz w:val="22"/>
          <w:szCs w:val="22"/>
        </w:rPr>
        <w:t xml:space="preserve">Istanza per Accertamento di Compatibilità Paesaggistica </w:t>
      </w:r>
      <w:r w:rsidR="0083520F" w:rsidRPr="007C19E0">
        <w:rPr>
          <w:rFonts w:ascii="Arial" w:hAnsi="Arial" w:cs="Arial"/>
          <w:sz w:val="22"/>
          <w:szCs w:val="22"/>
        </w:rPr>
        <w:t xml:space="preserve">- Opere: </w:t>
      </w:r>
      <w:r w:rsidR="00063A50" w:rsidRPr="007C19E0">
        <w:rPr>
          <w:rFonts w:ascii="Arial" w:hAnsi="Arial" w:cs="Arial"/>
          <w:sz w:val="22"/>
          <w:szCs w:val="22"/>
        </w:rPr>
        <w:t>[oggetto]</w:t>
      </w:r>
      <w:r w:rsidR="0010474D" w:rsidRPr="007C19E0">
        <w:rPr>
          <w:rFonts w:ascii="Arial" w:hAnsi="Arial" w:cs="Arial"/>
          <w:sz w:val="22"/>
          <w:szCs w:val="22"/>
        </w:rPr>
        <w:fldChar w:fldCharType="begin"/>
      </w:r>
      <w:r w:rsidR="0083520F" w:rsidRPr="007C19E0">
        <w:rPr>
          <w:rFonts w:ascii="Arial" w:hAnsi="Arial" w:cs="Arial"/>
          <w:sz w:val="22"/>
          <w:szCs w:val="22"/>
        </w:rPr>
        <w:instrText xml:space="preserve"> MERGEFIELD "OGGETTO" </w:instrText>
      </w:r>
      <w:r w:rsidR="0010474D" w:rsidRPr="007C19E0">
        <w:rPr>
          <w:rFonts w:ascii="Arial" w:hAnsi="Arial" w:cs="Arial"/>
          <w:sz w:val="22"/>
          <w:szCs w:val="22"/>
        </w:rPr>
        <w:fldChar w:fldCharType="end"/>
      </w:r>
      <w:r w:rsidR="0083520F" w:rsidRPr="007C19E0">
        <w:rPr>
          <w:rFonts w:ascii="Arial" w:hAnsi="Arial" w:cs="Arial"/>
          <w:sz w:val="22"/>
          <w:szCs w:val="22"/>
        </w:rPr>
        <w:t xml:space="preserve"> in</w:t>
      </w:r>
      <w:r w:rsidR="00063A50" w:rsidRPr="007C19E0">
        <w:rPr>
          <w:rFonts w:ascii="Arial" w:hAnsi="Arial" w:cs="Arial"/>
          <w:sz w:val="22"/>
          <w:szCs w:val="22"/>
        </w:rPr>
        <w:t xml:space="preserve"> [ubicazione]</w:t>
      </w:r>
      <w:r w:rsidR="0083520F" w:rsidRPr="007C19E0">
        <w:rPr>
          <w:rFonts w:ascii="Arial" w:hAnsi="Arial" w:cs="Arial"/>
          <w:sz w:val="22"/>
          <w:szCs w:val="22"/>
        </w:rPr>
        <w:t>.</w:t>
      </w:r>
      <w:r w:rsidR="00691A14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i/>
          <w:sz w:val="22"/>
          <w:szCs w:val="22"/>
          <w:u w:val="single"/>
        </w:rPr>
        <w:t xml:space="preserve">Richiesta perizia di stima per la determinazione sanzione pecuniaria, in applicazione </w:t>
      </w:r>
      <w:r w:rsidR="00872036">
        <w:rPr>
          <w:rFonts w:ascii="Arial" w:hAnsi="Arial" w:cs="Arial"/>
          <w:i/>
          <w:sz w:val="22"/>
          <w:szCs w:val="22"/>
          <w:u w:val="single"/>
        </w:rPr>
        <w:t>dell’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>art. 167</w:t>
      </w:r>
      <w:r w:rsidR="00872036">
        <w:rPr>
          <w:rFonts w:ascii="Arial" w:hAnsi="Arial" w:cs="Arial"/>
          <w:i/>
          <w:sz w:val="22"/>
          <w:szCs w:val="22"/>
          <w:u w:val="single"/>
        </w:rPr>
        <w:t>,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872036">
        <w:rPr>
          <w:rFonts w:ascii="Arial" w:hAnsi="Arial" w:cs="Arial"/>
          <w:i/>
          <w:sz w:val="22"/>
          <w:szCs w:val="22"/>
          <w:u w:val="single"/>
        </w:rPr>
        <w:t xml:space="preserve">comma 5, </w:t>
      </w:r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del </w:t>
      </w:r>
      <w:proofErr w:type="spellStart"/>
      <w:r w:rsidR="00872036" w:rsidRPr="00872036">
        <w:rPr>
          <w:rFonts w:ascii="Arial" w:hAnsi="Arial" w:cs="Arial"/>
          <w:i/>
          <w:sz w:val="22"/>
          <w:szCs w:val="22"/>
          <w:u w:val="single"/>
        </w:rPr>
        <w:t>D.Lgs.</w:t>
      </w:r>
      <w:proofErr w:type="spellEnd"/>
      <w:r w:rsidR="00872036" w:rsidRPr="00872036">
        <w:rPr>
          <w:rFonts w:ascii="Arial" w:hAnsi="Arial" w:cs="Arial"/>
          <w:i/>
          <w:sz w:val="22"/>
          <w:szCs w:val="22"/>
          <w:u w:val="single"/>
        </w:rPr>
        <w:t xml:space="preserve"> 42/2004</w:t>
      </w:r>
      <w:r w:rsidR="007672D9" w:rsidRPr="007C19E0">
        <w:rPr>
          <w:rFonts w:ascii="Arial" w:hAnsi="Arial" w:cs="Arial"/>
          <w:i/>
          <w:sz w:val="22"/>
          <w:szCs w:val="22"/>
          <w:u w:val="single"/>
        </w:rPr>
        <w:t>.</w:t>
      </w:r>
    </w:p>
    <w:p w:rsidR="007C19E0" w:rsidRDefault="009D45A7" w:rsidP="004C068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>In rifer</w:t>
      </w:r>
      <w:r w:rsidR="00B81F36" w:rsidRPr="007C19E0">
        <w:rPr>
          <w:rFonts w:ascii="Arial" w:hAnsi="Arial" w:cs="Arial"/>
          <w:sz w:val="22"/>
          <w:szCs w:val="22"/>
        </w:rPr>
        <w:t>imento alla pratica in oggetto,</w:t>
      </w:r>
    </w:p>
    <w:p w:rsidR="00691A14" w:rsidRPr="007C19E0" w:rsidRDefault="007C19E0" w:rsidP="007C19E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richiamato </w:t>
      </w:r>
      <w:r w:rsidR="009D45A7" w:rsidRPr="007C19E0">
        <w:rPr>
          <w:rFonts w:ascii="Arial" w:hAnsi="Arial" w:cs="Arial"/>
          <w:sz w:val="22"/>
          <w:szCs w:val="22"/>
        </w:rPr>
        <w:t>il parere della Commissione Locale per il Paesaggio</w:t>
      </w:r>
      <w:r w:rsidR="00691A14" w:rsidRPr="007C19E0">
        <w:rPr>
          <w:rFonts w:ascii="Arial" w:hAnsi="Arial" w:cs="Arial"/>
          <w:sz w:val="22"/>
          <w:szCs w:val="22"/>
        </w:rPr>
        <w:t>,</w:t>
      </w:r>
      <w:r w:rsidR="009D45A7" w:rsidRPr="007C19E0">
        <w:rPr>
          <w:rFonts w:ascii="Arial" w:hAnsi="Arial" w:cs="Arial"/>
          <w:sz w:val="22"/>
          <w:szCs w:val="22"/>
        </w:rPr>
        <w:t xml:space="preserve"> </w:t>
      </w:r>
      <w:r w:rsidR="00691A14" w:rsidRPr="007C19E0">
        <w:rPr>
          <w:rFonts w:ascii="Arial" w:hAnsi="Arial" w:cs="Arial"/>
          <w:sz w:val="22"/>
          <w:szCs w:val="22"/>
        </w:rPr>
        <w:t>espresso nella seduta del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data_rilascio_clp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>] con verbale n. [</w:t>
      </w:r>
      <w:proofErr w:type="spellStart"/>
      <w:r w:rsidR="00691A14" w:rsidRPr="007C19E0">
        <w:rPr>
          <w:rFonts w:ascii="Arial" w:hAnsi="Arial" w:cs="Arial"/>
          <w:sz w:val="22"/>
          <w:szCs w:val="22"/>
        </w:rPr>
        <w:t>numero_parere_clp</w:t>
      </w:r>
      <w:proofErr w:type="spellEnd"/>
      <w:r w:rsidR="00691A14" w:rsidRPr="007C19E0">
        <w:rPr>
          <w:rFonts w:ascii="Arial" w:hAnsi="Arial" w:cs="Arial"/>
          <w:sz w:val="22"/>
          <w:szCs w:val="22"/>
        </w:rPr>
        <w:t xml:space="preserve">], che recita: </w:t>
      </w:r>
      <w:r w:rsidR="00691A14" w:rsidRPr="007C19E0">
        <w:rPr>
          <w:rFonts w:ascii="Arial" w:hAnsi="Arial" w:cs="Arial"/>
          <w:b/>
          <w:sz w:val="22"/>
          <w:szCs w:val="22"/>
        </w:rPr>
        <w:t>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testo_clp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begin;when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 xml:space="preserve"> 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clp_conprescrizioni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]=1]” con le seguenti prescrizioni “[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prescrizioni_clp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][</w:t>
      </w:r>
      <w:proofErr w:type="spellStart"/>
      <w:r w:rsidR="00691A14" w:rsidRPr="007C19E0">
        <w:rPr>
          <w:rFonts w:ascii="Arial" w:hAnsi="Arial" w:cs="Arial"/>
          <w:b/>
          <w:sz w:val="22"/>
          <w:szCs w:val="22"/>
        </w:rPr>
        <w:t>onshow;block</w:t>
      </w:r>
      <w:proofErr w:type="spellEnd"/>
      <w:r w:rsidR="00691A14" w:rsidRPr="007C19E0">
        <w:rPr>
          <w:rFonts w:ascii="Arial" w:hAnsi="Arial" w:cs="Arial"/>
          <w:b/>
          <w:sz w:val="22"/>
          <w:szCs w:val="22"/>
        </w:rPr>
        <w:t>=end]”</w:t>
      </w:r>
      <w:r w:rsidR="00B81F36" w:rsidRPr="007C19E0">
        <w:rPr>
          <w:rFonts w:ascii="Arial" w:hAnsi="Arial" w:cs="Arial"/>
          <w:b/>
          <w:sz w:val="22"/>
          <w:szCs w:val="22"/>
        </w:rPr>
        <w:t>;</w:t>
      </w:r>
    </w:p>
    <w:p w:rsidR="007C19E0" w:rsidRDefault="004C068A" w:rsidP="007C19E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7C19E0">
        <w:rPr>
          <w:rFonts w:ascii="Arial" w:hAnsi="Arial" w:cs="Arial"/>
          <w:sz w:val="22"/>
          <w:szCs w:val="22"/>
        </w:rPr>
        <w:t>reso atto</w:t>
      </w:r>
    </w:p>
    <w:p w:rsidR="00B81F36" w:rsidRPr="00304D0E" w:rsidRDefault="00B81F36" w:rsidP="007C19E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dell’invio della documentazione tecnica con nota n. </w:t>
      </w:r>
      <w:proofErr w:type="spellStart"/>
      <w:r w:rsidRPr="007C19E0">
        <w:rPr>
          <w:rFonts w:ascii="Arial" w:hAnsi="Arial" w:cs="Arial"/>
          <w:sz w:val="22"/>
          <w:szCs w:val="22"/>
        </w:rPr>
        <w:t>prot</w:t>
      </w:r>
      <w:proofErr w:type="spellEnd"/>
      <w:r w:rsidRPr="007C19E0">
        <w:rPr>
          <w:rFonts w:ascii="Arial" w:hAnsi="Arial" w:cs="Arial"/>
          <w:sz w:val="22"/>
          <w:szCs w:val="22"/>
        </w:rPr>
        <w:t>. [</w:t>
      </w:r>
      <w:proofErr w:type="spellStart"/>
      <w:r w:rsidRPr="007C19E0">
        <w:rPr>
          <w:rFonts w:ascii="Arial" w:hAnsi="Arial" w:cs="Arial"/>
          <w:sz w:val="22"/>
          <w:szCs w:val="22"/>
        </w:rPr>
        <w:t>prot_richiesta_sbap</w:t>
      </w:r>
      <w:proofErr w:type="spellEnd"/>
      <w:r w:rsidRPr="007C19E0">
        <w:rPr>
          <w:rFonts w:ascii="Arial" w:hAnsi="Arial" w:cs="Arial"/>
          <w:sz w:val="22"/>
          <w:szCs w:val="22"/>
        </w:rPr>
        <w:t>] del [</w:t>
      </w:r>
      <w:proofErr w:type="spellStart"/>
      <w:r w:rsidRPr="007C19E0">
        <w:rPr>
          <w:rFonts w:ascii="Arial" w:hAnsi="Arial" w:cs="Arial"/>
          <w:sz w:val="22"/>
          <w:szCs w:val="22"/>
        </w:rPr>
        <w:t>data_richiesta_sbap</w:t>
      </w:r>
      <w:proofErr w:type="spellEnd"/>
      <w:r w:rsidRPr="007C19E0">
        <w:rPr>
          <w:rFonts w:ascii="Arial" w:hAnsi="Arial" w:cs="Arial"/>
          <w:sz w:val="22"/>
          <w:szCs w:val="22"/>
        </w:rPr>
        <w:t xml:space="preserve">] alla Soprintendenza per i Beni Architettonici e per il Paesaggio della </w:t>
      </w:r>
      <w:r w:rsidRPr="00304D0E">
        <w:rPr>
          <w:rFonts w:ascii="Arial" w:hAnsi="Arial" w:cs="Arial"/>
          <w:sz w:val="22"/>
          <w:szCs w:val="22"/>
        </w:rPr>
        <w:t xml:space="preserve">Liguria ai sensi del comma </w:t>
      </w:r>
      <w:r w:rsidR="007C19E0" w:rsidRPr="00304D0E">
        <w:rPr>
          <w:rFonts w:ascii="Arial" w:hAnsi="Arial" w:cs="Arial"/>
          <w:sz w:val="22"/>
          <w:szCs w:val="22"/>
        </w:rPr>
        <w:t>5</w:t>
      </w:r>
      <w:r w:rsidRPr="00304D0E">
        <w:rPr>
          <w:rFonts w:ascii="Arial" w:hAnsi="Arial" w:cs="Arial"/>
          <w:sz w:val="22"/>
          <w:szCs w:val="22"/>
        </w:rPr>
        <w:t xml:space="preserve"> art. </w:t>
      </w:r>
      <w:r w:rsidR="007C19E0" w:rsidRPr="00304D0E">
        <w:rPr>
          <w:rFonts w:ascii="Arial" w:hAnsi="Arial" w:cs="Arial"/>
          <w:sz w:val="22"/>
          <w:szCs w:val="22"/>
        </w:rPr>
        <w:t>167</w:t>
      </w:r>
      <w:r w:rsidRPr="00304D0E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304D0E">
        <w:rPr>
          <w:rFonts w:ascii="Arial" w:hAnsi="Arial" w:cs="Arial"/>
          <w:sz w:val="22"/>
          <w:szCs w:val="22"/>
        </w:rPr>
        <w:t>D.Lgs.</w:t>
      </w:r>
      <w:proofErr w:type="spellEnd"/>
      <w:r w:rsidRPr="00304D0E">
        <w:rPr>
          <w:rFonts w:ascii="Arial" w:hAnsi="Arial" w:cs="Arial"/>
          <w:sz w:val="22"/>
          <w:szCs w:val="22"/>
        </w:rPr>
        <w:t xml:space="preserve"> 42/2004 per l’acquis</w:t>
      </w:r>
      <w:r w:rsidR="00304D0E" w:rsidRPr="00304D0E">
        <w:rPr>
          <w:rFonts w:ascii="Arial" w:hAnsi="Arial" w:cs="Arial"/>
          <w:sz w:val="22"/>
          <w:szCs w:val="22"/>
        </w:rPr>
        <w:t>izione del parere vincolante;</w:t>
      </w:r>
    </w:p>
    <w:p w:rsidR="00691A14" w:rsidRPr="00304D0E" w:rsidRDefault="00B81F36" w:rsidP="007C19E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del decorso dei 90 gg. dalla ricezione da parte della Soprintendenza per i Beni Architettonici e per il Paesaggio della Liguria degli atti di cui sopra</w:t>
      </w:r>
      <w:r w:rsidR="004C068A">
        <w:rPr>
          <w:rFonts w:ascii="Arial" w:hAnsi="Arial" w:cs="Arial"/>
          <w:sz w:val="22"/>
          <w:szCs w:val="22"/>
        </w:rPr>
        <w:t>,</w:t>
      </w:r>
      <w:r w:rsidRPr="00304D0E">
        <w:rPr>
          <w:rFonts w:ascii="Arial" w:hAnsi="Arial" w:cs="Arial"/>
          <w:sz w:val="22"/>
          <w:szCs w:val="22"/>
        </w:rPr>
        <w:t xml:space="preserve"> senza che entro tale termine sia pervenuto il prescritto parere</w:t>
      </w:r>
      <w:r w:rsidR="004C068A">
        <w:rPr>
          <w:rFonts w:ascii="Arial" w:hAnsi="Arial" w:cs="Arial"/>
          <w:sz w:val="22"/>
          <w:szCs w:val="22"/>
        </w:rPr>
        <w:t>,</w:t>
      </w:r>
      <w:r w:rsidRPr="00304D0E">
        <w:rPr>
          <w:rFonts w:ascii="Arial" w:hAnsi="Arial" w:cs="Arial"/>
          <w:sz w:val="22"/>
          <w:szCs w:val="22"/>
        </w:rPr>
        <w:t xml:space="preserve"> si provvede</w:t>
      </w:r>
      <w:r w:rsidR="004C068A">
        <w:rPr>
          <w:rFonts w:ascii="Arial" w:hAnsi="Arial" w:cs="Arial"/>
          <w:sz w:val="22"/>
          <w:szCs w:val="22"/>
        </w:rPr>
        <w:t>rà</w:t>
      </w:r>
      <w:r w:rsidRPr="00304D0E">
        <w:rPr>
          <w:rFonts w:ascii="Arial" w:hAnsi="Arial" w:cs="Arial"/>
          <w:sz w:val="22"/>
          <w:szCs w:val="22"/>
        </w:rPr>
        <w:t xml:space="preserve"> secondo quanto disposto dalla circolare interna M.B.A.C.T. n.° 40 del 10/11/2015, recepita da questa Amministrazione co</w:t>
      </w:r>
      <w:r w:rsidR="00304D0E" w:rsidRPr="00304D0E">
        <w:rPr>
          <w:rFonts w:ascii="Arial" w:hAnsi="Arial" w:cs="Arial"/>
          <w:sz w:val="22"/>
          <w:szCs w:val="22"/>
        </w:rPr>
        <w:t xml:space="preserve">n PEC </w:t>
      </w:r>
      <w:proofErr w:type="spellStart"/>
      <w:r w:rsidR="00304D0E" w:rsidRPr="00304D0E">
        <w:rPr>
          <w:rFonts w:ascii="Arial" w:hAnsi="Arial" w:cs="Arial"/>
          <w:sz w:val="22"/>
          <w:szCs w:val="22"/>
        </w:rPr>
        <w:t>prot</w:t>
      </w:r>
      <w:proofErr w:type="spellEnd"/>
      <w:r w:rsidR="00304D0E" w:rsidRPr="00304D0E">
        <w:rPr>
          <w:rFonts w:ascii="Arial" w:hAnsi="Arial" w:cs="Arial"/>
          <w:sz w:val="22"/>
          <w:szCs w:val="22"/>
        </w:rPr>
        <w:t>. 81842 del 6/12/2016;</w:t>
      </w:r>
    </w:p>
    <w:p w:rsidR="009D45A7" w:rsidRPr="00304D0E" w:rsidRDefault="007C19E0" w:rsidP="00304D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a</w:t>
      </w:r>
      <w:r w:rsidR="009D45A7" w:rsidRPr="00304D0E">
        <w:rPr>
          <w:rFonts w:ascii="Arial" w:hAnsi="Arial" w:cs="Arial"/>
          <w:sz w:val="22"/>
          <w:szCs w:val="22"/>
        </w:rPr>
        <w:t>l fine del successivo rilascio del</w:t>
      </w:r>
      <w:r w:rsidR="004C068A">
        <w:rPr>
          <w:rFonts w:ascii="Arial" w:hAnsi="Arial" w:cs="Arial"/>
          <w:sz w:val="22"/>
          <w:szCs w:val="22"/>
        </w:rPr>
        <w:t>l’</w:t>
      </w:r>
      <w:r w:rsidR="009D45A7" w:rsidRPr="00304D0E">
        <w:rPr>
          <w:rFonts w:ascii="Arial" w:hAnsi="Arial" w:cs="Arial"/>
          <w:sz w:val="22"/>
          <w:szCs w:val="22"/>
        </w:rPr>
        <w:t>Accertamento d</w:t>
      </w:r>
      <w:r w:rsidRPr="00304D0E">
        <w:rPr>
          <w:rFonts w:ascii="Arial" w:hAnsi="Arial" w:cs="Arial"/>
          <w:sz w:val="22"/>
          <w:szCs w:val="22"/>
        </w:rPr>
        <w:t xml:space="preserve">i Compatibilità Paesaggistica, </w:t>
      </w:r>
      <w:r w:rsidR="009D45A7" w:rsidRPr="00304D0E">
        <w:rPr>
          <w:rFonts w:ascii="Arial" w:hAnsi="Arial" w:cs="Arial"/>
          <w:sz w:val="22"/>
          <w:szCs w:val="22"/>
        </w:rPr>
        <w:t xml:space="preserve">necessita che la S.V. trasmetta </w:t>
      </w:r>
      <w:r w:rsidR="00304D0E">
        <w:rPr>
          <w:rFonts w:ascii="Arial" w:hAnsi="Arial" w:cs="Arial"/>
          <w:sz w:val="22"/>
          <w:szCs w:val="22"/>
        </w:rPr>
        <w:t xml:space="preserve">a questo Servizio </w:t>
      </w:r>
      <w:r w:rsidR="009D45A7" w:rsidRPr="00304D0E">
        <w:rPr>
          <w:rFonts w:ascii="Arial" w:hAnsi="Arial" w:cs="Arial"/>
          <w:b/>
          <w:sz w:val="22"/>
          <w:szCs w:val="22"/>
          <w:u w:val="single"/>
        </w:rPr>
        <w:t>perizia di stima</w:t>
      </w:r>
      <w:r w:rsidR="009D45A7" w:rsidRPr="00304D0E">
        <w:rPr>
          <w:rFonts w:ascii="Arial" w:hAnsi="Arial" w:cs="Arial"/>
          <w:sz w:val="22"/>
          <w:szCs w:val="22"/>
        </w:rPr>
        <w:t xml:space="preserve"> ai sensi dell’art. 167 comma 5 del </w:t>
      </w:r>
      <w:proofErr w:type="spellStart"/>
      <w:r w:rsidR="009D45A7" w:rsidRPr="00304D0E">
        <w:rPr>
          <w:rFonts w:ascii="Arial" w:hAnsi="Arial" w:cs="Arial"/>
          <w:sz w:val="22"/>
          <w:szCs w:val="22"/>
        </w:rPr>
        <w:t>D.Lgs</w:t>
      </w:r>
      <w:proofErr w:type="spellEnd"/>
      <w:r w:rsidR="009D45A7" w:rsidRPr="00304D0E">
        <w:rPr>
          <w:rFonts w:ascii="Arial" w:hAnsi="Arial" w:cs="Arial"/>
          <w:sz w:val="22"/>
          <w:szCs w:val="22"/>
        </w:rPr>
        <w:t xml:space="preserve"> n.42/2004 e </w:t>
      </w:r>
      <w:proofErr w:type="spellStart"/>
      <w:r w:rsidR="009D45A7" w:rsidRPr="00304D0E">
        <w:rPr>
          <w:rFonts w:ascii="Arial" w:hAnsi="Arial" w:cs="Arial"/>
          <w:sz w:val="22"/>
          <w:szCs w:val="22"/>
        </w:rPr>
        <w:t>s</w:t>
      </w:r>
      <w:r w:rsidRPr="00304D0E">
        <w:rPr>
          <w:rFonts w:ascii="Arial" w:hAnsi="Arial" w:cs="Arial"/>
          <w:sz w:val="22"/>
          <w:szCs w:val="22"/>
        </w:rPr>
        <w:t>s</w:t>
      </w:r>
      <w:r w:rsidR="009D45A7" w:rsidRPr="00304D0E">
        <w:rPr>
          <w:rFonts w:ascii="Arial" w:hAnsi="Arial" w:cs="Arial"/>
          <w:sz w:val="22"/>
          <w:szCs w:val="22"/>
        </w:rPr>
        <w:t>.m</w:t>
      </w:r>
      <w:r w:rsidRPr="00304D0E">
        <w:rPr>
          <w:rFonts w:ascii="Arial" w:hAnsi="Arial" w:cs="Arial"/>
          <w:sz w:val="22"/>
          <w:szCs w:val="22"/>
        </w:rPr>
        <w:t>m</w:t>
      </w:r>
      <w:r w:rsidR="009D45A7" w:rsidRPr="00304D0E">
        <w:rPr>
          <w:rFonts w:ascii="Arial" w:hAnsi="Arial" w:cs="Arial"/>
          <w:sz w:val="22"/>
          <w:szCs w:val="22"/>
        </w:rPr>
        <w:t>.i</w:t>
      </w:r>
      <w:r w:rsidRPr="00304D0E">
        <w:rPr>
          <w:rFonts w:ascii="Arial" w:hAnsi="Arial" w:cs="Arial"/>
          <w:sz w:val="22"/>
          <w:szCs w:val="22"/>
        </w:rPr>
        <w:t>i</w:t>
      </w:r>
      <w:proofErr w:type="spellEnd"/>
      <w:r w:rsidR="009D45A7" w:rsidRPr="00304D0E">
        <w:rPr>
          <w:rFonts w:ascii="Arial" w:hAnsi="Arial" w:cs="Arial"/>
          <w:sz w:val="22"/>
          <w:szCs w:val="22"/>
        </w:rPr>
        <w:t>.</w:t>
      </w:r>
      <w:r w:rsidR="009034A1">
        <w:rPr>
          <w:rFonts w:ascii="Arial" w:hAnsi="Arial" w:cs="Arial"/>
          <w:sz w:val="22"/>
          <w:szCs w:val="22"/>
        </w:rPr>
        <w:t xml:space="preserve"> e redatta in conformità al “</w:t>
      </w:r>
      <w:r w:rsidR="009034A1" w:rsidRPr="009034A1">
        <w:rPr>
          <w:rFonts w:ascii="Arial" w:hAnsi="Arial" w:cs="Arial"/>
          <w:i/>
          <w:sz w:val="22"/>
          <w:szCs w:val="22"/>
        </w:rPr>
        <w:t xml:space="preserve">Regolamento sui criteri e le </w:t>
      </w:r>
      <w:r w:rsidR="009034A1">
        <w:rPr>
          <w:rFonts w:ascii="Arial" w:hAnsi="Arial" w:cs="Arial"/>
          <w:i/>
          <w:sz w:val="22"/>
          <w:szCs w:val="22"/>
        </w:rPr>
        <w:t>modalità</w:t>
      </w:r>
      <w:bookmarkStart w:id="0" w:name="_GoBack"/>
      <w:bookmarkEnd w:id="0"/>
      <w:r w:rsidR="009034A1" w:rsidRPr="009034A1">
        <w:rPr>
          <w:rFonts w:ascii="Arial" w:hAnsi="Arial" w:cs="Arial"/>
          <w:i/>
          <w:sz w:val="22"/>
          <w:szCs w:val="22"/>
        </w:rPr>
        <w:t xml:space="preserve"> per la determinazione delle sanzioni amministrative pecuniarie per opere realizzate in assenza o </w:t>
      </w:r>
      <w:r w:rsidR="009034A1" w:rsidRPr="009034A1">
        <w:rPr>
          <w:rFonts w:ascii="Arial" w:hAnsi="Arial" w:cs="Arial"/>
          <w:i/>
          <w:sz w:val="22"/>
          <w:szCs w:val="22"/>
        </w:rPr>
        <w:lastRenderedPageBreak/>
        <w:t>difformità di autorizzazione paesaggistica</w:t>
      </w:r>
      <w:r w:rsidR="009034A1">
        <w:rPr>
          <w:rFonts w:ascii="Arial" w:hAnsi="Arial" w:cs="Arial"/>
          <w:sz w:val="22"/>
          <w:szCs w:val="22"/>
        </w:rPr>
        <w:t xml:space="preserve">”, approvato con </w:t>
      </w:r>
      <w:r w:rsidR="009034A1" w:rsidRPr="009034A1">
        <w:rPr>
          <w:rFonts w:ascii="Arial" w:hAnsi="Arial" w:cs="Arial"/>
          <w:sz w:val="22"/>
          <w:szCs w:val="22"/>
        </w:rPr>
        <w:t>Deliberazione del Consiglio Comunale n. 10 del 19.02.2015</w:t>
      </w:r>
      <w:r w:rsidR="009034A1">
        <w:rPr>
          <w:rFonts w:ascii="Arial" w:hAnsi="Arial" w:cs="Arial"/>
          <w:sz w:val="22"/>
          <w:szCs w:val="22"/>
        </w:rPr>
        <w:t xml:space="preserve">, </w:t>
      </w:r>
      <w:r w:rsidR="009D45A7" w:rsidRPr="00304D0E">
        <w:rPr>
          <w:rFonts w:ascii="Arial" w:hAnsi="Arial" w:cs="Arial"/>
          <w:sz w:val="22"/>
          <w:szCs w:val="22"/>
        </w:rPr>
        <w:t>al fine della quantificazione della sanzione amministrativa pecuniaria</w:t>
      </w:r>
      <w:r w:rsidR="009034A1">
        <w:rPr>
          <w:rFonts w:ascii="Arial" w:hAnsi="Arial" w:cs="Arial"/>
          <w:sz w:val="22"/>
          <w:szCs w:val="22"/>
        </w:rPr>
        <w:t>.</w:t>
      </w: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</w:p>
    <w:p w:rsidR="009D45A7" w:rsidRPr="00304D0E" w:rsidRDefault="009D45A7" w:rsidP="007C19E0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 xml:space="preserve">Si precisa che la documentazione suddetta, richiesta ad integrazione, dovrà pervenire </w:t>
      </w:r>
      <w:r w:rsidRPr="00304D0E">
        <w:rPr>
          <w:rFonts w:ascii="Arial" w:hAnsi="Arial" w:cs="Arial"/>
          <w:b/>
          <w:sz w:val="22"/>
          <w:szCs w:val="22"/>
          <w:u w:val="single"/>
        </w:rPr>
        <w:t>entro il termine di 30</w:t>
      </w:r>
      <w:r w:rsidR="007C19E0" w:rsidRPr="00304D0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304D0E">
        <w:rPr>
          <w:rFonts w:ascii="Arial" w:hAnsi="Arial" w:cs="Arial"/>
          <w:b/>
          <w:sz w:val="22"/>
          <w:szCs w:val="22"/>
          <w:u w:val="single"/>
        </w:rPr>
        <w:t>gg</w:t>
      </w:r>
      <w:r w:rsidRPr="00304D0E">
        <w:rPr>
          <w:rFonts w:ascii="Arial" w:hAnsi="Arial" w:cs="Arial"/>
          <w:sz w:val="22"/>
          <w:szCs w:val="22"/>
        </w:rPr>
        <w:t xml:space="preserve"> dalla data di ricevimento della presente;  se entro tale termine non risultasse trasmesso quanto richiesto, il mancato adempimento verrà considerato rinuncia alla sanatoria e pertanto si provvederà alla riattivazione dell’iter procedurale della pratica infrazionistica, rimasta sospesa in attesa della definizione della pratica edilizia in sanatoria.</w:t>
      </w:r>
    </w:p>
    <w:p w:rsidR="007C19E0" w:rsidRPr="00304D0E" w:rsidRDefault="009D45A7" w:rsidP="00304D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Il presente foglio non ha valore di accertamento di Compatibilità Paesaggistica ma solo di richiesta documentazione al fine del successivo rilascio della stessa.</w:t>
      </w:r>
    </w:p>
    <w:p w:rsidR="009D45A7" w:rsidRPr="00304D0E" w:rsidRDefault="009D45A7" w:rsidP="00304D0E">
      <w:pPr>
        <w:autoSpaceDE w:val="0"/>
        <w:autoSpaceDN w:val="0"/>
        <w:adjustRightInd w:val="0"/>
        <w:spacing w:line="360" w:lineRule="auto"/>
        <w:ind w:firstLine="210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Nella risposta indicare l'oggetto ed il protocollo</w:t>
      </w:r>
    </w:p>
    <w:p w:rsidR="000C370B" w:rsidRPr="00304D0E" w:rsidRDefault="000C370B" w:rsidP="007C19E0">
      <w:pPr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Distinti saluti.</w:t>
      </w:r>
    </w:p>
    <w:p w:rsidR="009C6EBE" w:rsidRPr="00304D0E" w:rsidRDefault="009C6EBE" w:rsidP="009D45A7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 w:rsidRPr="00304D0E">
        <w:rPr>
          <w:rFonts w:ascii="Arial" w:hAnsi="Arial" w:cs="Arial"/>
          <w:sz w:val="22"/>
          <w:szCs w:val="22"/>
        </w:rPr>
        <w:t>Sanremo,</w:t>
      </w:r>
      <w:r w:rsidR="00BF5892" w:rsidRPr="00304D0E">
        <w:rPr>
          <w:rFonts w:ascii="Arial" w:hAnsi="Arial" w:cs="Arial"/>
          <w:sz w:val="22"/>
          <w:szCs w:val="22"/>
        </w:rPr>
        <w:t xml:space="preserve"> </w:t>
      </w:r>
      <w:r w:rsidR="0010474D" w:rsidRPr="00304D0E">
        <w:rPr>
          <w:rFonts w:ascii="Arial" w:hAnsi="Arial" w:cs="Arial"/>
          <w:sz w:val="22"/>
          <w:szCs w:val="22"/>
        </w:rPr>
        <w:fldChar w:fldCharType="begin"/>
      </w:r>
      <w:r w:rsidR="00BF5892" w:rsidRPr="00304D0E">
        <w:rPr>
          <w:rFonts w:ascii="Arial" w:hAnsi="Arial" w:cs="Arial"/>
          <w:sz w:val="22"/>
          <w:szCs w:val="22"/>
        </w:rPr>
        <w:instrText xml:space="preserve"> TIME \@ "d MMMM yyyy" </w:instrText>
      </w:r>
      <w:r w:rsidR="0010474D" w:rsidRPr="00304D0E">
        <w:rPr>
          <w:rFonts w:ascii="Arial" w:hAnsi="Arial" w:cs="Arial"/>
          <w:sz w:val="22"/>
          <w:szCs w:val="22"/>
        </w:rPr>
        <w:fldChar w:fldCharType="separate"/>
      </w:r>
      <w:r w:rsidR="009034A1">
        <w:rPr>
          <w:rFonts w:ascii="Arial" w:hAnsi="Arial" w:cs="Arial"/>
          <w:noProof/>
          <w:sz w:val="22"/>
          <w:szCs w:val="22"/>
        </w:rPr>
        <w:t>24 marzo 2017</w:t>
      </w:r>
      <w:r w:rsidR="0010474D" w:rsidRPr="00304D0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96729" w:rsidRPr="007C19E0" w:rsidTr="007C19E0">
        <w:trPr>
          <w:trHeight w:val="2240"/>
        </w:trPr>
        <w:tc>
          <w:tcPr>
            <w:tcW w:w="4889" w:type="dxa"/>
          </w:tcPr>
          <w:p w:rsidR="00E96729" w:rsidRPr="007C19E0" w:rsidRDefault="00E96729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1FE2" w:rsidRPr="007C19E0" w:rsidRDefault="00C91FE2" w:rsidP="00C91FE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19E0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1FE2" w:rsidRPr="007C19E0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7C19E0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6729" w:rsidRPr="007C19E0" w:rsidRDefault="00C91FE2" w:rsidP="00C91F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C19E0"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0C370B" w:rsidRPr="007C19E0" w:rsidRDefault="00B438C0" w:rsidP="009C6EBE">
      <w:pPr>
        <w:rPr>
          <w:rFonts w:ascii="Arial" w:hAnsi="Arial" w:cs="Arial"/>
          <w:sz w:val="22"/>
          <w:szCs w:val="22"/>
        </w:rPr>
      </w:pPr>
      <w:r w:rsidRPr="007C19E0">
        <w:rPr>
          <w:rFonts w:ascii="Arial" w:hAnsi="Arial" w:cs="Arial"/>
          <w:sz w:val="22"/>
          <w:szCs w:val="22"/>
        </w:rPr>
        <w:t xml:space="preserve"> </w:t>
      </w:r>
    </w:p>
    <w:sectPr w:rsidR="000C370B" w:rsidRPr="007C19E0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C57" w:rsidRDefault="00A93C57" w:rsidP="00DF7577">
      <w:r>
        <w:separator/>
      </w:r>
    </w:p>
  </w:endnote>
  <w:endnote w:type="continuationSeparator" w:id="0">
    <w:p w:rsidR="00A93C57" w:rsidRDefault="00A93C57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C57" w:rsidRDefault="00A93C57" w:rsidP="00DF7577">
      <w:r>
        <w:separator/>
      </w:r>
    </w:p>
  </w:footnote>
  <w:footnote w:type="continuationSeparator" w:id="0">
    <w:p w:rsidR="00A93C57" w:rsidRDefault="00A93C57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4A1" w:rsidRDefault="009034A1" w:rsidP="009034A1">
    <w:pPr>
      <w:pStyle w:val="Intestazione"/>
      <w:jc w:val="center"/>
    </w:pPr>
    <w:r w:rsidRPr="00DF7577">
      <w:rPr>
        <w:noProof/>
      </w:rPr>
      <w:drawing>
        <wp:inline distT="0" distB="0" distL="0" distR="0" wp14:anchorId="4AA5A25E" wp14:editId="4F52BF46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9034A1" w:rsidRDefault="009034A1" w:rsidP="009034A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9034A1" w:rsidRPr="00DF7577" w:rsidRDefault="009034A1" w:rsidP="009034A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9034A1" w:rsidRPr="00DF7577" w:rsidRDefault="009034A1" w:rsidP="009034A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9034A1" w:rsidRPr="00DF7577" w:rsidRDefault="009034A1" w:rsidP="009034A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9034A1" w:rsidRPr="00DF7577" w:rsidRDefault="009034A1" w:rsidP="009034A1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9034A1" w:rsidRDefault="00B438C0" w:rsidP="009034A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6B6"/>
    <w:multiLevelType w:val="hybridMultilevel"/>
    <w:tmpl w:val="F8B28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85D6CA4"/>
    <w:multiLevelType w:val="hybridMultilevel"/>
    <w:tmpl w:val="16926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30D9A"/>
    <w:multiLevelType w:val="hybridMultilevel"/>
    <w:tmpl w:val="F6468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0474D"/>
    <w:rsid w:val="001B4225"/>
    <w:rsid w:val="002061BA"/>
    <w:rsid w:val="002D0988"/>
    <w:rsid w:val="00304D0E"/>
    <w:rsid w:val="00306329"/>
    <w:rsid w:val="00314862"/>
    <w:rsid w:val="00324615"/>
    <w:rsid w:val="00352093"/>
    <w:rsid w:val="00367297"/>
    <w:rsid w:val="00370D34"/>
    <w:rsid w:val="0038337F"/>
    <w:rsid w:val="003C31F2"/>
    <w:rsid w:val="004705D8"/>
    <w:rsid w:val="004927DA"/>
    <w:rsid w:val="004B610F"/>
    <w:rsid w:val="004C068A"/>
    <w:rsid w:val="00517B31"/>
    <w:rsid w:val="00563488"/>
    <w:rsid w:val="00567CEF"/>
    <w:rsid w:val="005710E6"/>
    <w:rsid w:val="00580AB4"/>
    <w:rsid w:val="00587817"/>
    <w:rsid w:val="005A2947"/>
    <w:rsid w:val="005B5AC4"/>
    <w:rsid w:val="00624052"/>
    <w:rsid w:val="00660C73"/>
    <w:rsid w:val="00691A14"/>
    <w:rsid w:val="006A01DF"/>
    <w:rsid w:val="006D5972"/>
    <w:rsid w:val="00703418"/>
    <w:rsid w:val="00721CEE"/>
    <w:rsid w:val="007672D9"/>
    <w:rsid w:val="007B7BB4"/>
    <w:rsid w:val="007C19E0"/>
    <w:rsid w:val="007D3104"/>
    <w:rsid w:val="007D695F"/>
    <w:rsid w:val="0083520F"/>
    <w:rsid w:val="00872036"/>
    <w:rsid w:val="00901901"/>
    <w:rsid w:val="009034A1"/>
    <w:rsid w:val="009273CF"/>
    <w:rsid w:val="00931C61"/>
    <w:rsid w:val="009B106A"/>
    <w:rsid w:val="009C56F4"/>
    <w:rsid w:val="009C6EBE"/>
    <w:rsid w:val="009D45A7"/>
    <w:rsid w:val="00A224FD"/>
    <w:rsid w:val="00A632A8"/>
    <w:rsid w:val="00A75218"/>
    <w:rsid w:val="00A93C57"/>
    <w:rsid w:val="00AB6BFD"/>
    <w:rsid w:val="00AE487C"/>
    <w:rsid w:val="00B05B9F"/>
    <w:rsid w:val="00B2373F"/>
    <w:rsid w:val="00B26636"/>
    <w:rsid w:val="00B438C0"/>
    <w:rsid w:val="00B45A70"/>
    <w:rsid w:val="00B81F36"/>
    <w:rsid w:val="00BC1F7A"/>
    <w:rsid w:val="00BE6E8B"/>
    <w:rsid w:val="00BF5892"/>
    <w:rsid w:val="00C25647"/>
    <w:rsid w:val="00C540BC"/>
    <w:rsid w:val="00C64F20"/>
    <w:rsid w:val="00C67D14"/>
    <w:rsid w:val="00C87BA6"/>
    <w:rsid w:val="00C91FE2"/>
    <w:rsid w:val="00CD42D9"/>
    <w:rsid w:val="00CE48F8"/>
    <w:rsid w:val="00D84B61"/>
    <w:rsid w:val="00DB07ED"/>
    <w:rsid w:val="00DE0590"/>
    <w:rsid w:val="00DF7577"/>
    <w:rsid w:val="00E4513E"/>
    <w:rsid w:val="00E530BE"/>
    <w:rsid w:val="00E96729"/>
    <w:rsid w:val="00EF42CB"/>
    <w:rsid w:val="00F53EFE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81CD4-E1EA-45D8-BBC2-21D2DB9E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2017-03-24T07:56:00Z</dcterms:created>
  <dcterms:modified xsi:type="dcterms:W3CDTF">2017-03-24T07:56:00Z</dcterms:modified>
</cp:coreProperties>
</file>