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E" w:rsidRPr="000E78E3" w:rsidRDefault="00086A6E" w:rsidP="00086A6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B1EDBAD" wp14:editId="39DE3A1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6E" w:rsidRDefault="00086A6E" w:rsidP="00086A6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086A6E" w:rsidRPr="00420D57" w:rsidRDefault="00086A6E" w:rsidP="00086A6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086A6E" w:rsidRDefault="00086A6E" w:rsidP="00086A6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086A6E" w:rsidRPr="00086A6E" w:rsidRDefault="00086A6E" w:rsidP="00086A6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086A6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8" w:history="1">
        <w:r w:rsidRPr="00086A6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086A6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EA402A" w:rsidRPr="00086A6E" w:rsidRDefault="00EA402A">
      <w:pPr>
        <w:tabs>
          <w:tab w:val="right" w:pos="-1418"/>
        </w:tabs>
        <w:spacing w:before="120" w:after="120"/>
        <w:rPr>
          <w:lang w:val="en-US"/>
        </w:rPr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172C29">
        <w:rPr>
          <w:rFonts w:ascii="Arial" w:hAnsi="Arial" w:cs="Arial"/>
          <w:sz w:val="22"/>
          <w:szCs w:val="22"/>
          <w:lang w:val="en-US"/>
        </w:rPr>
        <w:t>Prot.</w:t>
      </w:r>
      <w:r w:rsidR="0091421B" w:rsidRPr="00172C29">
        <w:rPr>
          <w:rFonts w:ascii="Arial" w:hAnsi="Arial" w:cs="Arial"/>
          <w:sz w:val="22"/>
          <w:szCs w:val="22"/>
          <w:lang w:val="en-US"/>
        </w:rPr>
        <w:t xml:space="preserve"> prat. </w:t>
      </w:r>
      <w:r w:rsidRPr="00172C29">
        <w:rPr>
          <w:rFonts w:ascii="Arial" w:hAnsi="Arial" w:cs="Arial"/>
          <w:sz w:val="22"/>
          <w:szCs w:val="22"/>
          <w:lang w:val="en-US"/>
        </w:rPr>
        <w:t xml:space="preserve"> </w:t>
      </w:r>
      <w:r w:rsidRPr="006E1CA3">
        <w:rPr>
          <w:rFonts w:ascii="Arial" w:hAnsi="Arial" w:cs="Arial"/>
          <w:sz w:val="22"/>
          <w:szCs w:val="22"/>
        </w:rPr>
        <w:t>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 w:rsidRPr="00D92944">
              <w:rPr>
                <w:rFonts w:ascii="Arial" w:hAnsi="Arial" w:cs="Arial"/>
                <w:b/>
                <w:i/>
                <w:sz w:val="22"/>
                <w:szCs w:val="22"/>
                <w:highlight w:val="yellow"/>
                <w:u w:val="single"/>
              </w:rPr>
              <w:t>RACCOMANDATA A.R.</w:t>
            </w:r>
            <w:r w:rsidR="00D92944" w:rsidRPr="00D92944">
              <w:rPr>
                <w:rFonts w:ascii="Arial" w:hAnsi="Arial" w:cs="Arial"/>
                <w:b/>
                <w:i/>
                <w:sz w:val="22"/>
                <w:szCs w:val="22"/>
                <w:highlight w:val="yellow"/>
                <w:u w:val="single"/>
              </w:rPr>
              <w:t xml:space="preserve"> / PEC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086A6E" w:rsidRDefault="00064460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9" w:history="1">
              <w:r w:rsidR="00086A6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086A6E" w:rsidRPr="001C51A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086A6E">
        <w:rPr>
          <w:rFonts w:ascii="Arial" w:hAnsi="Arial" w:cs="Arial"/>
          <w:sz w:val="22"/>
          <w:szCs w:val="22"/>
        </w:rPr>
        <w:t>[</w:t>
      </w:r>
      <w:proofErr w:type="spellStart"/>
      <w:r w:rsidR="00086A6E">
        <w:rPr>
          <w:rFonts w:ascii="Arial" w:hAnsi="Arial" w:cs="Arial"/>
          <w:sz w:val="22"/>
          <w:szCs w:val="22"/>
        </w:rPr>
        <w:t>tipo_pratica</w:t>
      </w:r>
      <w:proofErr w:type="spellEnd"/>
      <w:r w:rsidR="00086A6E">
        <w:rPr>
          <w:rFonts w:ascii="Arial" w:hAnsi="Arial" w:cs="Arial"/>
          <w:sz w:val="22"/>
          <w:szCs w:val="22"/>
        </w:rPr>
        <w:t xml:space="preserve">] - </w:t>
      </w:r>
      <w:r>
        <w:rPr>
          <w:rFonts w:ascii="Arial" w:hAnsi="Arial" w:cs="Arial"/>
          <w:sz w:val="22"/>
          <w:szCs w:val="22"/>
        </w:rPr>
        <w:t xml:space="preserve">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 w:rsidR="00086A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</w:t>
      </w:r>
      <w:r w:rsidR="0000166B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comma </w:t>
      </w:r>
      <w:r w:rsidR="0000166B">
        <w:rPr>
          <w:rFonts w:ascii="Arial" w:hAnsi="Arial" w:cs="Arial"/>
          <w:i/>
          <w:sz w:val="22"/>
          <w:szCs w:val="22"/>
          <w:u w:val="single"/>
        </w:rPr>
        <w:t>5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00166B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D92944" w:rsidRPr="00172C29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</w:t>
      </w:r>
      <w:r w:rsidR="0000166B">
        <w:rPr>
          <w:rFonts w:ascii="Arial" w:hAnsi="Arial" w:cs="Arial"/>
          <w:color w:val="000000"/>
          <w:sz w:val="22"/>
          <w:szCs w:val="22"/>
        </w:rPr>
        <w:t xml:space="preserve">essive modifiche e integrazioni e </w:t>
      </w:r>
      <w:r w:rsidR="0000166B" w:rsidRPr="0000166B">
        <w:rPr>
          <w:rFonts w:ascii="Arial" w:hAnsi="Arial" w:cs="Arial"/>
          <w:color w:val="000000"/>
          <w:sz w:val="22"/>
          <w:szCs w:val="22"/>
        </w:rPr>
        <w:t xml:space="preserve">art. 11 comma 5 del </w:t>
      </w:r>
      <w:r w:rsidR="0000166B" w:rsidRPr="00172C29">
        <w:rPr>
          <w:rFonts w:ascii="Arial" w:hAnsi="Arial" w:cs="Arial"/>
          <w:color w:val="000000"/>
          <w:sz w:val="22"/>
          <w:szCs w:val="22"/>
        </w:rPr>
        <w:t>D.P.R. n. 31/2017</w:t>
      </w:r>
      <w:r w:rsidRPr="00172C29">
        <w:rPr>
          <w:rFonts w:ascii="Arial" w:hAnsi="Arial" w:cs="Arial"/>
          <w:color w:val="000000"/>
          <w:sz w:val="22"/>
          <w:szCs w:val="22"/>
        </w:rPr>
        <w:t xml:space="preserve"> il parere vincolante di c</w:t>
      </w:r>
      <w:r w:rsidR="00D92944" w:rsidRPr="00172C29">
        <w:rPr>
          <w:rFonts w:ascii="Arial" w:hAnsi="Arial" w:cs="Arial"/>
          <w:color w:val="000000"/>
          <w:sz w:val="22"/>
          <w:szCs w:val="22"/>
        </w:rPr>
        <w:t>odesta Soprintendenza,</w:t>
      </w:r>
    </w:p>
    <w:p w:rsidR="00EA402A" w:rsidRDefault="006E1CA3" w:rsidP="00D92944">
      <w:pPr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172C29">
        <w:rPr>
          <w:rFonts w:ascii="Arial" w:hAnsi="Arial" w:cs="Arial"/>
          <w:color w:val="000000"/>
          <w:sz w:val="22"/>
          <w:szCs w:val="22"/>
        </w:rPr>
        <w:t>si trasmette:</w:t>
      </w:r>
    </w:p>
    <w:p w:rsidR="00172C29" w:rsidRPr="00172C29" w:rsidRDefault="00172C29" w:rsidP="00172C29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0" w:name="_GoBack1"/>
      <w:bookmarkEnd w:id="0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]=1]” </w:t>
      </w:r>
      <w:bookmarkStart w:id="1" w:name="_GoBack11"/>
      <w:bookmarkEnd w:id="1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=end]”;</w:t>
      </w:r>
    </w:p>
    <w:p w:rsidR="00172C29" w:rsidRPr="00172C29" w:rsidRDefault="00064460" w:rsidP="00172C29">
      <w:pPr>
        <w:spacing w:before="120" w:after="12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>(</w:t>
      </w:r>
      <w:r w:rsidR="00172C29" w:rsidRPr="00172C29">
        <w:rPr>
          <w:rFonts w:ascii="Arial" w:hAnsi="Arial" w:cs="Arial"/>
          <w:b/>
          <w:i/>
          <w:color w:val="FF0000"/>
          <w:sz w:val="22"/>
          <w:szCs w:val="22"/>
        </w:rPr>
        <w:t>solo nel caso di trasmissione cartacea</w:t>
      </w:r>
      <w:r w:rsidR="00172C29">
        <w:rPr>
          <w:rFonts w:ascii="Arial" w:hAnsi="Arial" w:cs="Arial"/>
          <w:b/>
          <w:i/>
          <w:color w:val="FF0000"/>
          <w:sz w:val="22"/>
          <w:szCs w:val="22"/>
        </w:rPr>
        <w:t xml:space="preserve"> allegare anche:</w:t>
      </w:r>
      <w:r>
        <w:rPr>
          <w:rFonts w:ascii="Arial" w:hAnsi="Arial" w:cs="Arial"/>
          <w:b/>
          <w:i/>
          <w:color w:val="FF0000"/>
          <w:sz w:val="22"/>
          <w:szCs w:val="22"/>
        </w:rPr>
        <w:t>)</w:t>
      </w:r>
    </w:p>
    <w:p w:rsidR="00172C29" w:rsidRPr="00172C29" w:rsidRDefault="00172C29" w:rsidP="00172C29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172C29" w:rsidRPr="00172C29" w:rsidRDefault="00172C29" w:rsidP="00172C29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relazione paesaggistica redatta ai sensi del D.P.C.M. del 12/12/2005.</w:t>
      </w:r>
    </w:p>
    <w:p w:rsidR="00D92944" w:rsidRDefault="00D92944" w:rsidP="00172C29">
      <w:pPr>
        <w:spacing w:before="120" w:after="120"/>
        <w:ind w:firstLine="567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D92944">
        <w:rPr>
          <w:rFonts w:ascii="Arial" w:hAnsi="Arial" w:cs="Arial"/>
          <w:b/>
          <w:i/>
          <w:color w:val="FF0000"/>
          <w:sz w:val="22"/>
          <w:szCs w:val="22"/>
        </w:rPr>
        <w:t>oppure</w:t>
      </w:r>
      <w:bookmarkStart w:id="2" w:name="_GoBack"/>
      <w:bookmarkEnd w:id="2"/>
    </w:p>
    <w:p w:rsidR="00D92944" w:rsidRPr="004F17B8" w:rsidRDefault="00172C29" w:rsidP="00D9294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72C29">
        <w:rPr>
          <w:rFonts w:ascii="Arial" w:hAnsi="Arial" w:cs="Arial"/>
          <w:sz w:val="22"/>
          <w:szCs w:val="22"/>
        </w:rPr>
        <w:t>S</w:t>
      </w:r>
      <w:r w:rsidR="00D92944" w:rsidRPr="00172C29">
        <w:rPr>
          <w:rFonts w:ascii="Arial" w:hAnsi="Arial" w:cs="Arial"/>
          <w:sz w:val="22"/>
          <w:szCs w:val="22"/>
        </w:rPr>
        <w:t xml:space="preserve">i comunica che la </w:t>
      </w:r>
      <w:r w:rsidRPr="00172C29">
        <w:rPr>
          <w:rFonts w:ascii="Arial" w:hAnsi="Arial" w:cs="Arial"/>
          <w:sz w:val="22"/>
          <w:szCs w:val="22"/>
        </w:rPr>
        <w:t>documentazione presentata, inerente la pratica, è consultabile e scaricabile</w:t>
      </w:r>
      <w:r w:rsidR="00D92944" w:rsidRPr="00172C29">
        <w:rPr>
          <w:rFonts w:ascii="Arial" w:hAnsi="Arial" w:cs="Arial"/>
          <w:sz w:val="22"/>
          <w:szCs w:val="22"/>
        </w:rPr>
        <w:t xml:space="preserve"> al seguente indirizzo (link): </w:t>
      </w:r>
      <w:r w:rsidR="00D92944" w:rsidRPr="00E91097">
        <w:rPr>
          <w:rFonts w:ascii="Arial" w:hAnsi="Arial" w:cs="Arial"/>
          <w:sz w:val="22"/>
          <w:szCs w:val="22"/>
          <w:highlight w:val="yellow"/>
        </w:rPr>
        <w:t>____________________________</w:t>
      </w:r>
      <w:r w:rsidR="00D92944" w:rsidRPr="00172C29">
        <w:rPr>
          <w:rFonts w:ascii="Arial" w:hAnsi="Arial" w:cs="Arial"/>
          <w:sz w:val="22"/>
          <w:szCs w:val="22"/>
        </w:rPr>
        <w:t xml:space="preserve">. (Il software per aprire i </w:t>
      </w:r>
      <w:proofErr w:type="spellStart"/>
      <w:r w:rsidR="00D92944" w:rsidRPr="00172C29">
        <w:rPr>
          <w:rFonts w:ascii="Arial" w:hAnsi="Arial" w:cs="Arial"/>
          <w:sz w:val="22"/>
          <w:szCs w:val="22"/>
        </w:rPr>
        <w:t>files</w:t>
      </w:r>
      <w:proofErr w:type="spellEnd"/>
      <w:r w:rsidR="00D92944" w:rsidRPr="00172C29">
        <w:rPr>
          <w:rFonts w:ascii="Arial" w:hAnsi="Arial" w:cs="Arial"/>
          <w:sz w:val="22"/>
          <w:szCs w:val="22"/>
        </w:rPr>
        <w:t xml:space="preserve"> firmati digitalmente è scaricabile al seguente link: </w:t>
      </w:r>
      <w:hyperlink r:id="rId10" w:history="1">
        <w:r w:rsidR="004F17B8" w:rsidRPr="00172C29">
          <w:rPr>
            <w:rStyle w:val="Collegamentoipertestuale"/>
            <w:rFonts w:ascii="Arial" w:hAnsi="Arial" w:cs="Arial"/>
            <w:sz w:val="22"/>
            <w:szCs w:val="22"/>
          </w:rPr>
          <w:t>https://www.pec.it/download-software-driver.aspx</w:t>
        </w:r>
      </w:hyperlink>
      <w:r w:rsidR="00D92944" w:rsidRPr="00172C29">
        <w:rPr>
          <w:rFonts w:ascii="Arial" w:hAnsi="Arial" w:cs="Arial"/>
          <w:sz w:val="22"/>
          <w:szCs w:val="22"/>
        </w:rPr>
        <w:t>).</w:t>
      </w:r>
    </w:p>
    <w:p w:rsidR="004F17B8" w:rsidRPr="004F17B8" w:rsidRDefault="004F17B8" w:rsidP="00172C29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4F17B8">
        <w:rPr>
          <w:rFonts w:ascii="Arial" w:hAnsi="Arial" w:cs="Arial"/>
          <w:b/>
          <w:i/>
          <w:color w:val="FF0000"/>
          <w:sz w:val="22"/>
          <w:szCs w:val="22"/>
        </w:rPr>
        <w:t>oppure</w:t>
      </w:r>
    </w:p>
    <w:p w:rsidR="004F17B8" w:rsidRPr="00172C29" w:rsidRDefault="004F17B8" w:rsidP="00172C29">
      <w:pPr>
        <w:suppressAutoHyphens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  <w:lang w:eastAsia="en-US"/>
        </w:rPr>
      </w:pPr>
      <w:r w:rsidRPr="00172C29">
        <w:rPr>
          <w:rFonts w:ascii="Arial" w:hAnsi="Arial" w:cs="Arial"/>
          <w:sz w:val="22"/>
          <w:szCs w:val="22"/>
        </w:rPr>
        <w:t xml:space="preserve">Tutta la documentazione </w:t>
      </w:r>
      <w:r w:rsidR="00172C29" w:rsidRPr="00172C29">
        <w:rPr>
          <w:rFonts w:ascii="Arial" w:hAnsi="Arial" w:cs="Arial"/>
          <w:sz w:val="22"/>
          <w:szCs w:val="22"/>
        </w:rPr>
        <w:t xml:space="preserve">presentata, </w:t>
      </w:r>
      <w:r w:rsidRPr="00172C29">
        <w:rPr>
          <w:rFonts w:ascii="Arial" w:hAnsi="Arial" w:cs="Arial"/>
          <w:sz w:val="22"/>
          <w:szCs w:val="22"/>
        </w:rPr>
        <w:t>inerente la pratica</w:t>
      </w:r>
      <w:r w:rsidR="00172C29" w:rsidRPr="00172C29">
        <w:rPr>
          <w:rFonts w:ascii="Arial" w:hAnsi="Arial" w:cs="Arial"/>
          <w:sz w:val="22"/>
          <w:szCs w:val="22"/>
        </w:rPr>
        <w:t>,</w:t>
      </w:r>
      <w:r w:rsidRPr="00172C29">
        <w:rPr>
          <w:rFonts w:ascii="Arial" w:hAnsi="Arial" w:cs="Arial"/>
          <w:sz w:val="22"/>
          <w:szCs w:val="22"/>
        </w:rPr>
        <w:t xml:space="preserve"> è consultabile e scaricabile al seguente indirizzo (link) </w:t>
      </w:r>
      <w:r w:rsidR="00172C29" w:rsidRPr="00172C29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="00172C29" w:rsidRPr="00172C29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="00172C29" w:rsidRPr="00172C29">
        <w:rPr>
          <w:rFonts w:ascii="Arial" w:hAnsi="Arial" w:cs="Arial"/>
          <w:b/>
          <w:color w:val="0000FF"/>
          <w:sz w:val="22"/>
          <w:szCs w:val="22"/>
        </w:rPr>
        <w:t>]</w:t>
      </w:r>
      <w:r w:rsidR="00172C29" w:rsidRPr="00172C29">
        <w:rPr>
          <w:rFonts w:ascii="Arial" w:hAnsi="Arial" w:cs="Arial"/>
          <w:sz w:val="22"/>
          <w:szCs w:val="22"/>
        </w:rPr>
        <w:t xml:space="preserve">, </w:t>
      </w:r>
      <w:r w:rsidRPr="00172C29">
        <w:rPr>
          <w:rFonts w:ascii="Arial" w:hAnsi="Arial" w:cs="Arial"/>
          <w:sz w:val="22"/>
          <w:szCs w:val="22"/>
        </w:rPr>
        <w:t xml:space="preserve">effettuando un semplice accreditamento (per il primo accesso occorre inviare idonea richiesta al seguente indirizzo mail: </w:t>
      </w:r>
      <w:hyperlink r:id="rId11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Pr="00172C29">
        <w:rPr>
          <w:rFonts w:ascii="Arial" w:hAnsi="Arial" w:cs="Arial"/>
          <w:sz w:val="22"/>
          <w:szCs w:val="22"/>
        </w:rPr>
        <w:t>)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  <w:r w:rsidR="00172C29">
        <w:rPr>
          <w:rFonts w:ascii="Arial" w:hAnsi="Arial" w:cs="Arial"/>
          <w:i/>
          <w:sz w:val="22"/>
          <w:szCs w:val="22"/>
        </w:rPr>
        <w:t xml:space="preserve"> 4 aprile 2018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b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00166B"/>
    <w:rsid w:val="00064460"/>
    <w:rsid w:val="00086A6E"/>
    <w:rsid w:val="00172C29"/>
    <w:rsid w:val="001F74C8"/>
    <w:rsid w:val="004F17B8"/>
    <w:rsid w:val="006E1CA3"/>
    <w:rsid w:val="008A44A9"/>
    <w:rsid w:val="0091421B"/>
    <w:rsid w:val="00B500A3"/>
    <w:rsid w:val="00D42FB7"/>
    <w:rsid w:val="00D92944"/>
    <w:rsid w:val="00E91097"/>
    <w:rsid w:val="00E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sistenza@gisweb.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ec.it/download-software-driver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272D-726A-4ABE-A3FE-1F05F95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2010-04-08T12:35:00Z</cp:lastPrinted>
  <dcterms:created xsi:type="dcterms:W3CDTF">2017-02-15T07:41:00Z</dcterms:created>
  <dcterms:modified xsi:type="dcterms:W3CDTF">2018-04-04T13:38:00Z</dcterms:modified>
  <dc:language>it-IT</dc:language>
</cp:coreProperties>
</file>