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897" w:rsidRDefault="003D7897" w:rsidP="003D7897">
      <w:pPr>
        <w:tabs>
          <w:tab w:val="left" w:pos="6643"/>
        </w:tabs>
        <w:autoSpaceDE w:val="0"/>
        <w:autoSpaceDN w:val="0"/>
        <w:adjustRightInd w:val="0"/>
        <w:jc w:val="left"/>
        <w:rPr>
          <w:rFonts w:ascii="Times New Roman" w:hAnsi="Times New Roman" w:cs="Times New Roman"/>
          <w:b/>
          <w:bCs/>
          <w:i/>
          <w:iCs/>
          <w:sz w:val="21"/>
          <w:szCs w:val="21"/>
          <w:highlight w:val="green"/>
          <w:u w:val="single"/>
          <w:lang/>
        </w:rPr>
      </w:pPr>
      <w:r>
        <w:rPr>
          <w:rFonts w:ascii="Times New Roman" w:hAnsi="Times New Roman" w:cs="Times New Roman"/>
          <w:sz w:val="24"/>
          <w:szCs w:val="24"/>
          <w:lang/>
        </w:rPr>
        <w:tab/>
        <w:t xml:space="preserve">        </w:t>
      </w:r>
      <w:r>
        <w:rPr>
          <w:rFonts w:ascii="Times New Roman" w:hAnsi="Times New Roman" w:cs="Times New Roman"/>
          <w:b/>
          <w:bCs/>
          <w:i/>
          <w:iCs/>
          <w:sz w:val="21"/>
          <w:szCs w:val="21"/>
          <w:highlight w:val="green"/>
          <w:u w:val="single"/>
          <w:lang/>
        </w:rPr>
        <w:t>RACCOMANDATA A.R.</w:t>
      </w:r>
    </w:p>
    <w:p w:rsidR="003D7897" w:rsidRDefault="003D7897" w:rsidP="003D7897">
      <w:pPr>
        <w:tabs>
          <w:tab w:val="left" w:pos="6643"/>
        </w:tabs>
        <w:autoSpaceDE w:val="0"/>
        <w:autoSpaceDN w:val="0"/>
        <w:adjustRightInd w:val="0"/>
        <w:rPr>
          <w:rFonts w:ascii="Times New Roman" w:hAnsi="Times New Roman" w:cs="Times New Roman"/>
          <w:b/>
          <w:bCs/>
          <w:i/>
          <w:iCs/>
          <w:sz w:val="21"/>
          <w:szCs w:val="21"/>
          <w:highlight w:val="yellow"/>
          <w:lang/>
        </w:rPr>
      </w:pPr>
      <w:r>
        <w:rPr>
          <w:rFonts w:ascii="Times New Roman" w:hAnsi="Times New Roman" w:cs="Times New Roman"/>
          <w:b/>
          <w:bCs/>
          <w:i/>
          <w:iCs/>
          <w:sz w:val="21"/>
          <w:szCs w:val="21"/>
          <w:lang/>
        </w:rPr>
        <w:tab/>
        <w:t xml:space="preserve">                     </w:t>
      </w:r>
      <w:r>
        <w:rPr>
          <w:rFonts w:ascii="Times New Roman" w:hAnsi="Times New Roman" w:cs="Times New Roman"/>
          <w:b/>
          <w:bCs/>
          <w:i/>
          <w:iCs/>
          <w:sz w:val="21"/>
          <w:szCs w:val="21"/>
          <w:highlight w:val="yellow"/>
          <w:lang/>
        </w:rPr>
        <w:t>Inviata via pec</w:t>
      </w:r>
    </w:p>
    <w:tbl>
      <w:tblPr>
        <w:tblW w:w="0" w:type="auto"/>
        <w:tblInd w:w="55" w:type="dxa"/>
        <w:tblLayout w:type="fixed"/>
        <w:tblCellMar>
          <w:left w:w="55" w:type="dxa"/>
          <w:right w:w="55" w:type="dxa"/>
        </w:tblCellMar>
        <w:tblLook w:val="0000"/>
      </w:tblPr>
      <w:tblGrid>
        <w:gridCol w:w="5078"/>
        <w:gridCol w:w="4555"/>
      </w:tblGrid>
      <w:tr w:rsidR="003D7897">
        <w:tblPrEx>
          <w:tblCellMar>
            <w:top w:w="0" w:type="dxa"/>
            <w:bottom w:w="0" w:type="dxa"/>
          </w:tblCellMar>
        </w:tblPrEx>
        <w:trPr>
          <w:trHeight w:val="1"/>
        </w:trPr>
        <w:tc>
          <w:tcPr>
            <w:tcW w:w="5078"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tabs>
                <w:tab w:val="left" w:pos="4535"/>
              </w:tabs>
              <w:autoSpaceDE w:val="0"/>
              <w:autoSpaceDN w:val="0"/>
              <w:adjustRightInd w:val="0"/>
              <w:jc w:val="left"/>
              <w:rPr>
                <w:rFonts w:ascii="Calibri" w:hAnsi="Calibri" w:cs="Calibri"/>
                <w:lang/>
              </w:rPr>
            </w:pPr>
            <w:r>
              <w:rPr>
                <w:rFonts w:ascii="Times New Roman" w:hAnsi="Times New Roman" w:cs="Times New Roman"/>
                <w:sz w:val="20"/>
                <w:szCs w:val="20"/>
                <w:lang/>
              </w:rPr>
              <w:t>Protocollo n. __________________</w:t>
            </w:r>
          </w:p>
        </w:tc>
        <w:tc>
          <w:tcPr>
            <w:tcW w:w="4555"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tabs>
                <w:tab w:val="left" w:pos="4535"/>
              </w:tabs>
              <w:autoSpaceDE w:val="0"/>
              <w:autoSpaceDN w:val="0"/>
              <w:adjustRightInd w:val="0"/>
              <w:jc w:val="left"/>
              <w:rPr>
                <w:rFonts w:ascii="Calibri" w:hAnsi="Calibri" w:cs="Calibri"/>
                <w:lang/>
              </w:rPr>
            </w:pPr>
            <w:r>
              <w:rPr>
                <w:rFonts w:ascii="Times New Roman" w:hAnsi="Times New Roman" w:cs="Times New Roman"/>
                <w:sz w:val="20"/>
                <w:szCs w:val="20"/>
                <w:lang/>
              </w:rPr>
              <w:t>La Spezia, __________________</w:t>
            </w:r>
          </w:p>
        </w:tc>
      </w:tr>
    </w:tbl>
    <w:p w:rsidR="003D7897" w:rsidRDefault="003D7897" w:rsidP="003D7897">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3529"/>
        <w:gridCol w:w="1573"/>
        <w:gridCol w:w="4536"/>
      </w:tblGrid>
      <w:tr w:rsidR="003D7897">
        <w:tblPrEx>
          <w:tblCellMar>
            <w:top w:w="0" w:type="dxa"/>
            <w:bottom w:w="0" w:type="dxa"/>
          </w:tblCellMar>
        </w:tblPrEx>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jc w:val="left"/>
              <w:rPr>
                <w:rFonts w:ascii="Times New Roman" w:hAnsi="Times New Roman" w:cs="Times New Roman"/>
                <w:sz w:val="21"/>
                <w:szCs w:val="21"/>
                <w:lang/>
              </w:rPr>
            </w:pPr>
            <w:r>
              <w:rPr>
                <w:rFonts w:ascii="Times New Roman" w:hAnsi="Times New Roman" w:cs="Times New Roman"/>
                <w:sz w:val="21"/>
                <w:szCs w:val="21"/>
                <w:lang/>
              </w:rPr>
              <w:t>Rifer. a nota n. [numero] del [data_protocollo]</w:t>
            </w:r>
          </w:p>
          <w:p w:rsidR="003D7897" w:rsidRDefault="003D7897">
            <w:pPr>
              <w:autoSpaceDE w:val="0"/>
              <w:autoSpaceDN w:val="0"/>
              <w:adjustRightInd w:val="0"/>
              <w:jc w:val="left"/>
              <w:rPr>
                <w:rFonts w:ascii="Calibri" w:hAnsi="Calibri" w:cs="Calibri"/>
                <w:lang/>
              </w:rPr>
            </w:pP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Al Sig. [richiedenti.nominativo;block=tbs:row;]</w:t>
            </w:r>
          </w:p>
          <w:p w:rsidR="003D7897" w:rsidRDefault="003D7897">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[richiedenti.indirizzo]</w:t>
            </w:r>
          </w:p>
          <w:p w:rsidR="003D7897" w:rsidRDefault="003D7897">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 [richiedenti.comune] ([richiedenti.prov])</w:t>
            </w:r>
          </w:p>
          <w:p w:rsidR="003D7897" w:rsidRDefault="003D7897">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in qualità di [richiedenti.titolo]</w:t>
            </w:r>
          </w:p>
          <w:p w:rsidR="003D7897" w:rsidRDefault="003D7897">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della [richiedenti.ragsoc]</w:t>
            </w:r>
          </w:p>
          <w:p w:rsidR="003D7897" w:rsidRDefault="003D7897">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[richiedenti.sede]</w:t>
            </w:r>
          </w:p>
          <w:p w:rsidR="003D7897" w:rsidRDefault="003D7897">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[richiedenti.capd] [richiedenti.comuned] ([richiedenti.provd])</w:t>
            </w:r>
          </w:p>
          <w:p w:rsidR="003D7897" w:rsidRDefault="003D7897">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[richiedenti.pec]</w:t>
            </w:r>
          </w:p>
          <w:p w:rsidR="003D7897" w:rsidRDefault="003D7897">
            <w:pPr>
              <w:autoSpaceDE w:val="0"/>
              <w:autoSpaceDN w:val="0"/>
              <w:adjustRightInd w:val="0"/>
              <w:jc w:val="left"/>
              <w:rPr>
                <w:rFonts w:ascii="Calibri" w:hAnsi="Calibri" w:cs="Calibri"/>
                <w:lang/>
              </w:rPr>
            </w:pPr>
          </w:p>
        </w:tc>
      </w:tr>
      <w:tr w:rsidR="003D7897">
        <w:tblPrEx>
          <w:tblCellMar>
            <w:top w:w="0" w:type="dxa"/>
            <w:bottom w:w="0" w:type="dxa"/>
          </w:tblCellMar>
        </w:tblPrEx>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jc w:val="left"/>
              <w:rPr>
                <w:rFonts w:ascii="Calibri" w:hAnsi="Calibri" w:cs="Calibri"/>
                <w:lang/>
              </w:rPr>
            </w:pPr>
            <w:r>
              <w:rPr>
                <w:rFonts w:ascii="Times New Roman" w:hAnsi="Times New Roman" w:cs="Times New Roman"/>
                <w:sz w:val="21"/>
                <w:szCs w:val="21"/>
                <w:lang/>
              </w:rPr>
              <w:t>Allegati: //</w:t>
            </w: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Al [progettisti.nominativo;block=tbs:row;]</w:t>
            </w:r>
          </w:p>
          <w:p w:rsidR="003D7897" w:rsidRDefault="003D7897">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[progettisti.indirizzo]</w:t>
            </w:r>
          </w:p>
          <w:p w:rsidR="003D7897" w:rsidRDefault="003D7897">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[progettisti.cap] [progettisti.comune] ([progettisti.prov])</w:t>
            </w:r>
          </w:p>
          <w:p w:rsidR="003D7897" w:rsidRDefault="003D7897">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[progettisti.pec]</w:t>
            </w:r>
          </w:p>
          <w:p w:rsidR="003D7897" w:rsidRDefault="003D7897">
            <w:pPr>
              <w:autoSpaceDE w:val="0"/>
              <w:autoSpaceDN w:val="0"/>
              <w:adjustRightInd w:val="0"/>
              <w:jc w:val="left"/>
              <w:rPr>
                <w:rFonts w:ascii="Calibri" w:hAnsi="Calibri" w:cs="Calibri"/>
                <w:lang/>
              </w:rPr>
            </w:pPr>
          </w:p>
        </w:tc>
      </w:tr>
    </w:tbl>
    <w:p w:rsidR="003D7897" w:rsidRDefault="003D7897" w:rsidP="003D7897">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1000"/>
        <w:gridCol w:w="8638"/>
      </w:tblGrid>
      <w:tr w:rsidR="003D7897">
        <w:tblPrEx>
          <w:tblCellMar>
            <w:top w:w="0" w:type="dxa"/>
            <w:bottom w:w="0" w:type="dxa"/>
          </w:tblCellMar>
        </w:tblPrEx>
        <w:trPr>
          <w:trHeight w:val="1"/>
        </w:trPr>
        <w:tc>
          <w:tcPr>
            <w:tcW w:w="1000"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rPr>
                <w:rFonts w:ascii="Calibri" w:hAnsi="Calibri" w:cs="Calibri"/>
                <w:lang/>
              </w:rPr>
            </w:pPr>
            <w:r>
              <w:rPr>
                <w:rFonts w:ascii="Times New Roman" w:hAnsi="Times New Roman" w:cs="Times New Roman"/>
                <w:b/>
                <w:bCs/>
                <w:sz w:val="21"/>
                <w:szCs w:val="21"/>
                <w:lang/>
              </w:rPr>
              <w:t>Oggetto:</w:t>
            </w:r>
          </w:p>
        </w:tc>
        <w:tc>
          <w:tcPr>
            <w:tcW w:w="8638"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rPr>
                <w:rFonts w:ascii="Calibri" w:hAnsi="Calibri" w:cs="Calibri"/>
                <w:lang/>
              </w:rPr>
            </w:pPr>
            <w:r>
              <w:rPr>
                <w:rFonts w:ascii="Times New Roman" w:hAnsi="Times New Roman" w:cs="Times New Roman"/>
                <w:sz w:val="21"/>
                <w:szCs w:val="21"/>
                <w:lang/>
              </w:rPr>
              <w:t>[tipo_pratica] relativa [oggetto] ad opere edilizie presso [ubicazione]. - Richiesta di documentazione integrativa</w:t>
            </w:r>
          </w:p>
        </w:tc>
      </w:tr>
    </w:tbl>
    <w:p w:rsidR="003D7897" w:rsidRDefault="003D7897" w:rsidP="003D7897">
      <w:pPr>
        <w:autoSpaceDE w:val="0"/>
        <w:autoSpaceDN w:val="0"/>
        <w:adjustRightInd w:val="0"/>
        <w:ind w:firstLine="709"/>
        <w:rPr>
          <w:rFonts w:ascii="Calibri" w:hAnsi="Calibri" w:cs="Calibri"/>
          <w:lang/>
        </w:rPr>
      </w:pPr>
    </w:p>
    <w:p w:rsidR="003D7897" w:rsidRDefault="003D7897" w:rsidP="003D7897">
      <w:pPr>
        <w:autoSpaceDE w:val="0"/>
        <w:autoSpaceDN w:val="0"/>
        <w:adjustRightInd w:val="0"/>
        <w:ind w:firstLine="709"/>
        <w:rPr>
          <w:rFonts w:ascii="Times New Roman" w:hAnsi="Times New Roman" w:cs="Times New Roman"/>
          <w:sz w:val="21"/>
          <w:szCs w:val="21"/>
          <w:highlight w:val="cyan"/>
          <w:lang/>
        </w:rPr>
      </w:pPr>
      <w:r>
        <w:rPr>
          <w:rFonts w:ascii="Times New Roman" w:hAnsi="Times New Roman" w:cs="Times New Roman"/>
          <w:sz w:val="21"/>
          <w:szCs w:val="21"/>
          <w:highlight w:val="cyan"/>
          <w:lang/>
        </w:rPr>
        <w:t xml:space="preserve">Primo caso quando non è chiaro dove scaricano i fumi – se è palese lo scarico in facciata in caso di scia occorre fare diniego </w:t>
      </w:r>
    </w:p>
    <w:p w:rsidR="003D7897" w:rsidRDefault="003D7897" w:rsidP="003D7897">
      <w:pPr>
        <w:autoSpaceDE w:val="0"/>
        <w:autoSpaceDN w:val="0"/>
        <w:adjustRightInd w:val="0"/>
        <w:ind w:firstLine="709"/>
        <w:rPr>
          <w:rFonts w:ascii="Calibri" w:hAnsi="Calibri" w:cs="Calibri"/>
          <w:lang/>
        </w:rPr>
      </w:pPr>
    </w:p>
    <w:p w:rsidR="003D7897" w:rsidRDefault="003D7897" w:rsidP="003D7897">
      <w:pPr>
        <w:autoSpaceDE w:val="0"/>
        <w:autoSpaceDN w:val="0"/>
        <w:adjustRightInd w:val="0"/>
        <w:ind w:firstLine="708"/>
        <w:rPr>
          <w:rFonts w:ascii="Times New Roman" w:hAnsi="Times New Roman" w:cs="Times New Roman"/>
          <w:sz w:val="21"/>
          <w:szCs w:val="21"/>
          <w:lang/>
        </w:rPr>
      </w:pPr>
      <w:r>
        <w:rPr>
          <w:rFonts w:ascii="Times New Roman" w:hAnsi="Times New Roman" w:cs="Times New Roman"/>
          <w:sz w:val="21"/>
          <w:szCs w:val="21"/>
          <w:lang/>
        </w:rPr>
        <w:t>Si riscontra [tipo_pratica] in data [data_presentazione] e recepita agli atti al prot. n° [protocollo] del [data_protocollo] e si comunica, che ai sensi dell’art. 56, comma 4 del vigente Regolamento Edilizio Comunale, l’impianto termico deve essere collegato ad apposito camino, canna fumaria o sistema di evacuazione dei prodotti di combustione con sbocco sopra il tetto dell’edificio alla quota prescritta dalla regolamentazione tecnica vigente. La norma è derogabile solo in taluni casi, come previsto dall’art. 5, comma 9 del D.P.R. 26.8.1993 n. 412 e s.m.i.</w:t>
      </w:r>
    </w:p>
    <w:p w:rsidR="003D7897" w:rsidRDefault="003D7897" w:rsidP="003D7897">
      <w:pPr>
        <w:autoSpaceDE w:val="0"/>
        <w:autoSpaceDN w:val="0"/>
        <w:adjustRightInd w:val="0"/>
        <w:ind w:firstLine="709"/>
        <w:rPr>
          <w:rFonts w:ascii="Times New Roman" w:hAnsi="Times New Roman" w:cs="Times New Roman"/>
          <w:sz w:val="21"/>
          <w:szCs w:val="21"/>
          <w:lang/>
        </w:rPr>
      </w:pPr>
      <w:r>
        <w:rPr>
          <w:rFonts w:ascii="Times New Roman" w:hAnsi="Times New Roman" w:cs="Times New Roman"/>
          <w:sz w:val="21"/>
          <w:szCs w:val="21"/>
          <w:lang/>
        </w:rPr>
        <w:t>Ciò premesso è necessario adeguare l’impianto termico o in alternativa richiedere la/le deroga/ghe previste dimostrando:</w:t>
      </w:r>
    </w:p>
    <w:p w:rsidR="003D7897" w:rsidRDefault="003D7897" w:rsidP="003D7897">
      <w:pPr>
        <w:numPr>
          <w:ilvl w:val="0"/>
          <w:numId w:val="2"/>
        </w:numPr>
        <w:autoSpaceDE w:val="0"/>
        <w:autoSpaceDN w:val="0"/>
        <w:adjustRightInd w:val="0"/>
        <w:ind w:left="1429" w:hanging="360"/>
        <w:rPr>
          <w:rFonts w:ascii="Times New Roman" w:hAnsi="Times New Roman" w:cs="Times New Roman"/>
          <w:sz w:val="21"/>
          <w:szCs w:val="21"/>
          <w:lang/>
        </w:rPr>
      </w:pPr>
      <w:r>
        <w:rPr>
          <w:rFonts w:ascii="Times New Roman" w:hAnsi="Times New Roman" w:cs="Times New Roman"/>
          <w:sz w:val="21"/>
          <w:szCs w:val="21"/>
          <w:lang/>
        </w:rPr>
        <w:t>quanto indicato nell’art.5. comma 9 del D.P.R. 26.8.1993 n. 412 e s.m.i.</w:t>
      </w:r>
    </w:p>
    <w:p w:rsidR="003D7897" w:rsidRDefault="003D7897" w:rsidP="003D7897">
      <w:pPr>
        <w:numPr>
          <w:ilvl w:val="0"/>
          <w:numId w:val="2"/>
        </w:numPr>
        <w:autoSpaceDE w:val="0"/>
        <w:autoSpaceDN w:val="0"/>
        <w:adjustRightInd w:val="0"/>
        <w:ind w:left="1429" w:hanging="360"/>
        <w:rPr>
          <w:rFonts w:ascii="Times New Roman" w:hAnsi="Times New Roman" w:cs="Times New Roman"/>
          <w:sz w:val="21"/>
          <w:szCs w:val="21"/>
          <w:lang/>
        </w:rPr>
      </w:pPr>
      <w:r>
        <w:rPr>
          <w:rFonts w:ascii="Times New Roman" w:hAnsi="Times New Roman" w:cs="Times New Roman"/>
          <w:sz w:val="21"/>
          <w:szCs w:val="21"/>
          <w:lang/>
        </w:rPr>
        <w:t>che lo scarico a parete sia conforme a quanto previsto dalle norme UNI CIG 7129/2008;</w:t>
      </w:r>
    </w:p>
    <w:p w:rsidR="003D7897" w:rsidRDefault="003D7897" w:rsidP="003D7897">
      <w:pPr>
        <w:numPr>
          <w:ilvl w:val="0"/>
          <w:numId w:val="2"/>
        </w:numPr>
        <w:autoSpaceDE w:val="0"/>
        <w:autoSpaceDN w:val="0"/>
        <w:adjustRightInd w:val="0"/>
        <w:ind w:left="1429" w:hanging="360"/>
        <w:rPr>
          <w:rFonts w:ascii="Times New Roman" w:hAnsi="Times New Roman" w:cs="Times New Roman"/>
          <w:sz w:val="21"/>
          <w:szCs w:val="21"/>
          <w:lang/>
        </w:rPr>
      </w:pPr>
      <w:r>
        <w:rPr>
          <w:rFonts w:ascii="Times New Roman" w:hAnsi="Times New Roman" w:cs="Times New Roman"/>
          <w:sz w:val="21"/>
          <w:szCs w:val="21"/>
          <w:lang/>
        </w:rPr>
        <w:t>la compatibilità della installazione e dello scarico con:</w:t>
      </w:r>
    </w:p>
    <w:p w:rsidR="003D7897" w:rsidRDefault="003D7897" w:rsidP="003D7897">
      <w:pPr>
        <w:autoSpaceDE w:val="0"/>
        <w:autoSpaceDN w:val="0"/>
        <w:adjustRightInd w:val="0"/>
        <w:ind w:left="1429" w:firstLine="709"/>
        <w:rPr>
          <w:rFonts w:ascii="Times New Roman" w:hAnsi="Times New Roman" w:cs="Times New Roman"/>
          <w:sz w:val="21"/>
          <w:szCs w:val="21"/>
          <w:lang/>
        </w:rPr>
      </w:pPr>
      <w:r>
        <w:rPr>
          <w:rFonts w:ascii="Times New Roman" w:hAnsi="Times New Roman" w:cs="Times New Roman"/>
          <w:sz w:val="21"/>
          <w:szCs w:val="21"/>
          <w:lang/>
        </w:rPr>
        <w:t>- e/o art. 3.6 ( facciate) e 3.8 ( aggetti e sporgenze) del fascicolo St5 del Piano Urbanistico Comunale per il sub-ambito di riferimento.</w:t>
      </w:r>
    </w:p>
    <w:p w:rsidR="003D7897" w:rsidRDefault="003D7897" w:rsidP="003D7897">
      <w:pPr>
        <w:autoSpaceDE w:val="0"/>
        <w:autoSpaceDN w:val="0"/>
        <w:adjustRightInd w:val="0"/>
        <w:rPr>
          <w:rFonts w:ascii="Times New Roman" w:hAnsi="Times New Roman" w:cs="Times New Roman"/>
          <w:sz w:val="21"/>
          <w:szCs w:val="21"/>
          <w:lang/>
        </w:rPr>
      </w:pPr>
      <w:r>
        <w:rPr>
          <w:rFonts w:ascii="Times New Roman" w:hAnsi="Times New Roman" w:cs="Times New Roman"/>
          <w:sz w:val="21"/>
          <w:szCs w:val="21"/>
          <w:lang/>
        </w:rPr>
        <w:tab/>
        <w:t>Dovrà pertanto essere prodotta la seguente documentazione:</w:t>
      </w:r>
    </w:p>
    <w:p w:rsidR="003D7897" w:rsidRDefault="003D7897" w:rsidP="003D7897">
      <w:pPr>
        <w:autoSpaceDE w:val="0"/>
        <w:autoSpaceDN w:val="0"/>
        <w:adjustRightInd w:val="0"/>
        <w:rPr>
          <w:rFonts w:ascii="Calibri" w:hAnsi="Calibri" w:cs="Calibri"/>
          <w:lang/>
        </w:rPr>
      </w:pPr>
    </w:p>
    <w:p w:rsidR="003D7897" w:rsidRDefault="003D7897" w:rsidP="003D7897">
      <w:pPr>
        <w:numPr>
          <w:ilvl w:val="0"/>
          <w:numId w:val="2"/>
        </w:numPr>
        <w:autoSpaceDE w:val="0"/>
        <w:autoSpaceDN w:val="0"/>
        <w:adjustRightInd w:val="0"/>
        <w:ind w:left="720" w:hanging="360"/>
        <w:rPr>
          <w:rFonts w:ascii="Times New Roman" w:hAnsi="Times New Roman" w:cs="Times New Roman"/>
          <w:sz w:val="21"/>
          <w:szCs w:val="21"/>
          <w:lang/>
        </w:rPr>
      </w:pPr>
      <w:r>
        <w:rPr>
          <w:rFonts w:ascii="Times New Roman" w:hAnsi="Times New Roman" w:cs="Times New Roman"/>
          <w:sz w:val="21"/>
          <w:szCs w:val="21"/>
          <w:lang/>
        </w:rPr>
        <w:t>istanza in bollo di deroga, con i riferimenti di legge sopra specificati, a firma del proprietario;</w:t>
      </w:r>
    </w:p>
    <w:p w:rsidR="003D7897" w:rsidRDefault="003D7897" w:rsidP="003D7897">
      <w:pPr>
        <w:numPr>
          <w:ilvl w:val="0"/>
          <w:numId w:val="2"/>
        </w:numPr>
        <w:autoSpaceDE w:val="0"/>
        <w:autoSpaceDN w:val="0"/>
        <w:adjustRightInd w:val="0"/>
        <w:ind w:left="720" w:hanging="360"/>
        <w:rPr>
          <w:rFonts w:ascii="Times New Roman" w:hAnsi="Times New Roman" w:cs="Times New Roman"/>
          <w:sz w:val="21"/>
          <w:szCs w:val="21"/>
          <w:lang/>
        </w:rPr>
      </w:pPr>
      <w:r>
        <w:rPr>
          <w:rFonts w:ascii="Times New Roman" w:hAnsi="Times New Roman" w:cs="Times New Roman"/>
          <w:sz w:val="21"/>
          <w:szCs w:val="21"/>
          <w:lang/>
        </w:rPr>
        <w:t xml:space="preserve">relazione tecnica contenente le motivazioni che dimostrino la possibilità di derogare la normativa vigente con riferimento sia al regolamento edilizio (corretto inserimento della modifica della facciata, sotto l’aspetto estetico) che alla normativa tecnica; per tale ultimo aspetto, è necessario che il progettista </w:t>
      </w:r>
      <w:r>
        <w:rPr>
          <w:rFonts w:ascii="Times New Roman" w:hAnsi="Times New Roman" w:cs="Times New Roman"/>
          <w:sz w:val="21"/>
          <w:szCs w:val="21"/>
          <w:lang/>
        </w:rPr>
        <w:lastRenderedPageBreak/>
        <w:t>dichiari esplicitamente in quale casistica  ( lettera a-b-c-d-e)  ricade l'impianto tra le possibilità di cui al comma 9 bis del DPR 412/93 e s.m.i., e di quale tipologia di caldaia si intende installare, indicando i casi I-II-III, di cui al comma 9ter;</w:t>
      </w:r>
    </w:p>
    <w:p w:rsidR="003D7897" w:rsidRDefault="003D7897" w:rsidP="003D7897">
      <w:pPr>
        <w:numPr>
          <w:ilvl w:val="0"/>
          <w:numId w:val="2"/>
        </w:numPr>
        <w:autoSpaceDE w:val="0"/>
        <w:autoSpaceDN w:val="0"/>
        <w:adjustRightInd w:val="0"/>
        <w:ind w:left="720" w:hanging="360"/>
        <w:rPr>
          <w:rFonts w:ascii="Times New Roman" w:hAnsi="Times New Roman" w:cs="Times New Roman"/>
          <w:sz w:val="21"/>
          <w:szCs w:val="21"/>
          <w:lang/>
        </w:rPr>
      </w:pPr>
      <w:r>
        <w:rPr>
          <w:rFonts w:ascii="Times New Roman" w:hAnsi="Times New Roman" w:cs="Times New Roman"/>
          <w:sz w:val="21"/>
          <w:szCs w:val="21"/>
          <w:lang/>
        </w:rPr>
        <w:t>relazione con schema grafico (prospetto) con indicazione e dichiarazione esplicita del progettista in merito al rispetto delle distanze dello scarico di cui alle norme UNI CIG 7129/2008;</w:t>
      </w:r>
    </w:p>
    <w:p w:rsidR="003D7897" w:rsidRDefault="003D7897" w:rsidP="003D7897">
      <w:pPr>
        <w:numPr>
          <w:ilvl w:val="0"/>
          <w:numId w:val="2"/>
        </w:numPr>
        <w:tabs>
          <w:tab w:val="left" w:pos="426"/>
        </w:tabs>
        <w:autoSpaceDE w:val="0"/>
        <w:autoSpaceDN w:val="0"/>
        <w:adjustRightInd w:val="0"/>
        <w:ind w:left="720" w:hanging="360"/>
        <w:rPr>
          <w:rFonts w:ascii="Times New Roman" w:hAnsi="Times New Roman" w:cs="Times New Roman"/>
          <w:sz w:val="21"/>
          <w:szCs w:val="21"/>
          <w:lang/>
        </w:rPr>
      </w:pPr>
      <w:r>
        <w:rPr>
          <w:rFonts w:ascii="Times New Roman" w:hAnsi="Times New Roman" w:cs="Times New Roman"/>
          <w:sz w:val="21"/>
          <w:szCs w:val="21"/>
          <w:lang/>
        </w:rPr>
        <w:t>documentazione fotografica relativa alla facciata interessata dalla installazione della caldaia e/o dello scarico a parete .</w:t>
      </w:r>
    </w:p>
    <w:p w:rsidR="003D7897" w:rsidRDefault="003D7897" w:rsidP="003D7897">
      <w:pPr>
        <w:autoSpaceDE w:val="0"/>
        <w:autoSpaceDN w:val="0"/>
        <w:adjustRightInd w:val="0"/>
        <w:ind w:firstLine="709"/>
        <w:rPr>
          <w:rFonts w:ascii="Calibri" w:hAnsi="Calibri" w:cs="Calibri"/>
          <w:lang/>
        </w:rPr>
      </w:pPr>
    </w:p>
    <w:p w:rsidR="003D7897" w:rsidRDefault="003D7897" w:rsidP="003D7897">
      <w:pPr>
        <w:autoSpaceDE w:val="0"/>
        <w:autoSpaceDN w:val="0"/>
        <w:adjustRightInd w:val="0"/>
        <w:rPr>
          <w:rFonts w:ascii="Times New Roman" w:hAnsi="Times New Roman" w:cs="Times New Roman"/>
          <w:b/>
          <w:bCs/>
          <w:sz w:val="21"/>
          <w:szCs w:val="21"/>
          <w:highlight w:val="green"/>
          <w:lang/>
        </w:rPr>
      </w:pPr>
      <w:r>
        <w:rPr>
          <w:rFonts w:ascii="Times New Roman" w:hAnsi="Times New Roman" w:cs="Times New Roman"/>
          <w:b/>
          <w:bCs/>
          <w:sz w:val="21"/>
          <w:szCs w:val="21"/>
          <w:lang/>
        </w:rPr>
        <w:tab/>
      </w:r>
      <w:r>
        <w:rPr>
          <w:rFonts w:ascii="Times New Roman" w:hAnsi="Times New Roman" w:cs="Times New Roman"/>
          <w:b/>
          <w:bCs/>
          <w:sz w:val="21"/>
          <w:szCs w:val="21"/>
          <w:highlight w:val="green"/>
          <w:lang/>
        </w:rPr>
        <w:t>Pertanto, essendosi riscontrata incompletezza formale degli elaborati a corredo della SCIA, ai sensi dell'art 30 comma 3 della Legge Regionale 16/2008 e s.m.i., la stessa dovrà essere integrata con la documentazione sopra indicata entro 30 giorni dal ricevimento della presente.</w:t>
      </w:r>
    </w:p>
    <w:p w:rsidR="003D7897" w:rsidRDefault="003D7897" w:rsidP="003D7897">
      <w:pPr>
        <w:autoSpaceDE w:val="0"/>
        <w:autoSpaceDN w:val="0"/>
        <w:adjustRightInd w:val="0"/>
        <w:rPr>
          <w:rFonts w:ascii="Times New Roman" w:hAnsi="Times New Roman" w:cs="Times New Roman"/>
          <w:b/>
          <w:bCs/>
          <w:sz w:val="21"/>
          <w:szCs w:val="21"/>
          <w:highlight w:val="green"/>
          <w:lang/>
        </w:rPr>
      </w:pPr>
      <w:r>
        <w:rPr>
          <w:rFonts w:ascii="Times New Roman" w:hAnsi="Times New Roman" w:cs="Times New Roman"/>
          <w:b/>
          <w:bCs/>
          <w:sz w:val="21"/>
          <w:szCs w:val="21"/>
          <w:highlight w:val="green"/>
          <w:lang/>
        </w:rPr>
        <w:tab/>
      </w:r>
    </w:p>
    <w:p w:rsidR="003D7897" w:rsidRDefault="003D7897" w:rsidP="003D7897">
      <w:pPr>
        <w:autoSpaceDE w:val="0"/>
        <w:autoSpaceDN w:val="0"/>
        <w:adjustRightInd w:val="0"/>
        <w:rPr>
          <w:rFonts w:ascii="Times New Roman" w:hAnsi="Times New Roman" w:cs="Times New Roman"/>
          <w:b/>
          <w:bCs/>
          <w:sz w:val="21"/>
          <w:szCs w:val="21"/>
          <w:highlight w:val="green"/>
          <w:u w:val="single"/>
          <w:lang/>
        </w:rPr>
      </w:pPr>
      <w:r>
        <w:rPr>
          <w:rFonts w:ascii="Times New Roman" w:hAnsi="Times New Roman" w:cs="Times New Roman"/>
          <w:b/>
          <w:bCs/>
          <w:sz w:val="21"/>
          <w:szCs w:val="21"/>
          <w:highlight w:val="green"/>
          <w:lang/>
        </w:rPr>
        <w:tab/>
      </w:r>
      <w:r>
        <w:rPr>
          <w:rFonts w:ascii="Times New Roman" w:hAnsi="Times New Roman" w:cs="Times New Roman"/>
          <w:b/>
          <w:bCs/>
          <w:sz w:val="21"/>
          <w:szCs w:val="21"/>
          <w:highlight w:val="green"/>
          <w:u w:val="single"/>
          <w:lang/>
        </w:rPr>
        <w:t>In caso di inottemperanza e di esecuzione delle opere senza che tale documentazione sia stata presentata nei termini di cui sopra, troverà applicazione quanto stabilito dall'art. 30 comma 3 della Legge Regionale L.R. 16/08 e s.m.i. (ripristino degli interventi eseguiti salva l'applicazione di cui all'art. 43 della sopracitata)</w:t>
      </w:r>
    </w:p>
    <w:p w:rsidR="003D7897" w:rsidRDefault="003D7897" w:rsidP="003D7897">
      <w:pPr>
        <w:autoSpaceDE w:val="0"/>
        <w:autoSpaceDN w:val="0"/>
        <w:adjustRightInd w:val="0"/>
        <w:rPr>
          <w:rFonts w:ascii="Calibri" w:hAnsi="Calibri" w:cs="Calibri"/>
          <w:lang/>
        </w:rPr>
      </w:pPr>
    </w:p>
    <w:p w:rsidR="003D7897" w:rsidRDefault="003D7897" w:rsidP="003D7897">
      <w:pPr>
        <w:autoSpaceDE w:val="0"/>
        <w:autoSpaceDN w:val="0"/>
        <w:adjustRightInd w:val="0"/>
        <w:rPr>
          <w:rFonts w:ascii="Times New Roman" w:hAnsi="Times New Roman" w:cs="Times New Roman"/>
          <w:sz w:val="21"/>
          <w:szCs w:val="21"/>
          <w:lang/>
        </w:rPr>
      </w:pPr>
      <w:r>
        <w:rPr>
          <w:rFonts w:ascii="Times New Roman" w:hAnsi="Times New Roman" w:cs="Times New Roman"/>
          <w:sz w:val="21"/>
          <w:szCs w:val="21"/>
          <w:lang/>
        </w:rPr>
        <w:tab/>
        <w:t>Distinti saluti.</w:t>
      </w:r>
    </w:p>
    <w:p w:rsidR="003D7897" w:rsidRDefault="003D7897" w:rsidP="003D7897">
      <w:pPr>
        <w:autoSpaceDE w:val="0"/>
        <w:autoSpaceDN w:val="0"/>
        <w:adjustRightInd w:val="0"/>
        <w:rPr>
          <w:rFonts w:ascii="Calibri" w:hAnsi="Calibri" w:cs="Calibri"/>
          <w:lang/>
        </w:rPr>
      </w:pPr>
    </w:p>
    <w:tbl>
      <w:tblPr>
        <w:tblW w:w="0" w:type="auto"/>
        <w:tblLayout w:type="fixed"/>
        <w:tblCellMar>
          <w:left w:w="70" w:type="dxa"/>
          <w:right w:w="70" w:type="dxa"/>
        </w:tblCellMar>
        <w:tblLook w:val="0000"/>
      </w:tblPr>
      <w:tblGrid>
        <w:gridCol w:w="4316"/>
        <w:gridCol w:w="5462"/>
      </w:tblGrid>
      <w:tr w:rsidR="003D7897">
        <w:tblPrEx>
          <w:tblCellMar>
            <w:top w:w="0" w:type="dxa"/>
            <w:bottom w:w="0" w:type="dxa"/>
          </w:tblCellMar>
        </w:tblPrEx>
        <w:trPr>
          <w:trHeight w:val="513"/>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L’istruttore tecnico</w:t>
            </w:r>
          </w:p>
          <w:p w:rsidR="003D7897" w:rsidRDefault="003D7897">
            <w:pPr>
              <w:autoSpaceDE w:val="0"/>
              <w:autoSpaceDN w:val="0"/>
              <w:adjustRightInd w:val="0"/>
              <w:ind w:left="360"/>
              <w:jc w:val="center"/>
              <w:rPr>
                <w:rFonts w:ascii="Calibri" w:hAnsi="Calibri" w:cs="Calibri"/>
                <w:lang/>
              </w:rPr>
            </w:pPr>
            <w:r>
              <w:rPr>
                <w:rFonts w:ascii="Times New Roman" w:hAnsi="Times New Roman" w:cs="Times New Roman"/>
                <w:sz w:val="21"/>
                <w:szCs w:val="21"/>
                <w:lang/>
              </w:rPr>
              <w:t>[istruttore_tecnico]</w:t>
            </w: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ind w:left="360"/>
              <w:rPr>
                <w:rFonts w:ascii="Calibri" w:hAnsi="Calibri" w:cs="Calibri"/>
                <w:lang/>
              </w:rPr>
            </w:pPr>
          </w:p>
        </w:tc>
      </w:tr>
      <w:tr w:rsidR="003D7897">
        <w:tblPrEx>
          <w:tblCellMar>
            <w:top w:w="0" w:type="dxa"/>
            <w:bottom w:w="0" w:type="dxa"/>
          </w:tblCellMar>
        </w:tblPrEx>
        <w:trPr>
          <w:trHeight w:val="1"/>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ind w:left="360"/>
              <w:jc w:val="center"/>
              <w:rPr>
                <w:rFonts w:ascii="Calibri" w:hAnsi="Calibri" w:cs="Calibri"/>
                <w:lang/>
              </w:rPr>
            </w:pPr>
          </w:p>
          <w:p w:rsidR="003D7897" w:rsidRDefault="003D7897">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Il responsabile dell'U.O. Edilizia Certificata</w:t>
            </w:r>
          </w:p>
          <w:p w:rsidR="003D7897" w:rsidRDefault="003D7897" w:rsidP="003D7897">
            <w:pPr>
              <w:autoSpaceDE w:val="0"/>
              <w:autoSpaceDN w:val="0"/>
              <w:adjustRightInd w:val="0"/>
              <w:ind w:left="360"/>
              <w:jc w:val="center"/>
              <w:rPr>
                <w:rFonts w:ascii="Calibri" w:hAnsi="Calibri" w:cs="Calibri"/>
                <w:lang/>
              </w:rPr>
            </w:pP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ind w:left="360"/>
              <w:jc w:val="center"/>
              <w:rPr>
                <w:rFonts w:ascii="Calibri" w:hAnsi="Calibri" w:cs="Calibri"/>
                <w:lang/>
              </w:rPr>
            </w:pPr>
          </w:p>
          <w:p w:rsidR="003D7897" w:rsidRDefault="003D7897">
            <w:pPr>
              <w:autoSpaceDE w:val="0"/>
              <w:autoSpaceDN w:val="0"/>
              <w:adjustRightInd w:val="0"/>
              <w:ind w:left="360"/>
              <w:jc w:val="center"/>
              <w:rPr>
                <w:rFonts w:ascii="Calibri" w:hAnsi="Calibri" w:cs="Calibri"/>
                <w:lang/>
              </w:rPr>
            </w:pPr>
          </w:p>
          <w:p w:rsidR="003D7897" w:rsidRDefault="003D7897">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Il Dirigente</w:t>
            </w:r>
          </w:p>
          <w:p w:rsidR="003D7897" w:rsidRDefault="003D7897">
            <w:pPr>
              <w:autoSpaceDE w:val="0"/>
              <w:autoSpaceDN w:val="0"/>
              <w:adjustRightInd w:val="0"/>
              <w:ind w:left="360"/>
              <w:jc w:val="center"/>
              <w:rPr>
                <w:rFonts w:ascii="Calibri" w:hAnsi="Calibri" w:cs="Calibri"/>
                <w:lang/>
              </w:rPr>
            </w:pPr>
          </w:p>
        </w:tc>
      </w:tr>
    </w:tbl>
    <w:p w:rsidR="003D7897" w:rsidRDefault="003D7897" w:rsidP="003D7897">
      <w:pPr>
        <w:autoSpaceDE w:val="0"/>
        <w:autoSpaceDN w:val="0"/>
        <w:adjustRightInd w:val="0"/>
        <w:ind w:firstLine="709"/>
        <w:rPr>
          <w:rFonts w:ascii="Times New Roman" w:hAnsi="Times New Roman" w:cs="Times New Roman"/>
          <w:b/>
          <w:bCs/>
          <w:sz w:val="21"/>
          <w:szCs w:val="21"/>
          <w:highlight w:val="yellow"/>
          <w:lang/>
        </w:rPr>
      </w:pPr>
      <w:r>
        <w:rPr>
          <w:rFonts w:ascii="Times New Roman" w:hAnsi="Times New Roman" w:cs="Times New Roman"/>
          <w:b/>
          <w:bCs/>
          <w:sz w:val="21"/>
          <w:szCs w:val="21"/>
          <w:highlight w:val="yellow"/>
          <w:lang/>
        </w:rPr>
        <w:t>In caso di dia occorre cambiare piè pagina e firma responsabile e la frase sotto</w:t>
      </w:r>
    </w:p>
    <w:p w:rsidR="003D7897" w:rsidRDefault="003D7897" w:rsidP="003D7897">
      <w:pPr>
        <w:autoSpaceDE w:val="0"/>
        <w:autoSpaceDN w:val="0"/>
        <w:adjustRightInd w:val="0"/>
        <w:ind w:firstLine="709"/>
        <w:rPr>
          <w:rFonts w:ascii="Times New Roman" w:hAnsi="Times New Roman" w:cs="Times New Roman"/>
          <w:b/>
          <w:bCs/>
          <w:sz w:val="21"/>
          <w:szCs w:val="21"/>
          <w:highlight w:val="yellow"/>
          <w:lang/>
        </w:rPr>
      </w:pPr>
      <w:r>
        <w:rPr>
          <w:rFonts w:ascii="Times New Roman" w:hAnsi="Times New Roman" w:cs="Times New Roman"/>
          <w:b/>
          <w:bCs/>
          <w:sz w:val="21"/>
          <w:szCs w:val="21"/>
          <w:highlight w:val="yellow"/>
          <w:lang/>
        </w:rPr>
        <w:t xml:space="preserve">Pertanto, fino ad avvenuta acquisizione di quanto richiesto, i termini di cui al comma 1 dell’art. 26 della Legge 16/08 e s.m.i. sono interrotti sono interrotti e decorreranno nuovamente per intero a partire dalla data di presentazione della documentazione integrativa o dall’ottenimento della deroga necessaria. </w:t>
      </w:r>
    </w:p>
    <w:p w:rsidR="003D7897" w:rsidRDefault="003D7897" w:rsidP="003D7897">
      <w:pPr>
        <w:autoSpaceDE w:val="0"/>
        <w:autoSpaceDN w:val="0"/>
        <w:adjustRightInd w:val="0"/>
        <w:ind w:firstLine="709"/>
        <w:rPr>
          <w:rFonts w:ascii="Calibri" w:hAnsi="Calibri" w:cs="Calibri"/>
          <w:lang/>
        </w:rPr>
      </w:pPr>
    </w:p>
    <w:p w:rsidR="003D7897" w:rsidRDefault="003D7897" w:rsidP="003D7897">
      <w:pPr>
        <w:autoSpaceDE w:val="0"/>
        <w:autoSpaceDN w:val="0"/>
        <w:adjustRightInd w:val="0"/>
        <w:ind w:left="360"/>
        <w:rPr>
          <w:rFonts w:ascii="Times New Roman" w:hAnsi="Times New Roman" w:cs="Times New Roman"/>
          <w:sz w:val="21"/>
          <w:szCs w:val="21"/>
          <w:highlight w:val="cyan"/>
          <w:lang/>
        </w:rPr>
      </w:pPr>
      <w:r>
        <w:rPr>
          <w:rFonts w:ascii="Times New Roman" w:hAnsi="Times New Roman" w:cs="Times New Roman"/>
          <w:sz w:val="21"/>
          <w:szCs w:val="21"/>
          <w:highlight w:val="cyan"/>
          <w:lang/>
        </w:rPr>
        <w:t xml:space="preserve">Secondo caso in caso scarico a parete già esistente </w:t>
      </w:r>
    </w:p>
    <w:p w:rsidR="003D7897" w:rsidRDefault="003D7897" w:rsidP="003D7897">
      <w:pPr>
        <w:autoSpaceDE w:val="0"/>
        <w:autoSpaceDN w:val="0"/>
        <w:adjustRightInd w:val="0"/>
        <w:ind w:left="360"/>
        <w:rPr>
          <w:rFonts w:ascii="Calibri" w:hAnsi="Calibri" w:cs="Calibri"/>
          <w:lang/>
        </w:rPr>
      </w:pPr>
    </w:p>
    <w:tbl>
      <w:tblPr>
        <w:tblW w:w="0" w:type="auto"/>
        <w:tblInd w:w="72" w:type="dxa"/>
        <w:tblLayout w:type="fixed"/>
        <w:tblCellMar>
          <w:left w:w="72" w:type="dxa"/>
          <w:right w:w="72" w:type="dxa"/>
        </w:tblCellMar>
        <w:tblLook w:val="0000"/>
      </w:tblPr>
      <w:tblGrid>
        <w:gridCol w:w="1184"/>
        <w:gridCol w:w="8682"/>
      </w:tblGrid>
      <w:tr w:rsidR="003D7897">
        <w:tblPrEx>
          <w:tblCellMar>
            <w:top w:w="0" w:type="dxa"/>
            <w:bottom w:w="0" w:type="dxa"/>
          </w:tblCellMar>
        </w:tblPrEx>
        <w:trPr>
          <w:trHeight w:val="1"/>
        </w:trPr>
        <w:tc>
          <w:tcPr>
            <w:tcW w:w="1184"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rPr>
                <w:rFonts w:ascii="Calibri" w:hAnsi="Calibri" w:cs="Calibri"/>
                <w:lang/>
              </w:rPr>
            </w:pPr>
            <w:r>
              <w:rPr>
                <w:rFonts w:ascii="Times New Roman" w:hAnsi="Times New Roman" w:cs="Times New Roman"/>
                <w:b/>
                <w:bCs/>
                <w:sz w:val="21"/>
                <w:szCs w:val="21"/>
                <w:lang/>
              </w:rPr>
              <w:t>Oggetto:</w:t>
            </w:r>
          </w:p>
        </w:tc>
        <w:tc>
          <w:tcPr>
            <w:tcW w:w="8682"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rPr>
                <w:rFonts w:ascii="Calibri" w:hAnsi="Calibri" w:cs="Calibri"/>
                <w:lang/>
              </w:rPr>
            </w:pPr>
            <w:r>
              <w:rPr>
                <w:rFonts w:ascii="Times New Roman" w:hAnsi="Times New Roman" w:cs="Times New Roman"/>
                <w:sz w:val="21"/>
                <w:szCs w:val="21"/>
                <w:lang/>
              </w:rPr>
              <w:t>[tipo_pratica] relativa [oggetto] ad opere edilizie presso [ubicazione]. - Richiesta di documentazione integrativa</w:t>
            </w:r>
          </w:p>
        </w:tc>
      </w:tr>
    </w:tbl>
    <w:p w:rsidR="003D7897" w:rsidRDefault="003D7897" w:rsidP="003D7897">
      <w:pPr>
        <w:autoSpaceDE w:val="0"/>
        <w:autoSpaceDN w:val="0"/>
        <w:adjustRightInd w:val="0"/>
        <w:ind w:firstLine="709"/>
        <w:rPr>
          <w:rFonts w:ascii="Calibri" w:hAnsi="Calibri" w:cs="Calibri"/>
          <w:lang/>
        </w:rPr>
      </w:pPr>
    </w:p>
    <w:p w:rsidR="003D7897" w:rsidRDefault="003D7897" w:rsidP="003D7897">
      <w:pPr>
        <w:autoSpaceDE w:val="0"/>
        <w:autoSpaceDN w:val="0"/>
        <w:adjustRightInd w:val="0"/>
        <w:ind w:firstLine="709"/>
        <w:rPr>
          <w:rFonts w:ascii="Times New Roman" w:hAnsi="Times New Roman" w:cs="Times New Roman"/>
          <w:sz w:val="21"/>
          <w:szCs w:val="21"/>
          <w:lang/>
        </w:rPr>
      </w:pPr>
      <w:r>
        <w:rPr>
          <w:rFonts w:ascii="Times New Roman" w:hAnsi="Times New Roman" w:cs="Times New Roman"/>
          <w:sz w:val="21"/>
          <w:szCs w:val="21"/>
          <w:lang/>
        </w:rPr>
        <w:t>Si riscontra [tipo_pratica] in data [data_presentazione] e recepita agli atti al prot. n° [protocollo] del [data_protocollo]e la successiva istanza di deroga relativa al posizionamento dello scarico in facciata recepita al prot. n° ______ del _______ e dalla relazione tecnica allegata a quest'ultima si evince che l'impianto per il quale viene richiesta la deroga è già realizzato.</w:t>
      </w:r>
    </w:p>
    <w:p w:rsidR="003D7897" w:rsidRDefault="003D7897" w:rsidP="003D7897">
      <w:pPr>
        <w:autoSpaceDE w:val="0"/>
        <w:autoSpaceDN w:val="0"/>
        <w:adjustRightInd w:val="0"/>
        <w:ind w:firstLine="709"/>
        <w:rPr>
          <w:rFonts w:ascii="Times New Roman" w:hAnsi="Times New Roman" w:cs="Times New Roman"/>
          <w:sz w:val="21"/>
          <w:szCs w:val="21"/>
          <w:lang/>
        </w:rPr>
      </w:pPr>
      <w:r>
        <w:rPr>
          <w:rFonts w:ascii="Times New Roman" w:hAnsi="Times New Roman" w:cs="Times New Roman"/>
          <w:sz w:val="21"/>
          <w:szCs w:val="21"/>
          <w:lang/>
        </w:rPr>
        <w:t>Al fine di consentire le opportune valutazioni anche in relazione all'eventuale applicazione delle sanzioni previste a norma di legge è necessario che vengano forniti i seguenti elementi:</w:t>
      </w:r>
    </w:p>
    <w:p w:rsidR="003D7897" w:rsidRDefault="003D7897" w:rsidP="003D7897">
      <w:pPr>
        <w:numPr>
          <w:ilvl w:val="0"/>
          <w:numId w:val="2"/>
        </w:numPr>
        <w:autoSpaceDE w:val="0"/>
        <w:autoSpaceDN w:val="0"/>
        <w:adjustRightInd w:val="0"/>
        <w:ind w:left="1429" w:hanging="360"/>
        <w:rPr>
          <w:rFonts w:ascii="Times New Roman" w:hAnsi="Times New Roman" w:cs="Times New Roman"/>
          <w:sz w:val="21"/>
          <w:szCs w:val="21"/>
          <w:lang/>
        </w:rPr>
      </w:pPr>
      <w:r>
        <w:rPr>
          <w:rFonts w:ascii="Times New Roman" w:hAnsi="Times New Roman" w:cs="Times New Roman"/>
          <w:sz w:val="21"/>
          <w:szCs w:val="21"/>
          <w:lang/>
        </w:rPr>
        <w:t>data di installazione della caldaia;</w:t>
      </w:r>
    </w:p>
    <w:p w:rsidR="003D7897" w:rsidRDefault="003D7897" w:rsidP="003D7897">
      <w:pPr>
        <w:numPr>
          <w:ilvl w:val="0"/>
          <w:numId w:val="2"/>
        </w:numPr>
        <w:autoSpaceDE w:val="0"/>
        <w:autoSpaceDN w:val="0"/>
        <w:adjustRightInd w:val="0"/>
        <w:ind w:left="1429" w:hanging="360"/>
        <w:rPr>
          <w:rFonts w:ascii="Times New Roman" w:hAnsi="Times New Roman" w:cs="Times New Roman"/>
          <w:sz w:val="21"/>
          <w:szCs w:val="21"/>
          <w:lang/>
        </w:rPr>
      </w:pPr>
      <w:r>
        <w:rPr>
          <w:rFonts w:ascii="Times New Roman" w:hAnsi="Times New Roman" w:cs="Times New Roman"/>
          <w:sz w:val="21"/>
          <w:szCs w:val="21"/>
          <w:lang/>
        </w:rPr>
        <w:t>data di collocazione dello scarico in facciata;</w:t>
      </w:r>
    </w:p>
    <w:p w:rsidR="003D7897" w:rsidRDefault="003D7897" w:rsidP="003D7897">
      <w:pPr>
        <w:numPr>
          <w:ilvl w:val="0"/>
          <w:numId w:val="2"/>
        </w:numPr>
        <w:autoSpaceDE w:val="0"/>
        <w:autoSpaceDN w:val="0"/>
        <w:adjustRightInd w:val="0"/>
        <w:ind w:left="1429" w:hanging="360"/>
        <w:rPr>
          <w:rFonts w:ascii="Times New Roman" w:hAnsi="Times New Roman" w:cs="Times New Roman"/>
          <w:sz w:val="21"/>
          <w:szCs w:val="21"/>
          <w:lang/>
        </w:rPr>
      </w:pPr>
      <w:r>
        <w:rPr>
          <w:rFonts w:ascii="Times New Roman" w:hAnsi="Times New Roman" w:cs="Times New Roman"/>
          <w:sz w:val="21"/>
          <w:szCs w:val="21"/>
          <w:lang/>
        </w:rPr>
        <w:t>esistenza o meno del progetto dell'impianto originario e relativo certificato di conformità ai sensi della L.10/91;</w:t>
      </w:r>
    </w:p>
    <w:p w:rsidR="003D7897" w:rsidRDefault="003D7897" w:rsidP="003D7897">
      <w:pPr>
        <w:numPr>
          <w:ilvl w:val="0"/>
          <w:numId w:val="2"/>
        </w:numPr>
        <w:autoSpaceDE w:val="0"/>
        <w:autoSpaceDN w:val="0"/>
        <w:adjustRightInd w:val="0"/>
        <w:ind w:left="1429" w:hanging="360"/>
        <w:rPr>
          <w:rFonts w:ascii="Times New Roman" w:hAnsi="Times New Roman" w:cs="Times New Roman"/>
          <w:sz w:val="21"/>
          <w:szCs w:val="21"/>
          <w:lang/>
        </w:rPr>
      </w:pPr>
      <w:r>
        <w:rPr>
          <w:rFonts w:ascii="Times New Roman" w:hAnsi="Times New Roman" w:cs="Times New Roman"/>
          <w:sz w:val="21"/>
          <w:szCs w:val="21"/>
          <w:lang/>
        </w:rPr>
        <w:t>esistenza o meno del titolo edilizio relativo all'impianto.</w:t>
      </w:r>
    </w:p>
    <w:p w:rsidR="003D7897" w:rsidRDefault="003D7897" w:rsidP="003D7897">
      <w:pPr>
        <w:autoSpaceDE w:val="0"/>
        <w:autoSpaceDN w:val="0"/>
        <w:adjustRightInd w:val="0"/>
        <w:ind w:firstLine="709"/>
        <w:jc w:val="left"/>
        <w:rPr>
          <w:rFonts w:ascii="Calibri" w:hAnsi="Calibri" w:cs="Calibri"/>
          <w:lang/>
        </w:rPr>
      </w:pPr>
    </w:p>
    <w:p w:rsidR="003D7897" w:rsidRDefault="003D7897" w:rsidP="003D7897">
      <w:pPr>
        <w:autoSpaceDE w:val="0"/>
        <w:autoSpaceDN w:val="0"/>
        <w:adjustRightInd w:val="0"/>
        <w:ind w:firstLine="709"/>
        <w:rPr>
          <w:rFonts w:ascii="Times New Roman" w:hAnsi="Times New Roman" w:cs="Times New Roman"/>
          <w:b/>
          <w:bCs/>
          <w:sz w:val="21"/>
          <w:szCs w:val="21"/>
          <w:lang/>
        </w:rPr>
      </w:pPr>
      <w:r>
        <w:rPr>
          <w:rFonts w:ascii="Times New Roman" w:hAnsi="Times New Roman" w:cs="Times New Roman"/>
          <w:b/>
          <w:bCs/>
          <w:sz w:val="21"/>
          <w:szCs w:val="21"/>
          <w:lang/>
        </w:rPr>
        <w:t xml:space="preserve">Si precisa inoltre che se entro il termine di giorni trenta dalla data di ricevimento della presente la documentazione sopra richiesta non sarà acquisita agli atti si procederà all'esame della pratica ritenendo l'opera eseguita in assenza di titolo edilizio e degli adempimenti previsti dalla normativa vigente. </w:t>
      </w:r>
    </w:p>
    <w:p w:rsidR="003D7897" w:rsidRDefault="003D7897" w:rsidP="003D7897">
      <w:pPr>
        <w:autoSpaceDE w:val="0"/>
        <w:autoSpaceDN w:val="0"/>
        <w:adjustRightInd w:val="0"/>
        <w:ind w:left="360"/>
        <w:rPr>
          <w:rFonts w:ascii="Calibri" w:hAnsi="Calibri" w:cs="Calibri"/>
          <w:lang/>
        </w:rPr>
      </w:pPr>
    </w:p>
    <w:p w:rsidR="003D7897" w:rsidRDefault="003D7897" w:rsidP="003D7897">
      <w:pPr>
        <w:autoSpaceDE w:val="0"/>
        <w:autoSpaceDN w:val="0"/>
        <w:adjustRightInd w:val="0"/>
        <w:ind w:left="360"/>
        <w:rPr>
          <w:rFonts w:ascii="Times New Roman" w:hAnsi="Times New Roman" w:cs="Times New Roman"/>
          <w:sz w:val="21"/>
          <w:szCs w:val="21"/>
          <w:lang/>
        </w:rPr>
      </w:pPr>
      <w:r>
        <w:rPr>
          <w:rFonts w:ascii="Times New Roman" w:hAnsi="Times New Roman" w:cs="Times New Roman"/>
          <w:sz w:val="21"/>
          <w:szCs w:val="21"/>
          <w:lang/>
        </w:rPr>
        <w:tab/>
        <w:t>Distinti saluti.</w:t>
      </w:r>
    </w:p>
    <w:p w:rsidR="003D7897" w:rsidRDefault="003D7897" w:rsidP="003D7897">
      <w:pPr>
        <w:autoSpaceDE w:val="0"/>
        <w:autoSpaceDN w:val="0"/>
        <w:adjustRightInd w:val="0"/>
        <w:ind w:left="360"/>
        <w:rPr>
          <w:rFonts w:ascii="Calibri" w:hAnsi="Calibri" w:cs="Calibri"/>
          <w:lang/>
        </w:rPr>
      </w:pPr>
    </w:p>
    <w:tbl>
      <w:tblPr>
        <w:tblW w:w="0" w:type="auto"/>
        <w:tblInd w:w="70" w:type="dxa"/>
        <w:tblLayout w:type="fixed"/>
        <w:tblCellMar>
          <w:left w:w="70" w:type="dxa"/>
          <w:right w:w="70" w:type="dxa"/>
        </w:tblCellMar>
        <w:tblLook w:val="0000"/>
      </w:tblPr>
      <w:tblGrid>
        <w:gridCol w:w="3756"/>
        <w:gridCol w:w="6022"/>
      </w:tblGrid>
      <w:tr w:rsidR="003D7897">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L'istruttore tecnico</w:t>
            </w:r>
          </w:p>
          <w:p w:rsidR="003D7897" w:rsidRDefault="003D7897">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[istruttore_tecnico]</w:t>
            </w:r>
          </w:p>
          <w:p w:rsidR="003D7897" w:rsidRDefault="003D7897">
            <w:pPr>
              <w:autoSpaceDE w:val="0"/>
              <w:autoSpaceDN w:val="0"/>
              <w:adjustRightInd w:val="0"/>
              <w:ind w:left="360"/>
              <w:jc w:val="center"/>
              <w:rPr>
                <w:rFonts w:ascii="Calibri" w:hAnsi="Calibri" w:cs="Calibri"/>
                <w:lang/>
              </w:rPr>
            </w:pP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Il Responsabile del Servizio Edilizia Privata</w:t>
            </w:r>
          </w:p>
          <w:p w:rsidR="003D7897" w:rsidRDefault="003D7897">
            <w:pPr>
              <w:autoSpaceDE w:val="0"/>
              <w:autoSpaceDN w:val="0"/>
              <w:adjustRightInd w:val="0"/>
              <w:ind w:left="360"/>
              <w:jc w:val="center"/>
              <w:rPr>
                <w:rFonts w:ascii="Calibri" w:hAnsi="Calibri" w:cs="Calibri"/>
                <w:lang/>
              </w:rPr>
            </w:pPr>
          </w:p>
        </w:tc>
      </w:tr>
      <w:tr w:rsidR="003D7897">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lastRenderedPageBreak/>
              <w:t>Il responsabile dell'U.O. Edilizia Certificata</w:t>
            </w:r>
          </w:p>
          <w:p w:rsidR="003D7897" w:rsidRDefault="003D7897">
            <w:pPr>
              <w:autoSpaceDE w:val="0"/>
              <w:autoSpaceDN w:val="0"/>
              <w:adjustRightInd w:val="0"/>
              <w:ind w:left="360"/>
              <w:jc w:val="center"/>
              <w:rPr>
                <w:rFonts w:ascii="Calibri" w:hAnsi="Calibri" w:cs="Calibri"/>
                <w:lang/>
              </w:rPr>
            </w:pP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3D7897" w:rsidRDefault="003D7897">
            <w:pPr>
              <w:autoSpaceDE w:val="0"/>
              <w:autoSpaceDN w:val="0"/>
              <w:adjustRightInd w:val="0"/>
              <w:ind w:left="360"/>
              <w:jc w:val="center"/>
              <w:rPr>
                <w:rFonts w:ascii="Calibri" w:hAnsi="Calibri" w:cs="Calibri"/>
                <w:lang/>
              </w:rPr>
            </w:pPr>
          </w:p>
          <w:p w:rsidR="003D7897" w:rsidRDefault="003D7897">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Il Dirigente</w:t>
            </w:r>
          </w:p>
          <w:p w:rsidR="003D7897" w:rsidRDefault="003D7897">
            <w:pPr>
              <w:autoSpaceDE w:val="0"/>
              <w:autoSpaceDN w:val="0"/>
              <w:adjustRightInd w:val="0"/>
              <w:ind w:left="360"/>
              <w:jc w:val="center"/>
              <w:rPr>
                <w:rFonts w:ascii="Calibri" w:hAnsi="Calibri" w:cs="Calibri"/>
                <w:lang/>
              </w:rPr>
            </w:pPr>
          </w:p>
        </w:tc>
      </w:tr>
    </w:tbl>
    <w:p w:rsidR="003D7897" w:rsidRDefault="003D7897" w:rsidP="003D7897">
      <w:pPr>
        <w:autoSpaceDE w:val="0"/>
        <w:autoSpaceDN w:val="0"/>
        <w:adjustRightInd w:val="0"/>
        <w:rPr>
          <w:rFonts w:ascii="Calibri" w:hAnsi="Calibri" w:cs="Calibri"/>
          <w:lang/>
        </w:rPr>
      </w:pPr>
    </w:p>
    <w:p w:rsidR="003D7897" w:rsidRDefault="003D7897" w:rsidP="003D7897">
      <w:pPr>
        <w:autoSpaceDE w:val="0"/>
        <w:autoSpaceDN w:val="0"/>
        <w:adjustRightInd w:val="0"/>
        <w:jc w:val="center"/>
        <w:rPr>
          <w:rFonts w:ascii="Times New Roman" w:hAnsi="Times New Roman" w:cs="Times New Roman"/>
          <w:b/>
          <w:bCs/>
          <w:sz w:val="18"/>
          <w:szCs w:val="18"/>
          <w:lang/>
        </w:rPr>
      </w:pPr>
      <w:r>
        <w:rPr>
          <w:rFonts w:ascii="Times New Roman" w:hAnsi="Times New Roman" w:cs="Times New Roman"/>
          <w:b/>
          <w:bCs/>
          <w:sz w:val="18"/>
          <w:szCs w:val="18"/>
          <w:lang/>
        </w:rPr>
        <w:t>Informativa ai sensi dell’articolo 13 del D.Lgs 30 giugno 2003 n.196</w:t>
      </w:r>
    </w:p>
    <w:p w:rsidR="003D7897" w:rsidRDefault="003D7897" w:rsidP="003D7897">
      <w:pPr>
        <w:autoSpaceDE w:val="0"/>
        <w:autoSpaceDN w:val="0"/>
        <w:adjustRightInd w:val="0"/>
        <w:jc w:val="left"/>
        <w:rPr>
          <w:rFonts w:ascii="Calibri" w:hAnsi="Calibri" w:cs="Calibri"/>
          <w:lang/>
        </w:rPr>
      </w:pP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Il D.Lgs 30 giugno 2003 n.196, Codice in materia di protezione dei dati personali,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3D7897" w:rsidRDefault="003D7897" w:rsidP="003D7897">
      <w:pPr>
        <w:autoSpaceDE w:val="0"/>
        <w:autoSpaceDN w:val="0"/>
        <w:adjustRightInd w:val="0"/>
        <w:rPr>
          <w:rFonts w:ascii="Calibri" w:hAnsi="Calibri" w:cs="Calibri"/>
          <w:lang/>
        </w:rPr>
      </w:pPr>
    </w:p>
    <w:p w:rsidR="003D7897" w:rsidRDefault="003D7897" w:rsidP="003D7897">
      <w:pPr>
        <w:autoSpaceDE w:val="0"/>
        <w:autoSpaceDN w:val="0"/>
        <w:adjustRightInd w:val="0"/>
        <w:rPr>
          <w:rFonts w:ascii="Times New Roman" w:hAnsi="Times New Roman" w:cs="Times New Roman"/>
          <w:b/>
          <w:bCs/>
          <w:sz w:val="18"/>
          <w:szCs w:val="18"/>
          <w:lang/>
        </w:rPr>
      </w:pPr>
      <w:r>
        <w:rPr>
          <w:rFonts w:ascii="Times New Roman" w:hAnsi="Times New Roman" w:cs="Times New Roman"/>
          <w:b/>
          <w:bCs/>
          <w:sz w:val="18"/>
          <w:szCs w:val="18"/>
          <w:lang/>
        </w:rPr>
        <w:t>Finalità del trattamento.</w:t>
      </w: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Il Comune di La Spezia, Settore Pianificazione Territoriale, desidera informarLa che la compilazione della denuncia di inizio attività, comporta il conferimento di vari dati personali, che verranno trattati dal Comune di La Spezia per le finalità di applicazione della disciplina in materia urbanistico-edilizia.</w:t>
      </w:r>
    </w:p>
    <w:p w:rsidR="003D7897" w:rsidRDefault="003D7897" w:rsidP="003D7897">
      <w:pPr>
        <w:autoSpaceDE w:val="0"/>
        <w:autoSpaceDN w:val="0"/>
        <w:adjustRightInd w:val="0"/>
        <w:rPr>
          <w:rFonts w:ascii="Calibri" w:hAnsi="Calibri" w:cs="Calibri"/>
          <w:lang/>
        </w:rPr>
      </w:pP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3D7897" w:rsidRDefault="003D7897" w:rsidP="003D7897">
      <w:pPr>
        <w:autoSpaceDE w:val="0"/>
        <w:autoSpaceDN w:val="0"/>
        <w:adjustRightInd w:val="0"/>
        <w:rPr>
          <w:rFonts w:ascii="Calibri" w:hAnsi="Calibri" w:cs="Calibri"/>
          <w:lang/>
        </w:rPr>
      </w:pP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Gli stessi dati possono altresì essere comunicati a privati o enti pubblici economici qualora ciò sia previsto da una norma di legge o di regolamento.</w:t>
      </w:r>
    </w:p>
    <w:p w:rsidR="003D7897" w:rsidRDefault="003D7897" w:rsidP="003D7897">
      <w:pPr>
        <w:autoSpaceDE w:val="0"/>
        <w:autoSpaceDN w:val="0"/>
        <w:adjustRightInd w:val="0"/>
        <w:jc w:val="left"/>
        <w:rPr>
          <w:rFonts w:ascii="Calibri" w:hAnsi="Calibri" w:cs="Calibri"/>
          <w:lang/>
        </w:rPr>
      </w:pPr>
    </w:p>
    <w:p w:rsidR="003D7897" w:rsidRDefault="003D7897" w:rsidP="003D7897">
      <w:pPr>
        <w:autoSpaceDE w:val="0"/>
        <w:autoSpaceDN w:val="0"/>
        <w:adjustRightInd w:val="0"/>
        <w:jc w:val="left"/>
        <w:rPr>
          <w:rFonts w:ascii="Times New Roman" w:hAnsi="Times New Roman" w:cs="Times New Roman"/>
          <w:b/>
          <w:bCs/>
          <w:sz w:val="18"/>
          <w:szCs w:val="18"/>
          <w:lang/>
        </w:rPr>
      </w:pPr>
      <w:r>
        <w:rPr>
          <w:rFonts w:ascii="Times New Roman" w:hAnsi="Times New Roman" w:cs="Times New Roman"/>
          <w:b/>
          <w:bCs/>
          <w:sz w:val="18"/>
          <w:szCs w:val="18"/>
          <w:lang/>
        </w:rPr>
        <w:t>Dati personali.</w:t>
      </w: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I dati richiesti devono essere indicati obbligatoriamente onde rendere possibile le verifiche sulla denuncia di inizio attivita.</w:t>
      </w: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Il rifiuto di fornire i dati richiesti comporterà l’impossibilità di rendere efficace la Sua denuncia.</w:t>
      </w:r>
    </w:p>
    <w:p w:rsidR="003D7897" w:rsidRDefault="003D7897" w:rsidP="003D7897">
      <w:pPr>
        <w:autoSpaceDE w:val="0"/>
        <w:autoSpaceDN w:val="0"/>
        <w:adjustRightInd w:val="0"/>
        <w:jc w:val="left"/>
        <w:rPr>
          <w:rFonts w:ascii="Calibri" w:hAnsi="Calibri" w:cs="Calibri"/>
          <w:lang/>
        </w:rPr>
      </w:pPr>
    </w:p>
    <w:p w:rsidR="003D7897" w:rsidRDefault="003D7897" w:rsidP="003D7897">
      <w:pPr>
        <w:autoSpaceDE w:val="0"/>
        <w:autoSpaceDN w:val="0"/>
        <w:adjustRightInd w:val="0"/>
        <w:jc w:val="left"/>
        <w:rPr>
          <w:rFonts w:ascii="Times New Roman" w:hAnsi="Times New Roman" w:cs="Times New Roman"/>
          <w:b/>
          <w:bCs/>
          <w:sz w:val="18"/>
          <w:szCs w:val="18"/>
          <w:lang/>
        </w:rPr>
      </w:pPr>
      <w:r>
        <w:rPr>
          <w:rFonts w:ascii="Times New Roman" w:hAnsi="Times New Roman" w:cs="Times New Roman"/>
          <w:b/>
          <w:bCs/>
          <w:sz w:val="18"/>
          <w:szCs w:val="18"/>
          <w:lang/>
        </w:rPr>
        <w:t>Modalità di trattamento.</w:t>
      </w: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I dati verranno trattati con modalità prevalentemente informatizzate e con logiche pienamente rispondenti alle finalità da perseguire anche mediante:</w:t>
      </w: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Verifiche dei dati esposti nella domanda e documentazione allegata con altri dati in possesso del Comune di La Spezia;</w:t>
      </w: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Verifiche dei dati contenuti nella domanda e nella documentazione allegata con i dati in possesso di altri organismi.</w:t>
      </w:r>
    </w:p>
    <w:p w:rsidR="003D7897" w:rsidRDefault="003D7897" w:rsidP="003D7897">
      <w:pPr>
        <w:autoSpaceDE w:val="0"/>
        <w:autoSpaceDN w:val="0"/>
        <w:adjustRightInd w:val="0"/>
        <w:jc w:val="left"/>
        <w:rPr>
          <w:rFonts w:ascii="Calibri" w:hAnsi="Calibri" w:cs="Calibri"/>
          <w:lang/>
        </w:rPr>
      </w:pPr>
    </w:p>
    <w:p w:rsidR="003D7897" w:rsidRDefault="003D7897" w:rsidP="003D7897">
      <w:pPr>
        <w:autoSpaceDE w:val="0"/>
        <w:autoSpaceDN w:val="0"/>
        <w:adjustRightInd w:val="0"/>
        <w:jc w:val="left"/>
        <w:rPr>
          <w:rFonts w:ascii="Times New Roman" w:hAnsi="Times New Roman" w:cs="Times New Roman"/>
          <w:b/>
          <w:bCs/>
          <w:sz w:val="18"/>
          <w:szCs w:val="18"/>
          <w:lang/>
        </w:rPr>
      </w:pPr>
      <w:r>
        <w:rPr>
          <w:rFonts w:ascii="Times New Roman" w:hAnsi="Times New Roman" w:cs="Times New Roman"/>
          <w:b/>
          <w:bCs/>
          <w:sz w:val="18"/>
          <w:szCs w:val="18"/>
          <w:lang/>
        </w:rPr>
        <w:t>Titolari del trattamento.</w:t>
      </w: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 xml:space="preserve">Il Comune di La Spezia assume la qualifica </w:t>
      </w:r>
      <w:r>
        <w:rPr>
          <w:rFonts w:ascii="Times New Roman" w:hAnsi="Times New Roman" w:cs="Times New Roman"/>
          <w:i/>
          <w:iCs/>
          <w:sz w:val="18"/>
          <w:szCs w:val="18"/>
          <w:lang/>
        </w:rPr>
        <w:t>di titolare del trattamento dei dati personali</w:t>
      </w:r>
      <w:r>
        <w:rPr>
          <w:rFonts w:ascii="Times New Roman" w:hAnsi="Times New Roman" w:cs="Times New Roman"/>
          <w:sz w:val="18"/>
          <w:szCs w:val="18"/>
          <w:lang/>
        </w:rPr>
        <w:t>.</w:t>
      </w: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Il responsabile del trattamento dei dati personali è il Direttore del Settore Pianificazione Territoriale</w:t>
      </w:r>
    </w:p>
    <w:p w:rsidR="003D7897" w:rsidRDefault="003D7897" w:rsidP="003D7897">
      <w:pPr>
        <w:autoSpaceDE w:val="0"/>
        <w:autoSpaceDN w:val="0"/>
        <w:adjustRightInd w:val="0"/>
        <w:jc w:val="left"/>
        <w:rPr>
          <w:rFonts w:ascii="Calibri" w:hAnsi="Calibri" w:cs="Calibri"/>
          <w:lang/>
        </w:rPr>
      </w:pPr>
    </w:p>
    <w:p w:rsidR="003D7897" w:rsidRDefault="003D7897" w:rsidP="003D7897">
      <w:pPr>
        <w:autoSpaceDE w:val="0"/>
        <w:autoSpaceDN w:val="0"/>
        <w:adjustRightInd w:val="0"/>
        <w:jc w:val="left"/>
        <w:rPr>
          <w:rFonts w:ascii="Times New Roman" w:hAnsi="Times New Roman" w:cs="Times New Roman"/>
          <w:b/>
          <w:bCs/>
          <w:sz w:val="18"/>
          <w:szCs w:val="18"/>
          <w:lang/>
        </w:rPr>
      </w:pPr>
      <w:r>
        <w:rPr>
          <w:rFonts w:ascii="Times New Roman" w:hAnsi="Times New Roman" w:cs="Times New Roman"/>
          <w:b/>
          <w:bCs/>
          <w:sz w:val="18"/>
          <w:szCs w:val="18"/>
          <w:lang/>
        </w:rPr>
        <w:t>Diritti dell’interessato.</w:t>
      </w: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3D7897" w:rsidRDefault="003D7897" w:rsidP="003D7897">
      <w:pPr>
        <w:autoSpaceDE w:val="0"/>
        <w:autoSpaceDN w:val="0"/>
        <w:adjustRightInd w:val="0"/>
        <w:jc w:val="left"/>
        <w:rPr>
          <w:rFonts w:ascii="Calibri" w:hAnsi="Calibri" w:cs="Calibri"/>
          <w:lang/>
        </w:rPr>
      </w:pPr>
    </w:p>
    <w:p w:rsidR="003D7897" w:rsidRDefault="003D7897" w:rsidP="003D7897">
      <w:pPr>
        <w:autoSpaceDE w:val="0"/>
        <w:autoSpaceDN w:val="0"/>
        <w:adjustRightInd w:val="0"/>
        <w:jc w:val="left"/>
        <w:rPr>
          <w:rFonts w:ascii="Times New Roman" w:hAnsi="Times New Roman" w:cs="Times New Roman"/>
          <w:b/>
          <w:bCs/>
          <w:sz w:val="18"/>
          <w:szCs w:val="18"/>
          <w:lang/>
        </w:rPr>
      </w:pPr>
      <w:r>
        <w:rPr>
          <w:rFonts w:ascii="Times New Roman" w:hAnsi="Times New Roman" w:cs="Times New Roman"/>
          <w:b/>
          <w:bCs/>
          <w:sz w:val="18"/>
          <w:szCs w:val="18"/>
          <w:lang/>
        </w:rPr>
        <w:t>Consenso.</w:t>
      </w:r>
    </w:p>
    <w:p w:rsidR="003D7897" w:rsidRDefault="003D7897" w:rsidP="003D7897">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Il Comune di La Spezia, in quanto soggetto pubblico, non deve acquisire il consenso degli interessati per poter trattare i loro dati personali.</w:t>
      </w:r>
    </w:p>
    <w:p w:rsidR="00F00272" w:rsidRPr="003D7897" w:rsidRDefault="00F00272" w:rsidP="003D7897"/>
    <w:sectPr w:rsidR="00F00272" w:rsidRPr="003D7897"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C74" w:rsidRDefault="00B44C74" w:rsidP="009B365B">
      <w:r>
        <w:separator/>
      </w:r>
    </w:p>
  </w:endnote>
  <w:endnote w:type="continuationSeparator" w:id="1">
    <w:p w:rsidR="00B44C74" w:rsidRDefault="00B44C74"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C74" w:rsidRDefault="00B44C74" w:rsidP="009B365B">
      <w:r>
        <w:separator/>
      </w:r>
    </w:p>
  </w:footnote>
  <w:footnote w:type="continuationSeparator" w:id="1">
    <w:p w:rsidR="00B44C74" w:rsidRDefault="00B44C74"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64238"/>
    <w:rsid w:val="00081A7D"/>
    <w:rsid w:val="00085F14"/>
    <w:rsid w:val="000F3137"/>
    <w:rsid w:val="00136E62"/>
    <w:rsid w:val="001529EB"/>
    <w:rsid w:val="001A0C75"/>
    <w:rsid w:val="001E717D"/>
    <w:rsid w:val="00237CB0"/>
    <w:rsid w:val="0025118C"/>
    <w:rsid w:val="002620A3"/>
    <w:rsid w:val="002D462D"/>
    <w:rsid w:val="00394AFD"/>
    <w:rsid w:val="003973D0"/>
    <w:rsid w:val="003D7897"/>
    <w:rsid w:val="00452993"/>
    <w:rsid w:val="00464C26"/>
    <w:rsid w:val="004718BB"/>
    <w:rsid w:val="00474DC6"/>
    <w:rsid w:val="004B5A9C"/>
    <w:rsid w:val="005275D4"/>
    <w:rsid w:val="005417D7"/>
    <w:rsid w:val="005927DD"/>
    <w:rsid w:val="006220FF"/>
    <w:rsid w:val="00646EB3"/>
    <w:rsid w:val="006510B1"/>
    <w:rsid w:val="0069319E"/>
    <w:rsid w:val="006C2F4A"/>
    <w:rsid w:val="00735198"/>
    <w:rsid w:val="008153B2"/>
    <w:rsid w:val="00817047"/>
    <w:rsid w:val="00894BEF"/>
    <w:rsid w:val="008F708A"/>
    <w:rsid w:val="00902480"/>
    <w:rsid w:val="00915B0C"/>
    <w:rsid w:val="00981B91"/>
    <w:rsid w:val="009B365B"/>
    <w:rsid w:val="009B7FBE"/>
    <w:rsid w:val="00A632D9"/>
    <w:rsid w:val="00AB1D1C"/>
    <w:rsid w:val="00AF7A70"/>
    <w:rsid w:val="00B13D38"/>
    <w:rsid w:val="00B203AA"/>
    <w:rsid w:val="00B44C74"/>
    <w:rsid w:val="00B92926"/>
    <w:rsid w:val="00BE7048"/>
    <w:rsid w:val="00BF49FC"/>
    <w:rsid w:val="00C04650"/>
    <w:rsid w:val="00C44A97"/>
    <w:rsid w:val="00C847E3"/>
    <w:rsid w:val="00C93D73"/>
    <w:rsid w:val="00CA11EB"/>
    <w:rsid w:val="00D02EC4"/>
    <w:rsid w:val="00D82FAE"/>
    <w:rsid w:val="00D92357"/>
    <w:rsid w:val="00E268FC"/>
    <w:rsid w:val="00E33383"/>
    <w:rsid w:val="00E824AC"/>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789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4B1EF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 w:type="paragraph" w:customStyle="1" w:styleId="B93FA75A94C245439B11D699274E6D8F">
    <w:name w:val="B93FA75A94C245439B11D699274E6D8F"/>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1228</Words>
  <Characters>7006</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2015-06-04T15:28:00Z</dcterms:created>
  <dcterms:modified xsi:type="dcterms:W3CDTF">2015-06-04T15:28:00Z</dcterms:modified>
</cp:coreProperties>
</file>