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43C" w:rsidRDefault="00E8468D" w:rsidP="002B443C">
      <w:pPr>
        <w:pStyle w:val="Titolo2"/>
        <w:widowControl w:val="0"/>
        <w:ind w:left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2167890</wp:posOffset>
            </wp:positionH>
            <wp:positionV relativeFrom="paragraph">
              <wp:posOffset>-590550</wp:posOffset>
            </wp:positionV>
            <wp:extent cx="1764665" cy="777240"/>
            <wp:effectExtent l="0" t="0" r="6985" b="3810"/>
            <wp:wrapSquare wrapText="bothSides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443C" w:rsidRDefault="002B443C" w:rsidP="002B443C">
      <w:pPr>
        <w:pStyle w:val="Titolo2"/>
        <w:widowControl w:val="0"/>
        <w:ind w:left="0"/>
        <w:jc w:val="center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SETTORE SERVIZI ALLE IMPRESE, AL TERRITORIO E SVILUPPO SOSTENIBILE</w:t>
      </w:r>
    </w:p>
    <w:p w:rsidR="002B443C" w:rsidRDefault="002B443C" w:rsidP="002B443C">
      <w:pPr>
        <w:pStyle w:val="Titolo2"/>
        <w:widowControl w:val="0"/>
        <w:ind w:left="0"/>
        <w:jc w:val="center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SPORTELLO UNICO ATTIVITA' PRODUTTIVE</w:t>
      </w:r>
    </w:p>
    <w:p w:rsidR="002B443C" w:rsidRDefault="002B443C" w:rsidP="002B443C">
      <w:pPr>
        <w:widowControl w:val="0"/>
        <w:spacing w:after="0" w:line="240" w:lineRule="atLeast"/>
        <w:jc w:val="center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C.so Cavallotti 59 – 18038 Sanremo (IM)</w:t>
      </w:r>
    </w:p>
    <w:p w:rsidR="002B443C" w:rsidRDefault="002B443C" w:rsidP="002B443C">
      <w:pPr>
        <w:widowControl w:val="0"/>
        <w:tabs>
          <w:tab w:val="right" w:pos="-1418"/>
        </w:tabs>
        <w:spacing w:after="0" w:line="240" w:lineRule="atLeast"/>
        <w:jc w:val="center"/>
        <w:rPr>
          <w:rStyle w:val="CollegamentoInternet"/>
          <w:color w:val="0000FF"/>
        </w:rPr>
      </w:pPr>
      <w:r>
        <w:rPr>
          <w:rFonts w:ascii="Arial" w:hAnsi="Arial" w:cs="Arial"/>
          <w:i/>
          <w:color w:val="0000FF"/>
        </w:rPr>
        <w:t xml:space="preserve">PEC: </w:t>
      </w:r>
      <w:hyperlink r:id="rId10" w:history="1">
        <w:r>
          <w:rPr>
            <w:rStyle w:val="Collegamentoipertestuale"/>
            <w:rFonts w:ascii="Arial" w:hAnsi="Arial" w:cs="Arial"/>
          </w:rPr>
          <w:t>suap.comune.sanremo@legalmail.it</w:t>
        </w:r>
      </w:hyperlink>
    </w:p>
    <w:p w:rsidR="002B443C" w:rsidRDefault="002B443C" w:rsidP="002B443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lang w:eastAsia="it-IT"/>
        </w:rPr>
      </w:pPr>
    </w:p>
    <w:p w:rsidR="002B443C" w:rsidRDefault="002B443C" w:rsidP="002B443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lang w:eastAsia="it-IT"/>
        </w:rPr>
      </w:pPr>
    </w:p>
    <w:p w:rsidR="002B443C" w:rsidRDefault="002B443C" w:rsidP="002B443C">
      <w:pPr>
        <w:autoSpaceDE w:val="0"/>
        <w:autoSpaceDN w:val="0"/>
        <w:adjustRightInd w:val="0"/>
        <w:spacing w:after="0" w:line="240" w:lineRule="auto"/>
        <w:jc w:val="right"/>
        <w:rPr>
          <w:rFonts w:ascii="TimesNewRomanPS-BoldMT" w:hAnsi="TimesNewRomanPS-BoldMT" w:cs="TimesNewRomanPS-BoldMT"/>
          <w:b/>
          <w:bCs/>
          <w:lang w:eastAsia="it-IT"/>
        </w:rPr>
      </w:pPr>
      <w:r>
        <w:rPr>
          <w:rFonts w:ascii="TimesNewRomanPS-BoldMT" w:hAnsi="TimesNewRomanPS-BoldMT" w:cs="TimesNewRomanPS-BoldMT"/>
          <w:b/>
          <w:bCs/>
          <w:lang w:eastAsia="it-IT"/>
        </w:rPr>
        <w:t>1. CONFERENZA DI SERVIZI DECISORIA</w:t>
      </w:r>
    </w:p>
    <w:p w:rsidR="002B443C" w:rsidRPr="002B443C" w:rsidRDefault="002B443C" w:rsidP="002B443C">
      <w:pPr>
        <w:autoSpaceDE w:val="0"/>
        <w:autoSpaceDN w:val="0"/>
        <w:adjustRightInd w:val="0"/>
        <w:spacing w:after="0" w:line="240" w:lineRule="auto"/>
        <w:jc w:val="right"/>
        <w:rPr>
          <w:rFonts w:ascii="TimesNewRomanPS-BoldMT" w:hAnsi="TimesNewRomanPS-BoldMT" w:cs="TimesNewRomanPS-BoldMT"/>
          <w:b/>
          <w:bCs/>
          <w:i/>
          <w:lang w:eastAsia="it-IT"/>
        </w:rPr>
      </w:pPr>
      <w:r w:rsidRPr="002B443C">
        <w:rPr>
          <w:rFonts w:ascii="TimesNewRomanPS-BoldMT" w:hAnsi="TimesNewRomanPS-BoldMT" w:cs="TimesNewRomanPS-BoldMT"/>
          <w:b/>
          <w:bCs/>
          <w:i/>
          <w:lang w:eastAsia="it-IT"/>
        </w:rPr>
        <w:t>B. Forma simultanea modalità sincrona - Indizione</w:t>
      </w:r>
    </w:p>
    <w:p w:rsidR="002B443C" w:rsidRDefault="002B443C" w:rsidP="002B44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eastAsia="it-IT"/>
        </w:rPr>
      </w:pPr>
    </w:p>
    <w:tbl>
      <w:tblPr>
        <w:tblStyle w:val="Grigliatabella"/>
        <w:tblW w:w="4961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7"/>
      </w:tblGrid>
      <w:tr w:rsidR="002B443C" w:rsidTr="002B443C">
        <w:tc>
          <w:tcPr>
            <w:tcW w:w="2500" w:type="pct"/>
          </w:tcPr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szCs w:val="20"/>
                <w:lang w:eastAsia="it-IT"/>
              </w:rPr>
            </w:pPr>
            <w:r>
              <w:rPr>
                <w:rFonts w:ascii="Arial" w:hAnsi="Arial" w:cs="Arial"/>
                <w:szCs w:val="20"/>
                <w:lang w:eastAsia="it-IT"/>
              </w:rPr>
              <w:t>Spett.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szCs w:val="20"/>
                <w:lang w:eastAsia="it-IT"/>
              </w:rPr>
              <w:t>REGIONE LIGURIA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szCs w:val="20"/>
                <w:lang w:eastAsia="it-IT"/>
              </w:rPr>
              <w:t>DIPARTIMENTO TERRITORIO, AMBIENTE, INFRASTRUTTURE E TRASPORTI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i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i/>
                <w:szCs w:val="20"/>
                <w:lang w:eastAsia="it-IT"/>
              </w:rPr>
              <w:t>Servizio Tutela del Paesaggio e Demanio Marittimo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szCs w:val="20"/>
                <w:lang w:eastAsia="it-IT"/>
              </w:rPr>
            </w:pPr>
            <w:r>
              <w:rPr>
                <w:rFonts w:ascii="Arial" w:hAnsi="Arial" w:cs="Arial"/>
                <w:i/>
                <w:szCs w:val="20"/>
                <w:lang w:eastAsia="it-IT"/>
              </w:rPr>
              <w:t xml:space="preserve">Via </w:t>
            </w:r>
            <w:proofErr w:type="spellStart"/>
            <w:r>
              <w:rPr>
                <w:rFonts w:ascii="Arial" w:hAnsi="Arial" w:cs="Arial"/>
                <w:i/>
                <w:szCs w:val="20"/>
                <w:lang w:eastAsia="it-IT"/>
              </w:rPr>
              <w:t>Fieschi</w:t>
            </w:r>
            <w:proofErr w:type="spellEnd"/>
            <w:r>
              <w:rPr>
                <w:rFonts w:ascii="Arial" w:hAnsi="Arial" w:cs="Arial"/>
                <w:i/>
                <w:szCs w:val="20"/>
                <w:lang w:eastAsia="it-IT"/>
              </w:rPr>
              <w:t xml:space="preserve"> 15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szCs w:val="20"/>
                <w:lang w:eastAsia="it-IT"/>
              </w:rPr>
            </w:pPr>
            <w:r>
              <w:rPr>
                <w:rFonts w:ascii="Arial" w:hAnsi="Arial" w:cs="Arial"/>
                <w:i/>
                <w:szCs w:val="20"/>
                <w:lang w:eastAsia="it-IT"/>
              </w:rPr>
              <w:t xml:space="preserve">16121GENOVA </w:t>
            </w:r>
          </w:p>
          <w:p w:rsidR="002B443C" w:rsidRDefault="00191186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szCs w:val="20"/>
                <w:lang w:eastAsia="it-IT"/>
              </w:rPr>
            </w:pPr>
            <w:hyperlink r:id="rId11" w:history="1">
              <w:r w:rsidR="002B443C">
                <w:rPr>
                  <w:rStyle w:val="Collegamentoipertestuale"/>
                  <w:rFonts w:ascii="Arial" w:hAnsi="Arial" w:cs="Arial"/>
                  <w:i/>
                  <w:szCs w:val="20"/>
                  <w:lang w:eastAsia="it-IT"/>
                </w:rPr>
                <w:t>protocollo@pec.regione.liguria.it</w:t>
              </w:r>
            </w:hyperlink>
            <w:r w:rsidR="002B443C">
              <w:rPr>
                <w:rFonts w:ascii="Arial" w:hAnsi="Arial" w:cs="Arial"/>
                <w:i/>
                <w:szCs w:val="20"/>
                <w:lang w:eastAsia="it-IT"/>
              </w:rPr>
              <w:t xml:space="preserve"> 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Spett.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>
              <w:rPr>
                <w:rFonts w:ascii="Arial" w:hAnsi="Arial" w:cs="Arial"/>
                <w:b/>
                <w:lang w:eastAsia="it-IT"/>
              </w:rPr>
              <w:t>MINISTERO DEI BENI E DELLE ATTIVITÀ CULTURALI E DEL TURISMO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i/>
                <w:lang w:eastAsia="it-IT"/>
              </w:rPr>
            </w:pPr>
            <w:r>
              <w:rPr>
                <w:rFonts w:ascii="Arial" w:hAnsi="Arial" w:cs="Arial"/>
                <w:b/>
                <w:i/>
                <w:lang w:eastAsia="it-IT"/>
              </w:rPr>
              <w:t>Soprintendenza Archeologia, Belle Arti e Paesaggio della Liguria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r>
              <w:rPr>
                <w:rFonts w:ascii="Arial" w:hAnsi="Arial" w:cs="Arial"/>
                <w:i/>
                <w:lang w:eastAsia="it-IT"/>
              </w:rPr>
              <w:t>via Balbi, 10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r>
              <w:rPr>
                <w:rFonts w:ascii="Arial" w:hAnsi="Arial" w:cs="Arial"/>
                <w:i/>
                <w:lang w:eastAsia="it-IT"/>
              </w:rPr>
              <w:t>16126 GENOVA</w:t>
            </w:r>
          </w:p>
          <w:p w:rsidR="002B443C" w:rsidRDefault="00191186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hyperlink r:id="rId12" w:history="1">
              <w:r w:rsidR="002B443C">
                <w:rPr>
                  <w:rStyle w:val="Collegamentoipertestuale"/>
                  <w:rFonts w:ascii="Arial" w:hAnsi="Arial" w:cs="Arial"/>
                  <w:i/>
                  <w:color w:val="0033CC"/>
                  <w:lang w:eastAsia="it-IT"/>
                </w:rPr>
                <w:t>mbac-sabap-lig@mailcert.beniculturali.it</w:t>
              </w:r>
            </w:hyperlink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Spett.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>
              <w:rPr>
                <w:rFonts w:ascii="Arial" w:hAnsi="Arial" w:cs="Arial"/>
                <w:b/>
                <w:lang w:eastAsia="it-IT"/>
              </w:rPr>
              <w:t>PROVINCIA DI IMPERIA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i/>
                <w:lang w:eastAsia="it-IT"/>
              </w:rPr>
            </w:pPr>
            <w:r>
              <w:rPr>
                <w:rFonts w:ascii="Arial" w:hAnsi="Arial" w:cs="Arial"/>
                <w:b/>
                <w:i/>
                <w:lang w:eastAsia="it-IT"/>
              </w:rPr>
              <w:t>SETTORE PARCHI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Viale Matteotti 147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18100 IMPERIA (IM)</w:t>
            </w:r>
          </w:p>
          <w:p w:rsidR="002B443C" w:rsidRDefault="00191186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hyperlink r:id="rId13" w:history="1">
              <w:r w:rsidR="002B443C">
                <w:rPr>
                  <w:rStyle w:val="Collegamentoipertestuale"/>
                  <w:rFonts w:ascii="Arial" w:hAnsi="Arial" w:cs="Arial"/>
                  <w:i/>
                  <w:lang w:eastAsia="it-IT"/>
                </w:rPr>
                <w:t>protocollo@pec.provincia.imperia.it</w:t>
              </w:r>
            </w:hyperlink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Spett.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>
              <w:rPr>
                <w:rFonts w:ascii="Arial" w:hAnsi="Arial" w:cs="Arial"/>
                <w:b/>
                <w:lang w:eastAsia="it-IT"/>
              </w:rPr>
              <w:t>PROVINCIA DI IMPERIA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i/>
                <w:lang w:eastAsia="it-IT"/>
              </w:rPr>
            </w:pPr>
            <w:r>
              <w:rPr>
                <w:rFonts w:ascii="Arial" w:hAnsi="Arial" w:cs="Arial"/>
                <w:b/>
                <w:i/>
                <w:lang w:eastAsia="it-IT"/>
              </w:rPr>
              <w:t>SPORTELLO CEMENTO ARMATO ANTISISMICA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Viale Matteotti 147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18100 IMPERIA (IM)</w:t>
            </w:r>
          </w:p>
          <w:p w:rsidR="002B443C" w:rsidRDefault="00191186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hyperlink r:id="rId14" w:history="1">
              <w:r w:rsidR="002B443C">
                <w:rPr>
                  <w:rStyle w:val="Collegamentoipertestuale"/>
                  <w:rFonts w:ascii="Arial" w:hAnsi="Arial" w:cs="Arial"/>
                  <w:i/>
                  <w:lang w:eastAsia="it-IT"/>
                </w:rPr>
                <w:t>protocollo@pec.provincia.imperia.it</w:t>
              </w:r>
            </w:hyperlink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Spett.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>
              <w:rPr>
                <w:rFonts w:ascii="Arial" w:hAnsi="Arial" w:cs="Arial"/>
                <w:b/>
                <w:lang w:eastAsia="it-IT"/>
              </w:rPr>
              <w:t>PARCO NATURALE REGIONALE DELLE ALPI LIGURI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Via Roma, 11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REZZO (IM)</w:t>
            </w:r>
          </w:p>
          <w:p w:rsidR="002B443C" w:rsidRDefault="00191186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Style w:val="Collegamentoipertestuale"/>
                <w:i/>
                <w:sz w:val="20"/>
                <w:szCs w:val="20"/>
              </w:rPr>
            </w:pPr>
            <w:hyperlink r:id="rId15" w:history="1">
              <w:r w:rsidR="002B443C">
                <w:rPr>
                  <w:rStyle w:val="Collegamentoipertestuale"/>
                  <w:rFonts w:ascii="Arial" w:hAnsi="Arial" w:cs="Arial"/>
                  <w:i/>
                  <w:lang w:eastAsia="it-IT"/>
                </w:rPr>
                <w:t>parcoalpiliguri@legalmail.it</w:t>
              </w:r>
            </w:hyperlink>
          </w:p>
          <w:p w:rsidR="002B443C" w:rsidRPr="000C2A24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Style w:val="Collegamentoipertestuale"/>
                <w:rFonts w:ascii="Arial" w:hAnsi="Arial" w:cs="Arial"/>
                <w:color w:val="auto"/>
                <w:sz w:val="20"/>
                <w:szCs w:val="20"/>
                <w:u w:val="none"/>
                <w:lang w:eastAsia="it-IT"/>
              </w:rPr>
            </w:pPr>
          </w:p>
          <w:p w:rsidR="000C2A24" w:rsidRPr="000C2A24" w:rsidRDefault="000C2A24" w:rsidP="000C2A24">
            <w:pPr>
              <w:tabs>
                <w:tab w:val="right" w:pos="-1418"/>
              </w:tabs>
              <w:spacing w:after="0" w:line="240" w:lineRule="auto"/>
              <w:ind w:left="4962"/>
              <w:rPr>
                <w:rStyle w:val="Collegamentoipertestuale"/>
                <w:rFonts w:ascii="Arial" w:hAnsi="Arial" w:cs="Arial"/>
                <w:color w:val="auto"/>
                <w:u w:val="none"/>
                <w:lang w:eastAsia="it-IT"/>
              </w:rPr>
            </w:pPr>
            <w:r w:rsidRPr="000C2A24">
              <w:rPr>
                <w:rStyle w:val="Collegamentoipertestuale"/>
                <w:rFonts w:ascii="Arial" w:hAnsi="Arial" w:cs="Arial"/>
                <w:color w:val="auto"/>
                <w:u w:val="none"/>
                <w:lang w:eastAsia="it-IT"/>
              </w:rPr>
              <w:t>Spett.</w:t>
            </w:r>
          </w:p>
          <w:p w:rsidR="000C2A24" w:rsidRPr="000C2A24" w:rsidRDefault="000C2A24" w:rsidP="000C2A24">
            <w:pPr>
              <w:tabs>
                <w:tab w:val="right" w:pos="-1418"/>
              </w:tabs>
              <w:spacing w:after="0" w:line="240" w:lineRule="auto"/>
              <w:ind w:left="4962"/>
              <w:rPr>
                <w:rStyle w:val="Collegamentoipertestuale"/>
                <w:rFonts w:ascii="Arial" w:hAnsi="Arial" w:cs="Arial"/>
                <w:b/>
                <w:color w:val="auto"/>
                <w:u w:val="none"/>
                <w:lang w:eastAsia="it-IT"/>
              </w:rPr>
            </w:pPr>
            <w:r w:rsidRPr="000C2A24">
              <w:rPr>
                <w:rStyle w:val="Collegamentoipertestuale"/>
                <w:rFonts w:ascii="Arial" w:hAnsi="Arial" w:cs="Arial"/>
                <w:b/>
                <w:color w:val="auto"/>
                <w:u w:val="none"/>
                <w:lang w:eastAsia="it-IT"/>
              </w:rPr>
              <w:t>AUTOSTRADA DEI FIORI S.p.A.</w:t>
            </w:r>
          </w:p>
          <w:p w:rsidR="000C2A24" w:rsidRPr="000C2A24" w:rsidRDefault="00191186" w:rsidP="000C2A24">
            <w:pPr>
              <w:tabs>
                <w:tab w:val="right" w:pos="-1418"/>
              </w:tabs>
              <w:spacing w:after="0" w:line="240" w:lineRule="auto"/>
              <w:ind w:left="4962"/>
              <w:rPr>
                <w:rStyle w:val="Collegamentoipertestuale"/>
                <w:rFonts w:ascii="Arial" w:hAnsi="Arial" w:cs="Arial"/>
                <w:i/>
                <w:color w:val="auto"/>
                <w:u w:val="none"/>
                <w:lang w:eastAsia="it-IT"/>
              </w:rPr>
            </w:pPr>
            <w:hyperlink r:id="rId16" w:history="1">
              <w:r w:rsidR="000C2A24" w:rsidRPr="00C92A2B">
                <w:rPr>
                  <w:rStyle w:val="Collegamentoipertestuale"/>
                  <w:rFonts w:ascii="Arial" w:hAnsi="Arial" w:cs="Arial"/>
                  <w:i/>
                  <w:lang w:eastAsia="it-IT"/>
                </w:rPr>
                <w:t>d.g@pec.autostradadeifiori.it</w:t>
              </w:r>
            </w:hyperlink>
            <w:r w:rsidR="000C2A24">
              <w:rPr>
                <w:rStyle w:val="Collegamentoipertestuale"/>
                <w:rFonts w:ascii="Arial" w:hAnsi="Arial" w:cs="Arial"/>
                <w:i/>
                <w:color w:val="auto"/>
                <w:u w:val="none"/>
                <w:lang w:eastAsia="it-IT"/>
              </w:rPr>
              <w:t xml:space="preserve"> </w:t>
            </w:r>
          </w:p>
          <w:p w:rsidR="000C2A24" w:rsidRPr="000C2A24" w:rsidRDefault="000C2A24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Style w:val="Collegamentoipertestuale"/>
                <w:rFonts w:ascii="Arial" w:hAnsi="Arial" w:cs="Arial"/>
                <w:i/>
                <w:color w:val="auto"/>
                <w:sz w:val="20"/>
                <w:szCs w:val="20"/>
                <w:lang w:eastAsia="it-IT"/>
              </w:rPr>
            </w:pPr>
          </w:p>
          <w:p w:rsidR="002B443C" w:rsidRPr="00B85452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</w:pPr>
            <w:r w:rsidRPr="00B85452">
              <w:rPr>
                <w:rFonts w:ascii="Arial" w:hAnsi="Arial" w:cs="Arial"/>
                <w:lang w:eastAsia="it-IT"/>
              </w:rPr>
              <w:lastRenderedPageBreak/>
              <w:t>Spett.</w:t>
            </w:r>
          </w:p>
          <w:p w:rsidR="002B443C" w:rsidRPr="00B85452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 w:rsidRPr="00B85452">
              <w:rPr>
                <w:rFonts w:ascii="Arial" w:hAnsi="Arial" w:cs="Arial"/>
                <w:b/>
                <w:lang w:eastAsia="it-IT"/>
              </w:rPr>
              <w:t>A.R.P.A.L.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i/>
                <w:lang w:eastAsia="it-IT"/>
              </w:rPr>
            </w:pPr>
            <w:r>
              <w:rPr>
                <w:rFonts w:ascii="Arial" w:hAnsi="Arial" w:cs="Arial"/>
                <w:b/>
                <w:i/>
                <w:lang w:eastAsia="it-IT"/>
              </w:rPr>
              <w:t>Dipartimento Provinciale di Imperia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Via Nizza, 6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18100 IMPERIA (IM)</w:t>
            </w:r>
          </w:p>
          <w:p w:rsidR="002B443C" w:rsidRDefault="00191186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Style w:val="Collegamentoipertestuale"/>
                <w:i/>
                <w:sz w:val="20"/>
                <w:szCs w:val="20"/>
              </w:rPr>
            </w:pPr>
            <w:hyperlink r:id="rId17" w:history="1">
              <w:r w:rsidR="002B443C">
                <w:rPr>
                  <w:rStyle w:val="Collegamentoipertestuale"/>
                  <w:rFonts w:ascii="Arial" w:hAnsi="Arial" w:cs="Arial"/>
                  <w:i/>
                  <w:lang w:eastAsia="it-IT"/>
                </w:rPr>
                <w:t>arpal@pec.arpal.gov.it</w:t>
              </w:r>
            </w:hyperlink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</w:pP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Spett.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>
              <w:rPr>
                <w:rFonts w:ascii="Arial" w:hAnsi="Arial" w:cs="Arial"/>
                <w:b/>
                <w:lang w:eastAsia="it-IT"/>
              </w:rPr>
              <w:t>ALS 1 IMPERIESE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Via Aurelia Ponente, 97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 xml:space="preserve">18038 BUSSANA DI SANREMO </w:t>
            </w:r>
            <w:hyperlink r:id="rId18" w:history="1">
              <w:r>
                <w:rPr>
                  <w:rStyle w:val="Collegamentoipertestuale"/>
                  <w:rFonts w:ascii="Arial" w:hAnsi="Arial" w:cs="Arial"/>
                  <w:i/>
                  <w:lang w:eastAsia="it-IT"/>
                </w:rPr>
                <w:t>protocollo@pec.asl1.liguria.it</w:t>
              </w:r>
            </w:hyperlink>
            <w:r>
              <w:rPr>
                <w:rFonts w:ascii="Arial" w:hAnsi="Arial" w:cs="Arial"/>
                <w:szCs w:val="20"/>
                <w:lang w:eastAsia="it-IT"/>
              </w:rPr>
              <w:t xml:space="preserve"> 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</w:p>
          <w:p w:rsidR="00535D56" w:rsidRPr="00535D56" w:rsidRDefault="00535D56" w:rsidP="00535D56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 w:rsidRPr="00535D56">
              <w:rPr>
                <w:rFonts w:ascii="Arial" w:hAnsi="Arial" w:cs="Arial"/>
                <w:lang w:eastAsia="it-IT"/>
              </w:rPr>
              <w:t>Spett.</w:t>
            </w:r>
          </w:p>
          <w:p w:rsidR="00535D56" w:rsidRPr="00535D56" w:rsidRDefault="00535D56" w:rsidP="00535D56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 w:rsidRPr="00535D56">
              <w:rPr>
                <w:rFonts w:ascii="Arial" w:hAnsi="Arial" w:cs="Arial"/>
                <w:b/>
                <w:lang w:eastAsia="it-IT"/>
              </w:rPr>
              <w:t>UFFICIO DELLE DOGANE E DEI MONOPOLI DI IMPERIA</w:t>
            </w:r>
          </w:p>
          <w:p w:rsidR="00D10AF5" w:rsidRPr="00535D56" w:rsidRDefault="00191186" w:rsidP="00535D56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hyperlink r:id="rId19" w:history="1">
              <w:r w:rsidR="00287109" w:rsidRPr="00CB4E49">
                <w:rPr>
                  <w:rStyle w:val="Collegamentoipertestuale"/>
                  <w:rFonts w:ascii="Arial" w:hAnsi="Arial" w:cs="Arial"/>
                  <w:i/>
                  <w:lang w:eastAsia="it-IT"/>
                </w:rPr>
                <w:t>dogane.imperia@pec.adm.gov.it</w:t>
              </w:r>
            </w:hyperlink>
            <w:r w:rsidR="00287109">
              <w:rPr>
                <w:rFonts w:ascii="Arial" w:hAnsi="Arial" w:cs="Arial"/>
                <w:i/>
                <w:lang w:eastAsia="it-IT"/>
              </w:rPr>
              <w:t xml:space="preserve"> </w:t>
            </w:r>
          </w:p>
          <w:p w:rsidR="00535D56" w:rsidRDefault="00535D56" w:rsidP="00535D56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</w:p>
          <w:p w:rsidR="00CF69C6" w:rsidRDefault="00CF69C6" w:rsidP="00CF69C6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Spett.</w:t>
            </w:r>
          </w:p>
          <w:p w:rsidR="00CF69C6" w:rsidRPr="00E97D6D" w:rsidRDefault="00CF69C6" w:rsidP="00CF69C6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>
              <w:rPr>
                <w:rFonts w:ascii="Arial" w:hAnsi="Arial" w:cs="Arial"/>
                <w:b/>
                <w:lang w:eastAsia="it-IT"/>
              </w:rPr>
              <w:t>CAPITANERIA DI PORTO DI IMPERIA</w:t>
            </w:r>
          </w:p>
          <w:p w:rsidR="00CF69C6" w:rsidRDefault="00CF69C6" w:rsidP="00CF69C6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i/>
                <w:lang w:eastAsia="it-IT"/>
              </w:rPr>
            </w:pPr>
            <w:r>
              <w:rPr>
                <w:rFonts w:ascii="Arial" w:hAnsi="Arial" w:cs="Arial"/>
                <w:b/>
                <w:i/>
                <w:lang w:eastAsia="it-IT"/>
              </w:rPr>
              <w:t>Servizio Personale Marittimo</w:t>
            </w:r>
          </w:p>
          <w:p w:rsidR="00CF69C6" w:rsidRDefault="00CF69C6" w:rsidP="00CF69C6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i/>
                <w:lang w:eastAsia="it-IT"/>
              </w:rPr>
            </w:pPr>
            <w:r>
              <w:rPr>
                <w:rFonts w:ascii="Arial" w:hAnsi="Arial" w:cs="Arial"/>
                <w:b/>
                <w:i/>
                <w:lang w:eastAsia="it-IT"/>
              </w:rPr>
              <w:t>Sezione Demanio</w:t>
            </w:r>
          </w:p>
          <w:p w:rsidR="00CF69C6" w:rsidRDefault="00191186" w:rsidP="00CF69C6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hyperlink r:id="rId20" w:history="1">
              <w:r w:rsidR="00CF69C6" w:rsidRPr="00F003D2">
                <w:rPr>
                  <w:rStyle w:val="Collegamentoipertestuale"/>
                  <w:rFonts w:ascii="Arial" w:hAnsi="Arial" w:cs="Arial"/>
                  <w:i/>
                  <w:lang w:eastAsia="it-IT"/>
                </w:rPr>
                <w:t>cp-imperia@pec.mit.gov.it</w:t>
              </w:r>
            </w:hyperlink>
            <w:r w:rsidR="00CF69C6">
              <w:rPr>
                <w:rFonts w:ascii="Arial" w:hAnsi="Arial" w:cs="Arial"/>
                <w:i/>
                <w:lang w:eastAsia="it-IT"/>
              </w:rPr>
              <w:t xml:space="preserve"> </w:t>
            </w:r>
          </w:p>
          <w:p w:rsidR="00CF69C6" w:rsidRDefault="00CF69C6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Spett.</w:t>
            </w:r>
          </w:p>
          <w:p w:rsidR="002B443C" w:rsidRPr="00E97D6D" w:rsidRDefault="00672AE6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>
              <w:rPr>
                <w:rFonts w:ascii="Arial" w:hAnsi="Arial" w:cs="Arial"/>
                <w:b/>
                <w:lang w:eastAsia="it-IT"/>
              </w:rPr>
              <w:t>MINISTERO DELLE INFRASTRUTTURE E DEI TRASPORTI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i/>
                <w:lang w:eastAsia="it-IT"/>
              </w:rPr>
            </w:pPr>
            <w:r>
              <w:rPr>
                <w:rFonts w:ascii="Arial" w:hAnsi="Arial" w:cs="Arial"/>
                <w:b/>
                <w:i/>
                <w:lang w:eastAsia="it-IT"/>
              </w:rPr>
              <w:t>Ufficio Circondariale Marittimo di Sanremo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r>
              <w:rPr>
                <w:rFonts w:ascii="Arial" w:hAnsi="Arial" w:cs="Arial"/>
                <w:i/>
                <w:lang w:eastAsia="it-IT"/>
              </w:rPr>
              <w:t>Corso Nazario Sauro n. 22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r>
              <w:rPr>
                <w:rFonts w:ascii="Arial" w:hAnsi="Arial" w:cs="Arial"/>
                <w:i/>
                <w:lang w:eastAsia="it-IT"/>
              </w:rPr>
              <w:t>18038 Sanremo (IM)</w:t>
            </w:r>
          </w:p>
          <w:p w:rsidR="002B443C" w:rsidRDefault="00191186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hyperlink r:id="rId21" w:history="1">
              <w:r w:rsidR="002B443C">
                <w:rPr>
                  <w:rStyle w:val="Collegamentoipertestuale"/>
                  <w:rFonts w:ascii="Arial" w:hAnsi="Arial" w:cs="Arial"/>
                  <w:i/>
                  <w:lang w:eastAsia="it-IT"/>
                </w:rPr>
                <w:t>cp-sanremo@pec.mit.gov.it</w:t>
              </w:r>
            </w:hyperlink>
            <w:r w:rsidR="002B443C">
              <w:rPr>
                <w:rFonts w:ascii="Arial" w:hAnsi="Arial" w:cs="Arial"/>
                <w:i/>
                <w:lang w:eastAsia="it-IT"/>
              </w:rPr>
              <w:t xml:space="preserve"> </w:t>
            </w:r>
          </w:p>
          <w:p w:rsidR="00672AE6" w:rsidRDefault="00672AE6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 xml:space="preserve">Spett. 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>
              <w:rPr>
                <w:rFonts w:ascii="Arial" w:hAnsi="Arial" w:cs="Arial"/>
                <w:b/>
                <w:lang w:eastAsia="it-IT"/>
              </w:rPr>
              <w:t>MINISTERO DELLE INFRASTRUTTURE E DEI TRASPORTI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i/>
                <w:lang w:eastAsia="it-IT"/>
              </w:rPr>
            </w:pPr>
            <w:r>
              <w:rPr>
                <w:rFonts w:ascii="Arial" w:hAnsi="Arial" w:cs="Arial"/>
                <w:b/>
                <w:i/>
                <w:lang w:eastAsia="it-IT"/>
              </w:rPr>
              <w:t>Provveditorato OO.PP. Piemonte, Valle d'Aosta e Liguria</w:t>
            </w:r>
          </w:p>
          <w:p w:rsidR="002B443C" w:rsidRDefault="00191186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hyperlink r:id="rId22" w:history="1">
              <w:r w:rsidR="002B443C">
                <w:rPr>
                  <w:rStyle w:val="Collegamentoipertestuale"/>
                  <w:rFonts w:ascii="Arial" w:hAnsi="Arial" w:cs="Arial"/>
                  <w:i/>
                  <w:lang w:eastAsia="it-IT"/>
                </w:rPr>
                <w:t>oopp.piemonteaosta-uff1@pec.mit.gov.it</w:t>
              </w:r>
            </w:hyperlink>
          </w:p>
          <w:p w:rsidR="00E97D6D" w:rsidRDefault="00E97D6D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</w:p>
          <w:p w:rsidR="00E97D6D" w:rsidRDefault="00E97D6D" w:rsidP="00E97D6D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 xml:space="preserve">Spett. </w:t>
            </w:r>
          </w:p>
          <w:p w:rsidR="00E97D6D" w:rsidRPr="00E97D6D" w:rsidRDefault="00E97D6D" w:rsidP="00E97D6D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 w:rsidRPr="00E97D6D">
              <w:rPr>
                <w:rFonts w:ascii="Arial" w:hAnsi="Arial" w:cs="Arial"/>
                <w:b/>
                <w:lang w:eastAsia="it-IT"/>
              </w:rPr>
              <w:t>MINISTERO DELLO SVILUPPO ECONOMICO</w:t>
            </w:r>
          </w:p>
          <w:p w:rsidR="00E97D6D" w:rsidRPr="00E97D6D" w:rsidRDefault="00E97D6D" w:rsidP="00E97D6D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i/>
                <w:lang w:eastAsia="it-IT"/>
              </w:rPr>
            </w:pPr>
            <w:r w:rsidRPr="00E97D6D">
              <w:rPr>
                <w:rFonts w:ascii="Arial" w:hAnsi="Arial" w:cs="Arial"/>
                <w:b/>
                <w:i/>
                <w:lang w:eastAsia="it-IT"/>
              </w:rPr>
              <w:t>Ispettorato Territoriale Liguria</w:t>
            </w:r>
          </w:p>
          <w:p w:rsidR="00E97D6D" w:rsidRDefault="00191186" w:rsidP="00E97D6D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hyperlink r:id="rId23" w:history="1">
              <w:r w:rsidR="00E97D6D" w:rsidRPr="006F5CA4">
                <w:rPr>
                  <w:rStyle w:val="Collegamentoipertestuale"/>
                  <w:rFonts w:ascii="Arial" w:hAnsi="Arial" w:cs="Arial"/>
                  <w:i/>
                  <w:lang w:eastAsia="it-IT"/>
                </w:rPr>
                <w:t>dgat.div10.isplgr@pec.mise.gov.it</w:t>
              </w:r>
            </w:hyperlink>
            <w:r w:rsidR="00E97D6D">
              <w:rPr>
                <w:rFonts w:ascii="Arial" w:hAnsi="Arial" w:cs="Arial"/>
                <w:i/>
                <w:lang w:eastAsia="it-IT"/>
              </w:rPr>
              <w:t xml:space="preserve"> 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Spett.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>
              <w:rPr>
                <w:rFonts w:ascii="Arial" w:hAnsi="Arial" w:cs="Arial"/>
                <w:b/>
                <w:lang w:eastAsia="it-IT"/>
              </w:rPr>
              <w:t>AGENZIA DEL DEMANIO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i/>
                <w:lang w:eastAsia="it-IT"/>
              </w:rPr>
            </w:pPr>
            <w:r>
              <w:rPr>
                <w:rFonts w:ascii="Arial" w:hAnsi="Arial" w:cs="Arial"/>
                <w:b/>
                <w:i/>
                <w:lang w:eastAsia="it-IT"/>
              </w:rPr>
              <w:t>Direzione territoriale - Liguria</w:t>
            </w:r>
          </w:p>
          <w:p w:rsidR="002B443C" w:rsidRDefault="00191186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hyperlink r:id="rId24" w:history="1">
              <w:r w:rsidR="002B443C">
                <w:rPr>
                  <w:rStyle w:val="Collegamentoipertestuale"/>
                  <w:rFonts w:ascii="Arial" w:hAnsi="Arial" w:cs="Arial"/>
                  <w:i/>
                  <w:lang w:eastAsia="it-IT"/>
                </w:rPr>
                <w:t>dre_Liguria@pce.agenziademanio.it</w:t>
              </w:r>
            </w:hyperlink>
            <w:r w:rsidR="002B443C">
              <w:rPr>
                <w:rFonts w:ascii="Arial" w:hAnsi="Arial" w:cs="Arial"/>
                <w:i/>
                <w:lang w:eastAsia="it-IT"/>
              </w:rPr>
              <w:t xml:space="preserve"> 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r>
              <w:rPr>
                <w:rFonts w:ascii="Arial" w:hAnsi="Arial" w:cs="Arial"/>
                <w:i/>
                <w:lang w:eastAsia="it-IT"/>
              </w:rPr>
              <w:t>Sede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Spett.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>
              <w:rPr>
                <w:rFonts w:ascii="Arial" w:hAnsi="Arial" w:cs="Arial"/>
                <w:b/>
                <w:lang w:eastAsia="it-IT"/>
              </w:rPr>
              <w:t>SERVIZIO URBANISTICA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r>
              <w:rPr>
                <w:rFonts w:ascii="Arial" w:hAnsi="Arial" w:cs="Arial"/>
                <w:i/>
                <w:lang w:eastAsia="it-IT"/>
              </w:rPr>
              <w:t>Sede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Spett.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>
              <w:rPr>
                <w:rFonts w:ascii="Arial" w:hAnsi="Arial" w:cs="Arial"/>
                <w:b/>
                <w:lang w:eastAsia="it-IT"/>
              </w:rPr>
              <w:lastRenderedPageBreak/>
              <w:t>SERVIZIO AMBIENTE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r>
              <w:rPr>
                <w:rFonts w:ascii="Arial" w:hAnsi="Arial" w:cs="Arial"/>
                <w:i/>
                <w:lang w:eastAsia="it-IT"/>
              </w:rPr>
              <w:t>Sede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Spett.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>
              <w:rPr>
                <w:rFonts w:ascii="Arial" w:hAnsi="Arial" w:cs="Arial"/>
                <w:b/>
                <w:lang w:eastAsia="it-IT"/>
              </w:rPr>
              <w:t>SERVIZIO DEMANIO MARITTIMO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r>
              <w:rPr>
                <w:rFonts w:ascii="Arial" w:hAnsi="Arial" w:cs="Arial"/>
                <w:i/>
                <w:lang w:eastAsia="it-IT"/>
              </w:rPr>
              <w:t>Sede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Spett.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>
              <w:rPr>
                <w:rFonts w:ascii="Arial" w:hAnsi="Arial" w:cs="Arial"/>
                <w:b/>
                <w:lang w:eastAsia="it-IT"/>
              </w:rPr>
              <w:t>SERVIZIO DIFESA DEL SUOLO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i/>
                <w:lang w:eastAsia="it-IT"/>
              </w:rPr>
              <w:t>Sede</w:t>
            </w:r>
            <w:r>
              <w:rPr>
                <w:rFonts w:ascii="Arial" w:hAnsi="Arial" w:cs="Arial"/>
                <w:lang w:eastAsia="it-IT"/>
              </w:rPr>
              <w:t xml:space="preserve"> 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Spett.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>
              <w:rPr>
                <w:rFonts w:ascii="Arial" w:hAnsi="Arial" w:cs="Arial"/>
                <w:b/>
                <w:lang w:eastAsia="it-IT"/>
              </w:rPr>
              <w:t>SERVIZIO AUTORIZZAZIONI PAESAGGISTICHE E VINCOLI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lang w:eastAsia="it-IT"/>
              </w:rPr>
            </w:pPr>
            <w:r>
              <w:rPr>
                <w:rFonts w:ascii="Arial" w:hAnsi="Arial" w:cs="Arial"/>
                <w:i/>
                <w:lang w:eastAsia="it-IT"/>
              </w:rPr>
              <w:t>Sede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</w:p>
        </w:tc>
      </w:tr>
      <w:tr w:rsidR="002B443C" w:rsidTr="002B443C">
        <w:tc>
          <w:tcPr>
            <w:tcW w:w="2500" w:type="pct"/>
          </w:tcPr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lastRenderedPageBreak/>
              <w:t>e, p.c.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Spett. Ditta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>
              <w:rPr>
                <w:rFonts w:ascii="Arial" w:hAnsi="Arial" w:cs="Arial"/>
                <w:b/>
                <w:lang w:eastAsia="it-IT"/>
              </w:rPr>
              <w:t>[</w:t>
            </w:r>
            <w:proofErr w:type="spellStart"/>
            <w:r>
              <w:rPr>
                <w:rFonts w:ascii="Arial" w:hAnsi="Arial" w:cs="Arial"/>
                <w:b/>
                <w:lang w:eastAsia="it-IT"/>
              </w:rPr>
              <w:t>richiedenti.nominativo;block</w:t>
            </w:r>
            <w:proofErr w:type="spellEnd"/>
            <w:r>
              <w:rPr>
                <w:rFonts w:ascii="Arial" w:hAnsi="Arial" w:cs="Arial"/>
                <w:b/>
                <w:lang w:eastAsia="it-IT"/>
              </w:rPr>
              <w:t>=</w:t>
            </w:r>
            <w:proofErr w:type="spellStart"/>
            <w:r>
              <w:rPr>
                <w:rFonts w:ascii="Arial" w:hAnsi="Arial" w:cs="Arial"/>
                <w:b/>
                <w:lang w:eastAsia="it-IT"/>
              </w:rPr>
              <w:t>w:tr</w:t>
            </w:r>
            <w:proofErr w:type="spellEnd"/>
            <w:r>
              <w:rPr>
                <w:rFonts w:ascii="Arial" w:hAnsi="Arial" w:cs="Arial"/>
                <w:b/>
                <w:lang w:eastAsia="it-IT"/>
              </w:rPr>
              <w:t>]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color w:val="0000FF"/>
                <w:lang w:eastAsia="it-IT"/>
              </w:rPr>
            </w:pPr>
            <w:r>
              <w:rPr>
                <w:rFonts w:ascii="Arial" w:hAnsi="Arial" w:cs="Arial"/>
                <w:i/>
                <w:color w:val="0000FF"/>
                <w:u w:val="single"/>
                <w:lang w:eastAsia="it-IT"/>
              </w:rPr>
              <w:t>[</w:t>
            </w:r>
            <w:proofErr w:type="spellStart"/>
            <w:r>
              <w:rPr>
                <w:rFonts w:ascii="Arial" w:hAnsi="Arial" w:cs="Arial"/>
                <w:i/>
                <w:color w:val="0000FF"/>
                <w:u w:val="single"/>
                <w:lang w:eastAsia="it-IT"/>
              </w:rPr>
              <w:t>richiedente.pec</w:t>
            </w:r>
            <w:proofErr w:type="spellEnd"/>
            <w:r>
              <w:rPr>
                <w:rFonts w:ascii="Arial" w:hAnsi="Arial" w:cs="Arial"/>
                <w:i/>
                <w:color w:val="0000FF"/>
                <w:u w:val="single"/>
                <w:lang w:eastAsia="it-IT"/>
              </w:rPr>
              <w:t>]</w:t>
            </w:r>
          </w:p>
        </w:tc>
      </w:tr>
      <w:tr w:rsidR="002B443C" w:rsidTr="002B443C">
        <w:tc>
          <w:tcPr>
            <w:tcW w:w="2500" w:type="pct"/>
            <w:hideMark/>
          </w:tcPr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lang w:eastAsia="it-IT"/>
              </w:rPr>
            </w:pPr>
            <w:r>
              <w:rPr>
                <w:rFonts w:ascii="Arial" w:hAnsi="Arial" w:cs="Arial"/>
                <w:lang w:eastAsia="it-IT"/>
              </w:rPr>
              <w:t>c/o</w:t>
            </w:r>
          </w:p>
        </w:tc>
      </w:tr>
      <w:tr w:rsidR="002B443C" w:rsidTr="002B443C">
        <w:tc>
          <w:tcPr>
            <w:tcW w:w="2500" w:type="pct"/>
            <w:hideMark/>
          </w:tcPr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b/>
                <w:lang w:eastAsia="it-IT"/>
              </w:rPr>
            </w:pPr>
            <w:r>
              <w:rPr>
                <w:rFonts w:ascii="Arial" w:hAnsi="Arial" w:cs="Arial"/>
                <w:b/>
                <w:lang w:eastAsia="it-IT"/>
              </w:rPr>
              <w:t>[</w:t>
            </w:r>
            <w:proofErr w:type="spellStart"/>
            <w:r>
              <w:rPr>
                <w:rFonts w:ascii="Arial" w:hAnsi="Arial" w:cs="Arial"/>
                <w:b/>
                <w:lang w:eastAsia="it-IT"/>
              </w:rPr>
              <w:t>progettista.nominativo;block</w:t>
            </w:r>
            <w:proofErr w:type="spellEnd"/>
            <w:r>
              <w:rPr>
                <w:rFonts w:ascii="Arial" w:hAnsi="Arial" w:cs="Arial"/>
                <w:b/>
                <w:lang w:eastAsia="it-IT"/>
              </w:rPr>
              <w:t>=</w:t>
            </w:r>
            <w:proofErr w:type="spellStart"/>
            <w:r>
              <w:rPr>
                <w:rFonts w:ascii="Arial" w:hAnsi="Arial" w:cs="Arial"/>
                <w:b/>
                <w:lang w:eastAsia="it-IT"/>
              </w:rPr>
              <w:t>w:tr</w:t>
            </w:r>
            <w:proofErr w:type="spellEnd"/>
            <w:r>
              <w:rPr>
                <w:rFonts w:ascii="Arial" w:hAnsi="Arial" w:cs="Arial"/>
                <w:b/>
                <w:lang w:eastAsia="it-IT"/>
              </w:rPr>
              <w:t>]</w:t>
            </w:r>
          </w:p>
          <w:p w:rsidR="002B443C" w:rsidRDefault="002B443C" w:rsidP="002B443C">
            <w:pPr>
              <w:tabs>
                <w:tab w:val="right" w:pos="-1418"/>
              </w:tabs>
              <w:spacing w:after="0" w:line="240" w:lineRule="auto"/>
              <w:ind w:left="4962"/>
              <w:rPr>
                <w:rFonts w:ascii="Arial" w:hAnsi="Arial" w:cs="Arial"/>
                <w:i/>
                <w:u w:val="single"/>
                <w:lang w:eastAsia="it-IT"/>
              </w:rPr>
            </w:pPr>
            <w:r>
              <w:rPr>
                <w:rFonts w:ascii="Arial" w:hAnsi="Arial" w:cs="Arial"/>
                <w:i/>
                <w:color w:val="0000FF"/>
                <w:u w:val="single"/>
                <w:lang w:eastAsia="it-IT"/>
              </w:rPr>
              <w:t>[</w:t>
            </w:r>
            <w:proofErr w:type="spellStart"/>
            <w:r>
              <w:rPr>
                <w:rFonts w:ascii="Arial" w:hAnsi="Arial" w:cs="Arial"/>
                <w:i/>
                <w:color w:val="0000FF"/>
                <w:u w:val="single"/>
                <w:lang w:eastAsia="it-IT"/>
              </w:rPr>
              <w:t>progettista.pec</w:t>
            </w:r>
            <w:proofErr w:type="spellEnd"/>
            <w:r>
              <w:rPr>
                <w:rFonts w:ascii="Arial" w:hAnsi="Arial" w:cs="Arial"/>
                <w:i/>
                <w:color w:val="0000FF"/>
                <w:u w:val="single"/>
                <w:lang w:eastAsia="it-IT"/>
              </w:rPr>
              <w:t>]</w:t>
            </w:r>
          </w:p>
        </w:tc>
      </w:tr>
    </w:tbl>
    <w:p w:rsidR="002B443C" w:rsidRDefault="002B443C" w:rsidP="002B44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eastAsia="it-IT"/>
        </w:rPr>
      </w:pPr>
    </w:p>
    <w:p w:rsidR="002B443C" w:rsidRDefault="002B443C" w:rsidP="002B44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eastAsia="it-IT"/>
        </w:rPr>
      </w:pPr>
    </w:p>
    <w:p w:rsidR="002B443C" w:rsidRPr="002B443C" w:rsidRDefault="002B443C" w:rsidP="002B443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i/>
          <w:u w:val="single"/>
          <w:lang w:eastAsia="it-IT"/>
        </w:rPr>
      </w:pPr>
      <w:r w:rsidRPr="002B443C">
        <w:rPr>
          <w:rFonts w:ascii="TimesNewRomanPS-BoldMT" w:hAnsi="TimesNewRomanPS-BoldMT" w:cs="TimesNewRomanPS-BoldMT"/>
          <w:b/>
          <w:bCs/>
          <w:u w:val="single"/>
          <w:lang w:eastAsia="it-IT"/>
        </w:rPr>
        <w:t>OGGETTO:</w:t>
      </w:r>
      <w:r>
        <w:rPr>
          <w:rFonts w:ascii="TimesNewRomanPS-BoldMT" w:hAnsi="TimesNewRomanPS-BoldMT" w:cs="TimesNewRomanPS-BoldMT"/>
          <w:b/>
          <w:bCs/>
          <w:lang w:eastAsia="it-IT"/>
        </w:rPr>
        <w:t xml:space="preserve"> </w:t>
      </w: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tipo_pratica</w:t>
      </w:r>
      <w:proofErr w:type="spellEnd"/>
      <w:r>
        <w:rPr>
          <w:rFonts w:ascii="Arial" w:hAnsi="Arial" w:cs="Arial"/>
        </w:rPr>
        <w:t>]</w:t>
      </w:r>
      <w:r w:rsidRPr="00950B01">
        <w:rPr>
          <w:rFonts w:ascii="Arial" w:hAnsi="Arial" w:cs="Arial"/>
          <w:b/>
        </w:rPr>
        <w:t xml:space="preserve"> n. [numero]</w:t>
      </w:r>
      <w:r w:rsidRPr="009C6EBE">
        <w:rPr>
          <w:rFonts w:ascii="Arial" w:hAnsi="Arial" w:cs="Arial"/>
        </w:rPr>
        <w:fldChar w:fldCharType="begin"/>
      </w:r>
      <w:r w:rsidRPr="009C6EBE">
        <w:rPr>
          <w:rFonts w:ascii="Arial" w:hAnsi="Arial" w:cs="Arial"/>
        </w:rPr>
        <w:instrText xml:space="preserve"> MERGEFIELD NUMERO_PRATICA </w:instrText>
      </w:r>
      <w:r w:rsidRPr="009C6EBE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- O</w:t>
      </w:r>
      <w:r w:rsidRPr="009C6EBE">
        <w:rPr>
          <w:rFonts w:ascii="Arial" w:hAnsi="Arial" w:cs="Arial"/>
        </w:rPr>
        <w:t>pere</w:t>
      </w:r>
      <w:r>
        <w:rPr>
          <w:rFonts w:ascii="Arial" w:hAnsi="Arial" w:cs="Arial"/>
        </w:rPr>
        <w:t>:</w:t>
      </w:r>
      <w:r w:rsidRPr="009C6EB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</w:t>
      </w:r>
      <w:r w:rsidRPr="009C6EBE">
        <w:rPr>
          <w:rFonts w:ascii="Arial" w:hAnsi="Arial" w:cs="Arial"/>
        </w:rPr>
        <w:t>oggetto</w:t>
      </w:r>
      <w:r>
        <w:rPr>
          <w:rFonts w:ascii="Arial" w:hAnsi="Arial" w:cs="Arial"/>
        </w:rPr>
        <w:t>]</w:t>
      </w:r>
      <w:r w:rsidRPr="009C6EBE">
        <w:rPr>
          <w:rFonts w:ascii="Arial" w:hAnsi="Arial" w:cs="Arial"/>
        </w:rPr>
        <w:fldChar w:fldCharType="begin"/>
      </w:r>
      <w:r w:rsidRPr="009C6EBE">
        <w:rPr>
          <w:rFonts w:ascii="Arial" w:hAnsi="Arial" w:cs="Arial"/>
        </w:rPr>
        <w:instrText xml:space="preserve"> MERGEFIELD "OGGETTO" </w:instrText>
      </w:r>
      <w:r w:rsidRPr="009C6EBE">
        <w:rPr>
          <w:rFonts w:ascii="Arial" w:hAnsi="Arial" w:cs="Arial"/>
        </w:rPr>
        <w:fldChar w:fldCharType="end"/>
      </w:r>
      <w:r w:rsidRPr="009C6EBE">
        <w:rPr>
          <w:rFonts w:ascii="Arial" w:hAnsi="Arial" w:cs="Arial"/>
        </w:rPr>
        <w:t xml:space="preserve"> in</w:t>
      </w:r>
      <w:r>
        <w:rPr>
          <w:rFonts w:ascii="Arial" w:hAnsi="Arial" w:cs="Arial"/>
        </w:rPr>
        <w:t xml:space="preserve"> [</w:t>
      </w:r>
      <w:r w:rsidRPr="009C6EBE">
        <w:rPr>
          <w:rFonts w:ascii="Arial" w:hAnsi="Arial" w:cs="Arial"/>
        </w:rPr>
        <w:t>ubicazione</w:t>
      </w:r>
      <w:r>
        <w:rPr>
          <w:rFonts w:ascii="Arial" w:hAnsi="Arial" w:cs="Arial"/>
        </w:rPr>
        <w:t>]</w:t>
      </w:r>
      <w:r w:rsidRPr="009C6EBE">
        <w:rPr>
          <w:rFonts w:ascii="Arial" w:hAnsi="Arial" w:cs="Arial"/>
        </w:rPr>
        <w:t>.</w:t>
      </w:r>
      <w:r>
        <w:rPr>
          <w:rFonts w:ascii="TimesNewRomanPS-BoldMT" w:hAnsi="TimesNewRomanPS-BoldMT" w:cs="TimesNewRomanPS-BoldMT"/>
          <w:b/>
          <w:bCs/>
          <w:lang w:eastAsia="it-IT"/>
        </w:rPr>
        <w:t xml:space="preserve"> - </w:t>
      </w:r>
      <w:r w:rsidRPr="002B443C">
        <w:rPr>
          <w:rFonts w:ascii="TimesNewRomanPS-BoldMT" w:hAnsi="TimesNewRomanPS-BoldMT" w:cs="TimesNewRomanPS-BoldMT"/>
          <w:bCs/>
          <w:i/>
          <w:u w:val="single"/>
          <w:lang w:eastAsia="it-IT"/>
        </w:rPr>
        <w:t>Conferenza di servizi decisoria ex art. 14, legge n. 241/1990 – Forma simultanea i</w:t>
      </w:r>
      <w:r>
        <w:rPr>
          <w:rFonts w:ascii="TimesNewRomanPS-BoldMT" w:hAnsi="TimesNewRomanPS-BoldMT" w:cs="TimesNewRomanPS-BoldMT"/>
          <w:bCs/>
          <w:i/>
          <w:u w:val="single"/>
          <w:lang w:eastAsia="it-IT"/>
        </w:rPr>
        <w:t>n modalità sincrona - Indizione</w:t>
      </w:r>
    </w:p>
    <w:p w:rsidR="002B443C" w:rsidRDefault="002B443C" w:rsidP="002B443C">
      <w:pPr>
        <w:autoSpaceDE w:val="0"/>
        <w:autoSpaceDN w:val="0"/>
        <w:adjustRightInd w:val="0"/>
        <w:spacing w:before="240" w:after="240" w:line="240" w:lineRule="auto"/>
        <w:jc w:val="center"/>
        <w:rPr>
          <w:rFonts w:ascii="TimesNewRomanPS-BoldMT" w:hAnsi="TimesNewRomanPS-BoldMT" w:cs="TimesNewRomanPS-BoldMT"/>
          <w:b/>
          <w:bCs/>
          <w:lang w:eastAsia="it-IT"/>
        </w:rPr>
      </w:pPr>
    </w:p>
    <w:p w:rsidR="002B443C" w:rsidRDefault="002B443C" w:rsidP="002B443C">
      <w:pPr>
        <w:autoSpaceDE w:val="0"/>
        <w:autoSpaceDN w:val="0"/>
        <w:adjustRightInd w:val="0"/>
        <w:spacing w:before="240" w:after="240" w:line="240" w:lineRule="auto"/>
        <w:jc w:val="center"/>
        <w:rPr>
          <w:rFonts w:ascii="TimesNewRomanPS-BoldMT" w:hAnsi="TimesNewRomanPS-BoldMT" w:cs="TimesNewRomanPS-BoldMT"/>
          <w:b/>
          <w:bCs/>
          <w:lang w:eastAsia="it-IT"/>
        </w:rPr>
      </w:pPr>
      <w:r>
        <w:rPr>
          <w:rFonts w:ascii="TimesNewRomanPS-BoldMT" w:hAnsi="TimesNewRomanPS-BoldMT" w:cs="TimesNewRomanPS-BoldMT"/>
          <w:b/>
          <w:bCs/>
          <w:lang w:eastAsia="it-IT"/>
        </w:rPr>
        <w:t>IL DIRIGENTE/RESPONSABILE</w:t>
      </w:r>
    </w:p>
    <w:p w:rsidR="002B443C" w:rsidRDefault="002B443C" w:rsidP="002B443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NewRomanPSMT" w:hAnsi="TimesNewRomanPSMT" w:cs="TimesNewRomanPSMT"/>
          <w:lang w:eastAsia="it-IT"/>
        </w:rPr>
      </w:pPr>
      <w:r>
        <w:rPr>
          <w:rFonts w:ascii="TimesNewRomanPSMT" w:hAnsi="TimesNewRomanPSMT" w:cs="TimesNewRomanPSMT"/>
          <w:lang w:eastAsia="it-IT"/>
        </w:rPr>
        <w:t>Tenuto conto che il _____ (</w:t>
      </w:r>
      <w:r>
        <w:rPr>
          <w:rFonts w:ascii="TimesNewRomanPS-ItalicMT" w:hAnsi="TimesNewRomanPS-ItalicMT" w:cs="TimesNewRomanPS-ItalicMT"/>
          <w:i/>
          <w:iCs/>
          <w:lang w:eastAsia="it-IT"/>
        </w:rPr>
        <w:t>provvedimento legislativo</w:t>
      </w:r>
      <w:r>
        <w:rPr>
          <w:rFonts w:ascii="TimesNewRomanPSMT" w:hAnsi="TimesNewRomanPSMT" w:cs="TimesNewRomanPSMT"/>
          <w:lang w:eastAsia="it-IT"/>
        </w:rPr>
        <w:t>) individua lo scrivente Ente quale amministrazione titolare della competenza sul procedimento in oggetto e considerata la particolare complessità della determinazione da assumere;</w:t>
      </w:r>
    </w:p>
    <w:p w:rsidR="002B443C" w:rsidRPr="002B443C" w:rsidRDefault="002B443C" w:rsidP="002B443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NewRomanPS-ItalicMT" w:hAnsi="TimesNewRomanPS-ItalicMT" w:cs="TimesNewRomanPS-ItalicMT"/>
          <w:i/>
          <w:iCs/>
          <w:color w:val="FF0000"/>
          <w:lang w:eastAsia="it-IT"/>
        </w:rPr>
      </w:pPr>
      <w:r w:rsidRPr="002B443C">
        <w:rPr>
          <w:rFonts w:ascii="TimesNewRomanPS-ItalicMT" w:hAnsi="TimesNewRomanPS-ItalicMT" w:cs="TimesNewRomanPS-ItalicMT"/>
          <w:i/>
          <w:iCs/>
          <w:color w:val="FF0000"/>
          <w:lang w:eastAsia="it-IT"/>
        </w:rPr>
        <w:t>ovvero</w:t>
      </w:r>
    </w:p>
    <w:p w:rsidR="002B443C" w:rsidRDefault="002B443C" w:rsidP="002B443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NewRomanPSMT" w:hAnsi="TimesNewRomanPSMT" w:cs="TimesNewRomanPSMT"/>
          <w:lang w:eastAsia="it-IT"/>
        </w:rPr>
      </w:pPr>
      <w:r>
        <w:rPr>
          <w:rFonts w:ascii="TimesNewRomanPSMT" w:hAnsi="TimesNewRomanPSMT" w:cs="TimesNewRomanPSMT"/>
          <w:lang w:eastAsia="it-IT"/>
        </w:rPr>
        <w:t xml:space="preserve">Vista la richiesta di indizione di Conferenza di servizi simultanea ed in modalità sincrona presentata da </w:t>
      </w:r>
      <w:r w:rsidR="004473F0" w:rsidRPr="003F6F28">
        <w:rPr>
          <w:rFonts w:ascii="Arial" w:hAnsi="Arial" w:cs="Arial"/>
        </w:rPr>
        <w:t>[</w:t>
      </w:r>
      <w:proofErr w:type="spellStart"/>
      <w:r w:rsidR="004473F0" w:rsidRPr="003F6F28">
        <w:rPr>
          <w:rFonts w:ascii="Arial" w:hAnsi="Arial" w:cs="Arial"/>
        </w:rPr>
        <w:t>elenco_richiedenti</w:t>
      </w:r>
      <w:proofErr w:type="spellEnd"/>
      <w:r w:rsidR="004473F0" w:rsidRPr="003F6F28">
        <w:rPr>
          <w:rFonts w:ascii="Arial" w:hAnsi="Arial" w:cs="Arial"/>
        </w:rPr>
        <w:t>]</w:t>
      </w:r>
      <w:r w:rsidR="004473F0" w:rsidRPr="00D6766B">
        <w:rPr>
          <w:rFonts w:ascii="Arial" w:hAnsi="Arial" w:cs="Arial"/>
        </w:rPr>
        <w:t xml:space="preserve"> il </w:t>
      </w:r>
      <w:r w:rsidR="004473F0" w:rsidRPr="003F6F28">
        <w:rPr>
          <w:rFonts w:ascii="Arial" w:hAnsi="Arial" w:cs="Arial"/>
        </w:rPr>
        <w:t>[</w:t>
      </w:r>
      <w:proofErr w:type="spellStart"/>
      <w:r w:rsidR="004473F0" w:rsidRPr="003F6F28">
        <w:rPr>
          <w:rFonts w:ascii="Arial" w:hAnsi="Arial" w:cs="Arial"/>
        </w:rPr>
        <w:t>data_protocollo</w:t>
      </w:r>
      <w:proofErr w:type="spellEnd"/>
      <w:r w:rsidR="004473F0" w:rsidRPr="003F6F28">
        <w:rPr>
          <w:rFonts w:ascii="Arial" w:hAnsi="Arial" w:cs="Arial"/>
        </w:rPr>
        <w:t>]</w:t>
      </w:r>
      <w:r>
        <w:rPr>
          <w:rFonts w:ascii="TimesNewRomanPSMT" w:hAnsi="TimesNewRomanPSMT" w:cs="TimesNewRomanPSMT"/>
          <w:lang w:eastAsia="it-IT"/>
        </w:rPr>
        <w:t xml:space="preserve"> </w:t>
      </w:r>
      <w:r w:rsidR="004473F0" w:rsidRPr="00D6766B">
        <w:rPr>
          <w:rFonts w:ascii="Arial" w:hAnsi="Arial" w:cs="Arial"/>
        </w:rPr>
        <w:t xml:space="preserve">inerente </w:t>
      </w:r>
      <w:r w:rsidR="004473F0">
        <w:rPr>
          <w:rFonts w:ascii="Arial" w:hAnsi="Arial" w:cs="Arial"/>
        </w:rPr>
        <w:t>[</w:t>
      </w:r>
      <w:r w:rsidR="004473F0" w:rsidRPr="009C6EBE">
        <w:rPr>
          <w:rFonts w:ascii="Arial" w:hAnsi="Arial" w:cs="Arial"/>
        </w:rPr>
        <w:t>oggetto</w:t>
      </w:r>
      <w:r w:rsidR="004473F0">
        <w:rPr>
          <w:rFonts w:ascii="Arial" w:hAnsi="Arial" w:cs="Arial"/>
        </w:rPr>
        <w:t>]</w:t>
      </w:r>
      <w:r w:rsidR="004473F0" w:rsidRPr="00D6766B">
        <w:rPr>
          <w:rFonts w:ascii="Arial" w:hAnsi="Arial" w:cs="Arial"/>
        </w:rPr>
        <w:t>, corredata dai documenti alla stessa allegati</w:t>
      </w:r>
      <w:r w:rsidR="004473F0">
        <w:rPr>
          <w:rFonts w:ascii="TimesNewRomanPSMT" w:hAnsi="TimesNewRomanPSMT" w:cs="TimesNewRomanPSMT"/>
          <w:lang w:eastAsia="it-IT"/>
        </w:rPr>
        <w:t xml:space="preserve"> </w:t>
      </w:r>
      <w:r>
        <w:rPr>
          <w:rFonts w:ascii="TimesNewRomanPSMT" w:hAnsi="TimesNewRomanPSMT" w:cs="TimesNewRomanPSMT"/>
          <w:lang w:eastAsia="it-IT"/>
        </w:rPr>
        <w:t>(</w:t>
      </w:r>
      <w:r>
        <w:rPr>
          <w:rFonts w:ascii="TimesNewRomanPS-ItalicMT" w:hAnsi="TimesNewRomanPS-ItalicMT" w:cs="TimesNewRomanPS-ItalicMT"/>
          <w:i/>
          <w:iCs/>
          <w:lang w:eastAsia="it-IT"/>
        </w:rPr>
        <w:t>soggetto interessato od altra amministrazione coinvolta nel procedimento</w:t>
      </w:r>
      <w:r>
        <w:rPr>
          <w:rFonts w:ascii="TimesNewRomanPSMT" w:hAnsi="TimesNewRomanPSMT" w:cs="TimesNewRomanPSMT"/>
          <w:lang w:eastAsia="it-IT"/>
        </w:rPr>
        <w:t>);</w:t>
      </w:r>
    </w:p>
    <w:p w:rsidR="002B443C" w:rsidRDefault="002B443C" w:rsidP="002B443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NewRomanPSMT" w:hAnsi="TimesNewRomanPSMT" w:cs="TimesNewRomanPSMT"/>
          <w:lang w:eastAsia="it-IT"/>
        </w:rPr>
      </w:pPr>
      <w:r>
        <w:rPr>
          <w:rFonts w:ascii="TimesNewRomanPSMT" w:hAnsi="TimesNewRomanPSMT" w:cs="TimesNewRomanPSMT"/>
          <w:lang w:eastAsia="it-IT"/>
        </w:rPr>
        <w:t>Considerato che la conclusione positiva del procedimento è subordinata all'acquisizione dei più pareri, intese, concerti, nulla osta o altri atti di assenso, comunque denominati, resi dalle Amministrazioni in indirizzo</w:t>
      </w:r>
    </w:p>
    <w:p w:rsidR="002B443C" w:rsidRDefault="002B443C" w:rsidP="002B443C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NewRomanPSMT" w:hAnsi="TimesNewRomanPSMT" w:cs="TimesNewRomanPSMT"/>
          <w:lang w:eastAsia="it-IT"/>
        </w:rPr>
      </w:pPr>
      <w:r>
        <w:rPr>
          <w:rFonts w:ascii="TimesNewRomanPS-ItalicMT" w:hAnsi="TimesNewRomanPS-ItalicMT" w:cs="TimesNewRomanPS-ItalicMT"/>
          <w:i/>
          <w:iCs/>
          <w:lang w:eastAsia="it-IT"/>
        </w:rPr>
        <w:t>(inclusi i gestori di beni o servizi pubblici)</w:t>
      </w:r>
      <w:r>
        <w:rPr>
          <w:rFonts w:ascii="TimesNewRomanPSMT" w:hAnsi="TimesNewRomanPSMT" w:cs="TimesNewRomanPSMT"/>
          <w:lang w:eastAsia="it-IT"/>
        </w:rPr>
        <w:t>;</w:t>
      </w:r>
    </w:p>
    <w:p w:rsidR="002B443C" w:rsidRPr="002B443C" w:rsidRDefault="002B443C" w:rsidP="002B443C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NewRomanPS-ItalicMT" w:hAnsi="TimesNewRomanPS-ItalicMT" w:cs="TimesNewRomanPS-ItalicMT"/>
          <w:i/>
          <w:iCs/>
          <w:color w:val="FF0000"/>
          <w:lang w:eastAsia="it-IT"/>
        </w:rPr>
      </w:pPr>
      <w:r w:rsidRPr="002B443C">
        <w:rPr>
          <w:rFonts w:ascii="TimesNewRomanPS-ItalicMT" w:hAnsi="TimesNewRomanPS-ItalicMT" w:cs="TimesNewRomanPS-ItalicMT"/>
          <w:i/>
          <w:iCs/>
          <w:color w:val="FF0000"/>
          <w:lang w:eastAsia="it-IT"/>
        </w:rPr>
        <w:t>ovvero</w:t>
      </w:r>
    </w:p>
    <w:p w:rsidR="002B443C" w:rsidRDefault="002B443C" w:rsidP="002B443C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NewRomanPSMT" w:hAnsi="TimesNewRomanPSMT" w:cs="TimesNewRomanPSMT"/>
          <w:lang w:eastAsia="it-IT"/>
        </w:rPr>
      </w:pPr>
      <w:r>
        <w:rPr>
          <w:rFonts w:ascii="TimesNewRomanPSMT" w:hAnsi="TimesNewRomanPSMT" w:cs="TimesNewRomanPSMT"/>
          <w:lang w:eastAsia="it-IT"/>
        </w:rPr>
        <w:t>Considerato che l'attività del privato è subordinata a più atti di assenso, comunque denominati, da adottare a conclusione di distinti procedimenti di competenza delle Amministrazioni pubbliche in indirizzo;</w:t>
      </w:r>
    </w:p>
    <w:p w:rsidR="002B443C" w:rsidRDefault="002B443C" w:rsidP="002B443C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NewRomanPSMT" w:hAnsi="TimesNewRomanPSMT" w:cs="TimesNewRomanPSMT"/>
          <w:lang w:eastAsia="it-IT"/>
        </w:rPr>
      </w:pPr>
      <w:r>
        <w:rPr>
          <w:rFonts w:ascii="TimesNewRomanPSMT" w:hAnsi="TimesNewRomanPSMT" w:cs="TimesNewRomanPSMT"/>
          <w:lang w:eastAsia="it-IT"/>
        </w:rPr>
        <w:t>Considerata la particolare complessità della determinazione da assumere;</w:t>
      </w:r>
    </w:p>
    <w:p w:rsidR="002B443C" w:rsidRDefault="002B443C" w:rsidP="002B443C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NewRomanPSMT" w:hAnsi="TimesNewRomanPSMT" w:cs="TimesNewRomanPSMT"/>
          <w:lang w:eastAsia="it-IT"/>
        </w:rPr>
      </w:pPr>
      <w:r>
        <w:rPr>
          <w:rFonts w:ascii="TimesNewRomanPSMT" w:hAnsi="TimesNewRomanPSMT" w:cs="TimesNewRomanPSMT"/>
          <w:lang w:eastAsia="it-IT"/>
        </w:rPr>
        <w:t>Ritenuto pertanto opportuno e necessario procedere all’acquisizione dei pareri, intese, concerti, nulla osta od altri atti di assenso, mediante la partecipazione contestuale, ove possibile in via telematica, dei rappresentanti delle Amministrazioni competenti coinvolte;</w:t>
      </w:r>
    </w:p>
    <w:p w:rsidR="009A2E29" w:rsidRDefault="009A2E29" w:rsidP="009A2E29">
      <w:pPr>
        <w:spacing w:before="120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lastRenderedPageBreak/>
        <w:t xml:space="preserve">Evidenziato che, con nota </w:t>
      </w:r>
      <w:proofErr w:type="spellStart"/>
      <w:r>
        <w:rPr>
          <w:rFonts w:ascii="Arial" w:hAnsi="Arial" w:cs="Arial"/>
          <w:color w:val="FF0000"/>
        </w:rPr>
        <w:t>prot</w:t>
      </w:r>
      <w:proofErr w:type="spellEnd"/>
      <w:r>
        <w:rPr>
          <w:rFonts w:ascii="Arial" w:hAnsi="Arial" w:cs="Arial"/>
          <w:color w:val="FF0000"/>
        </w:rPr>
        <w:t>. _________ del _________________ è stata trasmessa la pratica cartacea relativa alle opere strutturali in zona sismica alla Provincia di Imperia - Sportello Cemento Armato/Antisismica;</w:t>
      </w:r>
    </w:p>
    <w:p w:rsidR="009A2E29" w:rsidRDefault="009A2E29" w:rsidP="002B443C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NewRomanPSMT" w:hAnsi="TimesNewRomanPSMT" w:cs="TimesNewRomanPSMT"/>
          <w:lang w:eastAsia="it-IT"/>
        </w:rPr>
      </w:pPr>
    </w:p>
    <w:p w:rsidR="002B443C" w:rsidRPr="002B443C" w:rsidRDefault="002B443C" w:rsidP="002B443C">
      <w:pPr>
        <w:autoSpaceDE w:val="0"/>
        <w:autoSpaceDN w:val="0"/>
        <w:adjustRightInd w:val="0"/>
        <w:spacing w:before="240" w:after="240" w:line="240" w:lineRule="auto"/>
        <w:jc w:val="center"/>
        <w:rPr>
          <w:rFonts w:ascii="TimesNewRomanPSMT" w:hAnsi="TimesNewRomanPSMT" w:cs="TimesNewRomanPSMT"/>
          <w:b/>
          <w:lang w:eastAsia="it-IT"/>
        </w:rPr>
      </w:pPr>
      <w:r w:rsidRPr="002B443C">
        <w:rPr>
          <w:rFonts w:ascii="TimesNewRomanPSMT" w:hAnsi="TimesNewRomanPSMT" w:cs="TimesNewRomanPSMT"/>
          <w:b/>
          <w:lang w:eastAsia="it-IT"/>
        </w:rPr>
        <w:t>INDICE</w:t>
      </w:r>
    </w:p>
    <w:p w:rsidR="00244B30" w:rsidRDefault="002B443C" w:rsidP="00E8468D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NewRomanPSMT" w:hAnsi="TimesNewRomanPSMT" w:cs="TimesNewRomanPSMT"/>
          <w:lang w:eastAsia="it-IT"/>
        </w:rPr>
      </w:pPr>
      <w:r>
        <w:rPr>
          <w:rFonts w:ascii="TimesNewRomanPSMT" w:hAnsi="TimesNewRomanPSMT" w:cs="TimesNewRomanPSMT"/>
          <w:lang w:eastAsia="it-IT"/>
        </w:rPr>
        <w:t xml:space="preserve">Conferenza dei servizi decisoria ai sensi dell’art. 14, c.2, legge n. 241/1990 e </w:t>
      </w:r>
      <w:proofErr w:type="spellStart"/>
      <w:r>
        <w:rPr>
          <w:rFonts w:ascii="TimesNewRomanPSMT" w:hAnsi="TimesNewRomanPSMT" w:cs="TimesNewRomanPSMT"/>
          <w:lang w:eastAsia="it-IT"/>
        </w:rPr>
        <w:t>smi</w:t>
      </w:r>
      <w:proofErr w:type="spellEnd"/>
      <w:r>
        <w:rPr>
          <w:rFonts w:ascii="TimesNewRomanPSMT" w:hAnsi="TimesNewRomanPSMT" w:cs="TimesNewRomanPSMT"/>
          <w:lang w:eastAsia="it-IT"/>
        </w:rPr>
        <w:t xml:space="preserve">., da effettuarsi in forma simultanea ed in modalità sincrona ex art. 14-ter, legge n. 241/1990, invitando a parteciparvi le Amministrazioni coinvolte in data _____ </w:t>
      </w:r>
      <w:r w:rsidRPr="002B443C">
        <w:rPr>
          <w:rFonts w:ascii="TimesNewRomanPS-ItalicMT" w:hAnsi="TimesNewRomanPS-ItalicMT" w:cs="TimesNewRomanPS-ItalicMT"/>
          <w:b/>
          <w:i/>
          <w:iCs/>
          <w:color w:val="FF0000"/>
          <w:lang w:eastAsia="it-IT"/>
        </w:rPr>
        <w:t>(entro quarantacinque giorni dalla indizione)</w:t>
      </w:r>
      <w:r>
        <w:rPr>
          <w:rFonts w:ascii="TimesNewRomanPS-ItalicMT" w:hAnsi="TimesNewRomanPS-ItalicMT" w:cs="TimesNewRomanPS-ItalicMT"/>
          <w:i/>
          <w:iCs/>
          <w:lang w:eastAsia="it-IT"/>
        </w:rPr>
        <w:t xml:space="preserve"> </w:t>
      </w:r>
      <w:r w:rsidR="00E8468D">
        <w:rPr>
          <w:rFonts w:ascii="TimesNewRomanPSMT" w:hAnsi="TimesNewRomanPSMT" w:cs="TimesNewRomanPSMT"/>
          <w:lang w:eastAsia="it-IT"/>
        </w:rPr>
        <w:t xml:space="preserve">presso _______, per </w:t>
      </w:r>
      <w:r>
        <w:rPr>
          <w:rFonts w:ascii="TimesNewRomanPSMT" w:hAnsi="TimesNewRomanPSMT" w:cs="TimesNewRomanPSMT"/>
          <w:lang w:eastAsia="it-IT"/>
        </w:rPr>
        <w:t>la prima riunione della medesima Conferenza;</w:t>
      </w:r>
    </w:p>
    <w:p w:rsidR="002B443C" w:rsidRDefault="002B443C" w:rsidP="002B443C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NewRomanPSMT" w:hAnsi="TimesNewRomanPSMT" w:cs="TimesNewRomanPSMT"/>
          <w:lang w:eastAsia="it-IT"/>
        </w:rPr>
      </w:pPr>
      <w:r>
        <w:rPr>
          <w:rFonts w:ascii="TimesNewRomanPSMT" w:hAnsi="TimesNewRomanPSMT" w:cs="TimesNewRomanPSMT"/>
          <w:lang w:eastAsia="it-IT"/>
        </w:rPr>
        <w:t>ed a tal fine</w:t>
      </w:r>
    </w:p>
    <w:p w:rsidR="002B443C" w:rsidRPr="00E8468D" w:rsidRDefault="002B443C" w:rsidP="00E8468D">
      <w:pPr>
        <w:autoSpaceDE w:val="0"/>
        <w:autoSpaceDN w:val="0"/>
        <w:adjustRightInd w:val="0"/>
        <w:spacing w:before="240" w:after="240" w:line="240" w:lineRule="auto"/>
        <w:jc w:val="center"/>
        <w:rPr>
          <w:rFonts w:ascii="TimesNewRomanPSMT" w:hAnsi="TimesNewRomanPSMT" w:cs="TimesNewRomanPSMT"/>
          <w:b/>
          <w:lang w:eastAsia="it-IT"/>
        </w:rPr>
      </w:pPr>
      <w:r w:rsidRPr="00E8468D">
        <w:rPr>
          <w:rFonts w:ascii="TimesNewRomanPSMT" w:hAnsi="TimesNewRomanPSMT" w:cs="TimesNewRomanPSMT"/>
          <w:b/>
          <w:lang w:eastAsia="it-IT"/>
        </w:rPr>
        <w:t>COMUNICA</w:t>
      </w:r>
    </w:p>
    <w:p w:rsidR="00B85452" w:rsidRPr="00B85452" w:rsidRDefault="004473F0" w:rsidP="00B85452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left="748" w:hanging="391"/>
        <w:contextualSpacing w:val="0"/>
        <w:jc w:val="both"/>
        <w:rPr>
          <w:rFonts w:ascii="TimesNewRomanPSMT" w:hAnsi="TimesNewRomanPSMT" w:cs="TimesNewRomanPSMT"/>
          <w:color w:val="FF0000"/>
          <w:lang w:eastAsia="it-IT"/>
        </w:rPr>
      </w:pPr>
      <w:r w:rsidRPr="00B85452">
        <w:rPr>
          <w:rFonts w:ascii="Arial" w:hAnsi="Arial" w:cs="Arial"/>
        </w:rPr>
        <w:t xml:space="preserve">che è oggetto della determinazione da assumere: </w:t>
      </w:r>
      <w:r w:rsidRPr="00B85452">
        <w:rPr>
          <w:rFonts w:ascii="Arial" w:hAnsi="Arial" w:cs="Arial"/>
          <w:i/>
          <w:u w:val="single"/>
        </w:rPr>
        <w:t>[oggetto]</w:t>
      </w:r>
      <w:r w:rsidRPr="00B85452">
        <w:rPr>
          <w:rFonts w:ascii="Arial" w:hAnsi="Arial" w:cs="Arial"/>
        </w:rPr>
        <w:t xml:space="preserve"> A tal fine si allega la documentazione progettuale in formato digitale come descritto nelle premesse; </w:t>
      </w:r>
      <w:r w:rsidRPr="00B85452">
        <w:rPr>
          <w:rFonts w:ascii="Arial" w:hAnsi="Arial" w:cs="Arial"/>
          <w:color w:val="FF0000"/>
        </w:rPr>
        <w:t>alla Soprintendenza Archeologia, Belle Arti e Paesaggio della Liguria si allega altresì Relazione del Responsabile del procedimento in materia paesaggistica e Verbale della CLP</w:t>
      </w:r>
      <w:r w:rsidR="00B85452" w:rsidRPr="00B85452">
        <w:rPr>
          <w:rFonts w:ascii="TimesNewRomanPSMT" w:hAnsi="TimesNewRomanPSMT" w:cs="TimesNewRomanPSMT"/>
          <w:color w:val="FF0000"/>
          <w:lang w:eastAsia="it-IT"/>
        </w:rPr>
        <w:t>;</w:t>
      </w:r>
    </w:p>
    <w:p w:rsidR="002B443C" w:rsidRDefault="002B443C" w:rsidP="00B85452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left="748" w:hanging="391"/>
        <w:contextualSpacing w:val="0"/>
        <w:jc w:val="both"/>
        <w:rPr>
          <w:rFonts w:ascii="TimesNewRomanPSMT" w:hAnsi="TimesNewRomanPSMT" w:cs="TimesNewRomanPSMT"/>
          <w:lang w:eastAsia="it-IT"/>
        </w:rPr>
      </w:pPr>
      <w:r w:rsidRPr="00B85452">
        <w:rPr>
          <w:rFonts w:ascii="TimesNewRomanPSMT" w:hAnsi="TimesNewRomanPSMT" w:cs="TimesNewRomanPSMT"/>
          <w:lang w:eastAsia="it-IT"/>
        </w:rPr>
        <w:t>La documentazione oggetto della Conferenza e delle</w:t>
      </w:r>
      <w:r w:rsidR="00E8468D" w:rsidRPr="00B85452">
        <w:rPr>
          <w:rFonts w:ascii="TimesNewRomanPSMT" w:hAnsi="TimesNewRomanPSMT" w:cs="TimesNewRomanPSMT"/>
          <w:lang w:eastAsia="it-IT"/>
        </w:rPr>
        <w:t xml:space="preserve"> </w:t>
      </w:r>
      <w:r w:rsidRPr="00B85452">
        <w:rPr>
          <w:rFonts w:ascii="TimesNewRomanPSMT" w:hAnsi="TimesNewRomanPSMT" w:cs="TimesNewRomanPSMT"/>
          <w:lang w:eastAsia="it-IT"/>
        </w:rPr>
        <w:t>determinazioni, le informazioni e i documenti a tali fini utili sono depositati e consultabili presso questo</w:t>
      </w:r>
      <w:r w:rsidR="00E8468D" w:rsidRPr="00B85452">
        <w:rPr>
          <w:rFonts w:ascii="TimesNewRomanPSMT" w:hAnsi="TimesNewRomanPSMT" w:cs="TimesNewRomanPSMT"/>
          <w:lang w:eastAsia="it-IT"/>
        </w:rPr>
        <w:t xml:space="preserve"> </w:t>
      </w:r>
      <w:r w:rsidRPr="00B85452">
        <w:rPr>
          <w:rFonts w:ascii="TimesNewRomanPSMT" w:hAnsi="TimesNewRomanPSMT" w:cs="TimesNewRomanPSMT"/>
          <w:lang w:eastAsia="it-IT"/>
        </w:rPr>
        <w:t>Ente, Servizio _______ , e degli stessi può essere presa visione sul sito istituzionale dell’</w:t>
      </w:r>
      <w:r w:rsidR="00E8468D" w:rsidRPr="00B85452">
        <w:rPr>
          <w:rFonts w:ascii="TimesNewRomanPSMT" w:hAnsi="TimesNewRomanPSMT" w:cs="TimesNewRomanPSMT"/>
          <w:lang w:eastAsia="it-IT"/>
        </w:rPr>
        <w:t xml:space="preserve">Ente </w:t>
      </w:r>
      <w:r w:rsidRPr="00B85452">
        <w:rPr>
          <w:rFonts w:ascii="TimesNewRomanPSMT" w:hAnsi="TimesNewRomanPSMT" w:cs="TimesNewRomanPSMT"/>
          <w:lang w:eastAsia="it-IT"/>
        </w:rPr>
        <w:t>_____________ utilizzando le seguenti credenziali: _______________</w:t>
      </w:r>
      <w:r w:rsidR="00DF08FE" w:rsidRPr="00B85452">
        <w:rPr>
          <w:rFonts w:ascii="TimesNewRomanPSMT" w:hAnsi="TimesNewRomanPSMT" w:cs="TimesNewRomanPSMT"/>
          <w:lang w:eastAsia="it-IT"/>
        </w:rPr>
        <w:t xml:space="preserve"> </w:t>
      </w:r>
      <w:r w:rsidR="00DF08FE" w:rsidRPr="00B85452">
        <w:rPr>
          <w:rFonts w:ascii="TimesNewRomanPS-ItalicMT" w:hAnsi="TimesNewRomanPS-ItalicMT" w:cs="TimesNewRomanPS-ItalicMT"/>
          <w:i/>
          <w:iCs/>
          <w:color w:val="FF0000"/>
          <w:lang w:eastAsia="it-IT"/>
        </w:rPr>
        <w:t>(</w:t>
      </w:r>
      <w:r w:rsidR="00DF08FE" w:rsidRPr="00B85452">
        <w:rPr>
          <w:rFonts w:ascii="TimesNewRomanPS-ItalicMT" w:hAnsi="TimesNewRomanPS-ItalicMT" w:cs="TimesNewRomanPS-ItalicMT"/>
          <w:b/>
          <w:i/>
          <w:iCs/>
          <w:color w:val="FF0000"/>
          <w:lang w:eastAsia="it-IT"/>
        </w:rPr>
        <w:t>la relativa documentazione ovvero le credenziali per l'accesso telematico alle informazioni e ai documenti</w:t>
      </w:r>
      <w:r w:rsidR="00DF08FE" w:rsidRPr="00B85452">
        <w:rPr>
          <w:rFonts w:ascii="TimesNewRomanPSMT" w:hAnsi="TimesNewRomanPSMT" w:cs="TimesNewRomanPSMT"/>
          <w:b/>
          <w:color w:val="FF0000"/>
          <w:lang w:eastAsia="it-IT"/>
        </w:rPr>
        <w:t xml:space="preserve"> </w:t>
      </w:r>
      <w:r w:rsidR="00DF08FE" w:rsidRPr="00B85452">
        <w:rPr>
          <w:rFonts w:ascii="TimesNewRomanPS-ItalicMT" w:hAnsi="TimesNewRomanPS-ItalicMT" w:cs="TimesNewRomanPS-ItalicMT"/>
          <w:b/>
          <w:i/>
          <w:iCs/>
          <w:color w:val="FF0000"/>
          <w:lang w:eastAsia="it-IT"/>
        </w:rPr>
        <w:t>utili ai fini dello svolgimento dell'istruttoria</w:t>
      </w:r>
      <w:r w:rsidR="00DF08FE" w:rsidRPr="00B85452">
        <w:rPr>
          <w:rFonts w:ascii="TimesNewRomanPSMT" w:hAnsi="TimesNewRomanPSMT" w:cs="TimesNewRomanPSMT"/>
          <w:color w:val="FF0000"/>
          <w:lang w:eastAsia="it-IT"/>
        </w:rPr>
        <w:t>)</w:t>
      </w:r>
      <w:r w:rsidRPr="00B85452">
        <w:rPr>
          <w:rFonts w:ascii="TimesNewRomanPSMT" w:hAnsi="TimesNewRomanPSMT" w:cs="TimesNewRomanPSMT"/>
          <w:lang w:eastAsia="it-IT"/>
        </w:rPr>
        <w:t>;</w:t>
      </w:r>
    </w:p>
    <w:p w:rsidR="00B85452" w:rsidRPr="00B85452" w:rsidRDefault="00B85452" w:rsidP="00B8545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NewRomanPSMT" w:hAnsi="TimesNewRomanPSMT" w:cs="TimesNewRomanPSMT"/>
          <w:i/>
          <w:color w:val="FF0000"/>
          <w:lang w:eastAsia="it-IT"/>
        </w:rPr>
      </w:pPr>
      <w:r w:rsidRPr="00B85452">
        <w:rPr>
          <w:rFonts w:ascii="TimesNewRomanPSMT" w:hAnsi="TimesNewRomanPSMT" w:cs="TimesNewRomanPSMT"/>
          <w:i/>
          <w:color w:val="FF0000"/>
          <w:lang w:eastAsia="it-IT"/>
        </w:rPr>
        <w:t>oppure</w:t>
      </w:r>
    </w:p>
    <w:p w:rsidR="00F81FF3" w:rsidRDefault="00B85452" w:rsidP="00F81FF3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left="748" w:hanging="391"/>
        <w:contextualSpacing w:val="0"/>
        <w:jc w:val="both"/>
        <w:rPr>
          <w:rFonts w:ascii="TimesNewRomanPSMT" w:hAnsi="TimesNewRomanPSMT" w:cs="TimesNewRomanPSMT"/>
        </w:rPr>
      </w:pPr>
      <w:r w:rsidRPr="00B85452">
        <w:rPr>
          <w:rFonts w:ascii="TimesNewRomanPSMT" w:hAnsi="TimesNewRomanPSMT" w:cs="TimesNewRomanPSMT"/>
        </w:rPr>
        <w:t xml:space="preserve">La documentazione oggetto della Conferenza e delle determinazioni, le informazioni e i documenti a tali fini utili sono depositati e consultabili presso questo Ente, Sportello unico Attività Produttive, e degli stessi può essere presa visione al seguente indirizzo (link): </w:t>
      </w:r>
      <w:r>
        <w:rPr>
          <w:rFonts w:ascii="TimesNewRomanPSMT" w:hAnsi="TimesNewRomanPSMT" w:cs="TimesNewRomanPSMT"/>
        </w:rPr>
        <w:t>____________________________</w:t>
      </w:r>
      <w:r w:rsidR="00F81FF3">
        <w:rPr>
          <w:rFonts w:ascii="TimesNewRomanPSMT" w:hAnsi="TimesNewRomanPSMT" w:cs="TimesNewRomanPSMT"/>
        </w:rPr>
        <w:t xml:space="preserve">. </w:t>
      </w:r>
      <w:r w:rsidR="00F81FF3" w:rsidRPr="00F81FF3">
        <w:rPr>
          <w:rFonts w:ascii="TimesNewRomanPSMT" w:hAnsi="TimesNewRomanPSMT" w:cs="TimesNewRomanPSMT"/>
        </w:rPr>
        <w:t xml:space="preserve">(Il software per aprire i </w:t>
      </w:r>
      <w:proofErr w:type="spellStart"/>
      <w:r w:rsidR="00F81FF3" w:rsidRPr="00F81FF3">
        <w:rPr>
          <w:rFonts w:ascii="TimesNewRomanPSMT" w:hAnsi="TimesNewRomanPSMT" w:cs="TimesNewRomanPSMT"/>
        </w:rPr>
        <w:t>files</w:t>
      </w:r>
      <w:proofErr w:type="spellEnd"/>
      <w:r w:rsidR="00F81FF3" w:rsidRPr="00F81FF3">
        <w:rPr>
          <w:rFonts w:ascii="TimesNewRomanPSMT" w:hAnsi="TimesNewRomanPSMT" w:cs="TimesNewRomanPSMT"/>
        </w:rPr>
        <w:t xml:space="preserve"> firmati digitalmente è scaricabile al seguente link: </w:t>
      </w:r>
      <w:hyperlink r:id="rId25" w:history="1">
        <w:r w:rsidR="00F81FF3" w:rsidRPr="00F81FF3">
          <w:rPr>
            <w:rStyle w:val="Collegamentoipertestuale"/>
            <w:rFonts w:ascii="TimesNewRomanPSMT" w:hAnsi="TimesNewRomanPSMT" w:cs="TimesNewRomanPSMT"/>
          </w:rPr>
          <w:t>https://www.pec.it/download-software-driver.aspx</w:t>
        </w:r>
      </w:hyperlink>
      <w:r w:rsidR="00F81FF3" w:rsidRPr="00F81FF3">
        <w:rPr>
          <w:rFonts w:ascii="TimesNewRomanPSMT" w:hAnsi="TimesNewRomanPSMT" w:cs="TimesNewRomanPSMT"/>
        </w:rPr>
        <w:t>).</w:t>
      </w:r>
    </w:p>
    <w:p w:rsidR="00966702" w:rsidRPr="00966702" w:rsidRDefault="00966702" w:rsidP="003B3392">
      <w:pPr>
        <w:spacing w:after="0" w:line="240" w:lineRule="auto"/>
        <w:rPr>
          <w:rFonts w:ascii="TimesNewRomanPSMT" w:hAnsi="TimesNewRomanPSMT" w:cs="TimesNewRomanPSMT"/>
          <w:i/>
          <w:color w:val="FF0000"/>
          <w:lang w:eastAsia="it-IT"/>
        </w:rPr>
      </w:pPr>
      <w:r w:rsidRPr="00966702">
        <w:rPr>
          <w:rFonts w:ascii="TimesNewRomanPSMT" w:hAnsi="TimesNewRomanPSMT" w:cs="TimesNewRomanPSMT"/>
          <w:i/>
          <w:color w:val="FF0000"/>
          <w:lang w:eastAsia="it-IT"/>
        </w:rPr>
        <w:t>oppure</w:t>
      </w:r>
    </w:p>
    <w:p w:rsidR="00966702" w:rsidRPr="00DD3F79" w:rsidRDefault="00966702" w:rsidP="00DD3F7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contextualSpacing w:val="0"/>
        <w:jc w:val="both"/>
        <w:rPr>
          <w:rFonts w:ascii="TimesNewRomanPSMT" w:hAnsi="TimesNewRomanPSMT" w:cs="TimesNewRomanPSMT"/>
        </w:rPr>
      </w:pPr>
      <w:r w:rsidRPr="00B85452">
        <w:rPr>
          <w:rFonts w:ascii="TimesNewRomanPSMT" w:hAnsi="TimesNewRomanPSMT" w:cs="TimesNewRomanPSMT"/>
        </w:rPr>
        <w:t>La documentazione oggetto della Conferenza e delle determinazioni, le informazioni e i documenti a tali fini utili sono depositati e consultabili presso questo Ente, Sport</w:t>
      </w:r>
      <w:r>
        <w:rPr>
          <w:rFonts w:ascii="TimesNewRomanPSMT" w:hAnsi="TimesNewRomanPSMT" w:cs="TimesNewRomanPSMT"/>
        </w:rPr>
        <w:t xml:space="preserve">ello unico Attività Produttive. </w:t>
      </w:r>
      <w:r w:rsidRPr="00966702">
        <w:rPr>
          <w:rFonts w:ascii="TimesNewRomanPSMT" w:hAnsi="TimesNewRomanPSMT" w:cs="TimesNewRomanPSMT"/>
        </w:rPr>
        <w:t>Tutta la documentazione inerente la pratica è consultabile e scaricabile al seguente indirizzo (link)</w:t>
      </w:r>
      <w:r>
        <w:rPr>
          <w:rFonts w:ascii="TimesNewRomanPSMT" w:hAnsi="TimesNewRomanPSMT" w:cs="TimesNewRomanPSMT"/>
        </w:rPr>
        <w:t xml:space="preserve"> </w:t>
      </w:r>
      <w:r w:rsidR="00DD3F79" w:rsidRPr="00DD3F79">
        <w:rPr>
          <w:rFonts w:ascii="TimesNewRomanPSMT" w:hAnsi="TimesNewRomanPSMT" w:cs="TimesNewRomanPSMT"/>
          <w:b/>
          <w:color w:val="0000FF"/>
          <w:u w:val="single"/>
        </w:rPr>
        <w:t>[</w:t>
      </w:r>
      <w:proofErr w:type="spellStart"/>
      <w:r w:rsidR="00DD3F79" w:rsidRPr="00DD3F79">
        <w:rPr>
          <w:rFonts w:ascii="TimesNewRomanPSMT" w:hAnsi="TimesNewRomanPSMT" w:cs="TimesNewRomanPSMT"/>
          <w:b/>
          <w:color w:val="0000FF"/>
          <w:u w:val="single"/>
        </w:rPr>
        <w:t>foreign_id</w:t>
      </w:r>
      <w:proofErr w:type="spellEnd"/>
      <w:r w:rsidR="00DD3F79" w:rsidRPr="00DD3F79">
        <w:rPr>
          <w:rFonts w:ascii="TimesNewRomanPSMT" w:hAnsi="TimesNewRomanPSMT" w:cs="TimesNewRomanPSMT"/>
          <w:b/>
          <w:color w:val="0000FF"/>
          <w:u w:val="single"/>
        </w:rPr>
        <w:t>]</w:t>
      </w:r>
      <w:r w:rsidR="00DD3F79" w:rsidRPr="00DD3F79">
        <w:rPr>
          <w:rFonts w:ascii="TimesNewRomanPSMT" w:hAnsi="TimesNewRomanPSMT" w:cs="TimesNewRomanPSMT"/>
        </w:rPr>
        <w:t xml:space="preserve">, </w:t>
      </w:r>
      <w:r w:rsidRPr="00DD3F79">
        <w:rPr>
          <w:rFonts w:ascii="TimesNewRomanPSMT" w:hAnsi="TimesNewRomanPSMT" w:cs="TimesNewRomanPSMT"/>
        </w:rPr>
        <w:t xml:space="preserve">effettuando un semplice accreditamento (per il primo accesso occorre inviare idonea richiesta al seguente indirizzo mail: </w:t>
      </w:r>
      <w:hyperlink r:id="rId26" w:history="1">
        <w:r w:rsidRPr="00DD3F79">
          <w:rPr>
            <w:rStyle w:val="Collegamentoipertestuale"/>
            <w:rFonts w:ascii="TimesNewRomanPSMT" w:hAnsi="TimesNewRomanPSMT" w:cs="TimesNewRomanPSMT"/>
          </w:rPr>
          <w:t>assistenza@gisweb.it</w:t>
        </w:r>
      </w:hyperlink>
      <w:r w:rsidRPr="00DD3F79">
        <w:rPr>
          <w:rFonts w:ascii="TimesNewRomanPSMT" w:hAnsi="TimesNewRomanPSMT" w:cs="TimesNewRomanPSMT"/>
        </w:rPr>
        <w:t>)</w:t>
      </w:r>
    </w:p>
    <w:p w:rsidR="00B85452" w:rsidRPr="00B85452" w:rsidRDefault="00B85452" w:rsidP="00DD3F7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left="748" w:hanging="391"/>
        <w:contextualSpacing w:val="0"/>
        <w:jc w:val="both"/>
        <w:rPr>
          <w:rFonts w:ascii="TimesNewRomanPSMT" w:hAnsi="TimesNewRomanPSMT" w:cs="TimesNewRomanPSMT"/>
          <w:lang w:eastAsia="it-IT"/>
        </w:rPr>
      </w:pPr>
      <w:r w:rsidRPr="00E8468D">
        <w:rPr>
          <w:rFonts w:ascii="TimesNewRomanPSMT" w:hAnsi="TimesNewRomanPSMT" w:cs="TimesNewRomanPSMT"/>
          <w:b/>
          <w:color w:val="FF0000"/>
          <w:lang w:eastAsia="it-IT"/>
        </w:rPr>
        <w:t>(</w:t>
      </w:r>
      <w:r w:rsidRPr="00E8468D">
        <w:rPr>
          <w:rFonts w:ascii="TimesNewRomanPS-ItalicMT" w:hAnsi="TimesNewRomanPS-ItalicMT" w:cs="TimesNewRomanPS-ItalicMT"/>
          <w:b/>
          <w:i/>
          <w:iCs/>
          <w:color w:val="FF0000"/>
          <w:lang w:eastAsia="it-IT"/>
        </w:rPr>
        <w:t>termine perentorio, non superiore a quindici giorni)</w:t>
      </w:r>
      <w:r>
        <w:rPr>
          <w:rFonts w:ascii="TimesNewRomanPS-ItalicMT" w:hAnsi="TimesNewRomanPS-ItalicMT" w:cs="TimesNewRomanPS-ItalicMT"/>
          <w:i/>
          <w:iCs/>
          <w:lang w:eastAsia="it-IT"/>
        </w:rPr>
        <w:t xml:space="preserve"> </w:t>
      </w:r>
      <w:r>
        <w:rPr>
          <w:rFonts w:ascii="TimesNewRomanPSMT" w:hAnsi="TimesNewRomanPSMT" w:cs="TimesNewRomanPSMT"/>
          <w:lang w:eastAsia="it-IT"/>
        </w:rPr>
        <w:t>_______ termine perentorio entro il quale le amministrazioni coinvolte possono richiedere, ai sensi dell'art. 2, c. 7, legge n. 214/1990, integrazioni documentali o chiarimenti relativi a fatti, stati o qualità non attestati in documenti già in possesso dell'amministrazione stessa o non direttamente acquisibili presso altre pubbliche amministrazioni.</w:t>
      </w:r>
    </w:p>
    <w:p w:rsidR="002B443C" w:rsidRDefault="002B443C" w:rsidP="00B85452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TimesNewRomanPSMT" w:hAnsi="TimesNewRomanPSMT" w:cs="TimesNewRomanPSMT"/>
          <w:lang w:eastAsia="it-IT"/>
        </w:rPr>
      </w:pPr>
      <w:r>
        <w:rPr>
          <w:rFonts w:ascii="TimesNewRomanPSMT" w:hAnsi="TimesNewRomanPSMT" w:cs="TimesNewRomanPSMT"/>
          <w:lang w:eastAsia="it-IT"/>
        </w:rPr>
        <w:t>Si rammenta che ciascun soggetto od amministrazione convocato alla riunione è rapp</w:t>
      </w:r>
      <w:r w:rsidR="00E8468D">
        <w:rPr>
          <w:rFonts w:ascii="TimesNewRomanPSMT" w:hAnsi="TimesNewRomanPSMT" w:cs="TimesNewRomanPSMT"/>
          <w:lang w:eastAsia="it-IT"/>
        </w:rPr>
        <w:t xml:space="preserve">resentato da un unico </w:t>
      </w:r>
      <w:r>
        <w:rPr>
          <w:rFonts w:ascii="TimesNewRomanPSMT" w:hAnsi="TimesNewRomanPSMT" w:cs="TimesNewRomanPSMT"/>
          <w:lang w:eastAsia="it-IT"/>
        </w:rPr>
        <w:t>soggetto abilitato ad esprimere definitivamente e in modo un</w:t>
      </w:r>
      <w:r w:rsidR="00E8468D">
        <w:rPr>
          <w:rFonts w:ascii="TimesNewRomanPSMT" w:hAnsi="TimesNewRomanPSMT" w:cs="TimesNewRomanPSMT"/>
          <w:lang w:eastAsia="it-IT"/>
        </w:rPr>
        <w:t xml:space="preserve">ivoco e vincolante la posizione </w:t>
      </w:r>
      <w:r>
        <w:rPr>
          <w:rFonts w:ascii="TimesNewRomanPSMT" w:hAnsi="TimesNewRomanPSMT" w:cs="TimesNewRomanPSMT"/>
          <w:lang w:eastAsia="it-IT"/>
        </w:rPr>
        <w:t>dell'amministrazione stessa su tutte le decisioni di competenza della</w:t>
      </w:r>
      <w:r w:rsidR="00E8468D">
        <w:rPr>
          <w:rFonts w:ascii="TimesNewRomanPSMT" w:hAnsi="TimesNewRomanPSMT" w:cs="TimesNewRomanPSMT"/>
          <w:lang w:eastAsia="it-IT"/>
        </w:rPr>
        <w:t xml:space="preserve"> conferenza, anche indicando le </w:t>
      </w:r>
      <w:r>
        <w:rPr>
          <w:rFonts w:ascii="TimesNewRomanPSMT" w:hAnsi="TimesNewRomanPSMT" w:cs="TimesNewRomanPSMT"/>
          <w:lang w:eastAsia="it-IT"/>
        </w:rPr>
        <w:t xml:space="preserve">modifiche progettuali eventualmente necessarie ai fini dell’assenso; pertanto </w:t>
      </w:r>
      <w:r w:rsidR="00E8468D">
        <w:rPr>
          <w:rFonts w:ascii="TimesNewRomanPSMT" w:hAnsi="TimesNewRomanPSMT" w:cs="TimesNewRomanPSMT"/>
          <w:lang w:eastAsia="it-IT"/>
        </w:rPr>
        <w:t xml:space="preserve">si prega di inviare </w:t>
      </w:r>
      <w:r>
        <w:rPr>
          <w:rFonts w:ascii="TimesNewRomanPSMT" w:hAnsi="TimesNewRomanPSMT" w:cs="TimesNewRomanPSMT"/>
          <w:lang w:eastAsia="it-IT"/>
        </w:rPr>
        <w:t xml:space="preserve">tramite mail/PEC </w:t>
      </w:r>
      <w:hyperlink r:id="rId27" w:history="1">
        <w:r w:rsidR="00DF08FE" w:rsidRPr="00AE4538">
          <w:rPr>
            <w:rStyle w:val="Collegamentoipertestuale"/>
            <w:rFonts w:ascii="TimesNewRomanPSMT" w:hAnsi="TimesNewRomanPSMT" w:cs="TimesNewRomanPSMT"/>
            <w:lang w:eastAsia="it-IT"/>
          </w:rPr>
          <w:t>suap.comune.sanremo@legalmail.it</w:t>
        </w:r>
      </w:hyperlink>
      <w:r w:rsidR="00DF08FE">
        <w:rPr>
          <w:rFonts w:ascii="TimesNewRomanPSMT" w:hAnsi="TimesNewRomanPSMT" w:cs="TimesNewRomanPSMT"/>
          <w:lang w:eastAsia="it-IT"/>
        </w:rPr>
        <w:t xml:space="preserve"> </w:t>
      </w:r>
      <w:r>
        <w:rPr>
          <w:rFonts w:ascii="TimesNewRomanPSMT" w:hAnsi="TimesNewRomanPSMT" w:cs="TimesNewRomanPSMT"/>
          <w:lang w:eastAsia="it-IT"/>
        </w:rPr>
        <w:t>l’indicazione del nominativo e della qualifica del rappresentante.</w:t>
      </w:r>
    </w:p>
    <w:p w:rsidR="002B443C" w:rsidRDefault="002B443C" w:rsidP="002B443C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NewRomanPSMT" w:hAnsi="TimesNewRomanPSMT" w:cs="TimesNewRomanPSMT"/>
          <w:lang w:eastAsia="it-IT"/>
        </w:rPr>
      </w:pPr>
      <w:r>
        <w:rPr>
          <w:rFonts w:ascii="TimesNewRomanPSMT" w:hAnsi="TimesNewRomanPSMT" w:cs="TimesNewRomanPSMT"/>
          <w:lang w:eastAsia="it-IT"/>
        </w:rPr>
        <w:lastRenderedPageBreak/>
        <w:t xml:space="preserve">Si rammenta che i lavori della Conferenza devono </w:t>
      </w:r>
      <w:r w:rsidRPr="00E8468D">
        <w:rPr>
          <w:rFonts w:ascii="TimesNewRomanPSMT" w:hAnsi="TimesNewRomanPSMT" w:cs="TimesNewRomanPSMT"/>
          <w:b/>
          <w:u w:val="single"/>
          <w:lang w:eastAsia="it-IT"/>
        </w:rPr>
        <w:t>concludersi non oltre quarantacinque giorni dal</w:t>
      </w:r>
      <w:r w:rsidR="00E8468D" w:rsidRPr="00E8468D">
        <w:rPr>
          <w:rFonts w:ascii="TimesNewRomanPSMT" w:hAnsi="TimesNewRomanPSMT" w:cs="TimesNewRomanPSMT"/>
          <w:b/>
          <w:u w:val="single"/>
          <w:lang w:eastAsia="it-IT"/>
        </w:rPr>
        <w:t xml:space="preserve">la sua </w:t>
      </w:r>
      <w:r w:rsidRPr="00E8468D">
        <w:rPr>
          <w:rFonts w:ascii="TimesNewRomanPSMT" w:hAnsi="TimesNewRomanPSMT" w:cs="TimesNewRomanPSMT"/>
          <w:b/>
          <w:u w:val="single"/>
          <w:lang w:eastAsia="it-IT"/>
        </w:rPr>
        <w:t xml:space="preserve">prima riunione </w:t>
      </w:r>
      <w:r>
        <w:rPr>
          <w:rFonts w:ascii="TimesNewRomanPSMT" w:hAnsi="TimesNewRomanPSMT" w:cs="TimesNewRomanPSMT"/>
          <w:lang w:eastAsia="it-IT"/>
        </w:rPr>
        <w:t>(</w:t>
      </w:r>
      <w:r>
        <w:rPr>
          <w:rFonts w:ascii="TimesNewRomanPS-ItalicMT" w:hAnsi="TimesNewRomanPS-ItalicMT" w:cs="TimesNewRomanPS-ItalicMT"/>
          <w:i/>
          <w:iCs/>
          <w:lang w:eastAsia="it-IT"/>
        </w:rPr>
        <w:t xml:space="preserve">qualora siano </w:t>
      </w:r>
      <w:r w:rsidRPr="00E8468D">
        <w:rPr>
          <w:rFonts w:ascii="TimesNewRomanPS-ItalicMT" w:hAnsi="TimesNewRomanPS-ItalicMT" w:cs="TimesNewRomanPS-ItalicMT"/>
          <w:b/>
          <w:i/>
          <w:iCs/>
          <w:u w:val="single"/>
          <w:lang w:eastAsia="it-IT"/>
        </w:rPr>
        <w:t>coinvolte amministrazioni preposte alla tutela ambientale, paesaggistico</w:t>
      </w:r>
      <w:r w:rsidR="00E8468D" w:rsidRPr="00E8468D">
        <w:rPr>
          <w:rFonts w:ascii="TimesNewRomanPS-ItalicMT" w:hAnsi="TimesNewRomanPS-ItalicMT" w:cs="TimesNewRomanPS-ItalicMT"/>
          <w:b/>
          <w:i/>
          <w:iCs/>
          <w:u w:val="single"/>
          <w:lang w:eastAsia="it-IT"/>
        </w:rPr>
        <w:t>-</w:t>
      </w:r>
      <w:r w:rsidRPr="00E8468D">
        <w:rPr>
          <w:rFonts w:ascii="TimesNewRomanPS-ItalicMT" w:hAnsi="TimesNewRomanPS-ItalicMT" w:cs="TimesNewRomanPS-ItalicMT"/>
          <w:b/>
          <w:i/>
          <w:iCs/>
          <w:u w:val="single"/>
          <w:lang w:eastAsia="it-IT"/>
        </w:rPr>
        <w:t>territoriale,</w:t>
      </w:r>
      <w:r w:rsidR="00E8468D" w:rsidRPr="00E8468D">
        <w:rPr>
          <w:rFonts w:ascii="TimesNewRomanPSMT" w:hAnsi="TimesNewRomanPSMT" w:cs="TimesNewRomanPSMT"/>
          <w:b/>
          <w:u w:val="single"/>
          <w:lang w:eastAsia="it-IT"/>
        </w:rPr>
        <w:t xml:space="preserve"> </w:t>
      </w:r>
      <w:r w:rsidRPr="00E8468D">
        <w:rPr>
          <w:rFonts w:ascii="TimesNewRomanPS-ItalicMT" w:hAnsi="TimesNewRomanPS-ItalicMT" w:cs="TimesNewRomanPS-ItalicMT"/>
          <w:b/>
          <w:i/>
          <w:iCs/>
          <w:u w:val="single"/>
          <w:lang w:eastAsia="it-IT"/>
        </w:rPr>
        <w:t>dei beni culturali e della salute dei cittadini</w:t>
      </w:r>
      <w:r>
        <w:rPr>
          <w:rFonts w:ascii="TimesNewRomanPS-ItalicMT" w:hAnsi="TimesNewRomanPS-ItalicMT" w:cs="TimesNewRomanPS-ItalicMT"/>
          <w:i/>
          <w:iCs/>
          <w:lang w:eastAsia="it-IT"/>
        </w:rPr>
        <w:t xml:space="preserve">, il termine è fissato in </w:t>
      </w:r>
      <w:r w:rsidRPr="00E8468D">
        <w:rPr>
          <w:rFonts w:ascii="TimesNewRomanPS-ItalicMT" w:hAnsi="TimesNewRomanPS-ItalicMT" w:cs="TimesNewRomanPS-ItalicMT"/>
          <w:b/>
          <w:i/>
          <w:iCs/>
          <w:u w:val="single"/>
          <w:lang w:eastAsia="it-IT"/>
        </w:rPr>
        <w:t>novanta giorni</w:t>
      </w:r>
      <w:r>
        <w:rPr>
          <w:rFonts w:ascii="TimesNewRomanPS-ItalicMT" w:hAnsi="TimesNewRomanPS-ItalicMT" w:cs="TimesNewRomanPS-ItalicMT"/>
          <w:i/>
          <w:iCs/>
          <w:lang w:eastAsia="it-IT"/>
        </w:rPr>
        <w:t>)</w:t>
      </w:r>
      <w:r>
        <w:rPr>
          <w:rFonts w:ascii="TimesNewRomanPSMT" w:hAnsi="TimesNewRomanPSMT" w:cs="TimesNewRomanPSMT"/>
          <w:lang w:eastAsia="it-IT"/>
        </w:rPr>
        <w:t>.</w:t>
      </w:r>
    </w:p>
    <w:p w:rsidR="00E8468D" w:rsidRDefault="00E8468D" w:rsidP="00E8468D">
      <w:pPr>
        <w:jc w:val="both"/>
        <w:rPr>
          <w:rFonts w:ascii="Arial" w:hAnsi="Arial" w:cs="Arial"/>
        </w:rPr>
      </w:pPr>
    </w:p>
    <w:p w:rsidR="00E8468D" w:rsidRPr="00D701B5" w:rsidRDefault="00E8468D" w:rsidP="00E8468D">
      <w:pPr>
        <w:jc w:val="both"/>
        <w:rPr>
          <w:rFonts w:ascii="Arial" w:hAnsi="Arial" w:cs="Arial"/>
          <w:snapToGrid w:val="0"/>
          <w:color w:val="000000"/>
        </w:rPr>
      </w:pPr>
      <w:r w:rsidRPr="00D6766B">
        <w:rPr>
          <w:rFonts w:ascii="Arial" w:hAnsi="Arial" w:cs="Arial"/>
        </w:rPr>
        <w:t>Per qualsiasi ulteriore informazi</w:t>
      </w:r>
      <w:r>
        <w:rPr>
          <w:rFonts w:ascii="Arial" w:hAnsi="Arial" w:cs="Arial"/>
        </w:rPr>
        <w:t>one o chiarimento contattare</w:t>
      </w:r>
      <w:r w:rsidRPr="00D6766B">
        <w:rPr>
          <w:rFonts w:ascii="Arial" w:hAnsi="Arial" w:cs="Arial"/>
        </w:rPr>
        <w:t xml:space="preserve"> del Referente: </w:t>
      </w:r>
      <w:r w:rsidRPr="003C2B9B">
        <w:rPr>
          <w:rFonts w:ascii="Arial" w:hAnsi="Arial" w:cs="Arial"/>
          <w:b/>
        </w:rPr>
        <w:t>[</w:t>
      </w:r>
      <w:proofErr w:type="spellStart"/>
      <w:r w:rsidRPr="003C2B9B">
        <w:rPr>
          <w:rFonts w:ascii="Arial" w:hAnsi="Arial" w:cs="Arial"/>
          <w:b/>
        </w:rPr>
        <w:t>istruttore_tecnico</w:t>
      </w:r>
      <w:proofErr w:type="spellEnd"/>
      <w:r w:rsidRPr="003C2B9B">
        <w:rPr>
          <w:rFonts w:ascii="Arial" w:hAnsi="Arial" w:cs="Arial"/>
          <w:b/>
        </w:rPr>
        <w:t>]</w:t>
      </w:r>
      <w:r>
        <w:rPr>
          <w:rFonts w:ascii="Arial" w:hAnsi="Arial" w:cs="Arial"/>
          <w:b/>
        </w:rPr>
        <w:t xml:space="preserve"> </w:t>
      </w:r>
      <w:r w:rsidRPr="00D6766B">
        <w:rPr>
          <w:rFonts w:ascii="Arial" w:hAnsi="Arial" w:cs="Arial"/>
        </w:rPr>
        <w:t xml:space="preserve">– </w:t>
      </w:r>
      <w:r w:rsidRPr="00D701B5">
        <w:rPr>
          <w:rFonts w:ascii="Arial" w:hAnsi="Arial" w:cs="Arial"/>
          <w:snapToGrid w:val="0"/>
          <w:color w:val="000000"/>
        </w:rPr>
        <w:t xml:space="preserve">e-mail: </w:t>
      </w:r>
      <w:r w:rsidRPr="00EC40AF">
        <w:rPr>
          <w:rFonts w:ascii="Arial" w:hAnsi="Arial" w:cs="Arial"/>
          <w:snapToGrid w:val="0"/>
          <w:color w:val="0000FF"/>
        </w:rPr>
        <w:t>[</w:t>
      </w:r>
      <w:proofErr w:type="spellStart"/>
      <w:r w:rsidRPr="00EC40AF">
        <w:rPr>
          <w:rFonts w:ascii="Arial" w:hAnsi="Arial" w:cs="Arial"/>
          <w:snapToGrid w:val="0"/>
          <w:color w:val="0000FF"/>
        </w:rPr>
        <w:t>mail_resp_it</w:t>
      </w:r>
      <w:proofErr w:type="spellEnd"/>
      <w:r w:rsidRPr="00EC40AF">
        <w:rPr>
          <w:rFonts w:ascii="Arial" w:hAnsi="Arial" w:cs="Arial"/>
          <w:snapToGrid w:val="0"/>
          <w:color w:val="0000FF"/>
        </w:rPr>
        <w:t>]</w:t>
      </w:r>
      <w:r w:rsidRPr="00C93867">
        <w:rPr>
          <w:rFonts w:ascii="Arial" w:hAnsi="Arial" w:cs="Arial"/>
          <w:snapToGrid w:val="0"/>
        </w:rPr>
        <w:t xml:space="preserve"> </w:t>
      </w:r>
      <w:r>
        <w:rPr>
          <w:rFonts w:ascii="Arial" w:hAnsi="Arial" w:cs="Arial"/>
          <w:snapToGrid w:val="0"/>
        </w:rPr>
        <w:t xml:space="preserve">- </w:t>
      </w:r>
      <w:r>
        <w:rPr>
          <w:rFonts w:ascii="Arial" w:hAnsi="Arial" w:cs="Arial"/>
          <w:snapToGrid w:val="0"/>
          <w:color w:val="000000"/>
        </w:rPr>
        <w:t>telefono:</w:t>
      </w:r>
      <w:r w:rsidRPr="00D701B5">
        <w:rPr>
          <w:rFonts w:ascii="Arial" w:hAnsi="Arial" w:cs="Arial"/>
          <w:snapToGrid w:val="0"/>
          <w:color w:val="000000"/>
        </w:rPr>
        <w:t xml:space="preserve"> </w:t>
      </w:r>
      <w:r w:rsidRPr="00EC40AF">
        <w:rPr>
          <w:rFonts w:ascii="Arial" w:hAnsi="Arial" w:cs="Arial"/>
          <w:snapToGrid w:val="0"/>
          <w:color w:val="0000FF"/>
        </w:rPr>
        <w:t>[</w:t>
      </w:r>
      <w:proofErr w:type="spellStart"/>
      <w:r w:rsidRPr="00EC40AF">
        <w:rPr>
          <w:rFonts w:ascii="Arial" w:hAnsi="Arial" w:cs="Arial"/>
          <w:snapToGrid w:val="0"/>
          <w:color w:val="0000FF"/>
        </w:rPr>
        <w:t>telefono_resp_it</w:t>
      </w:r>
      <w:proofErr w:type="spellEnd"/>
      <w:r w:rsidRPr="00EC40AF">
        <w:rPr>
          <w:rFonts w:ascii="Arial" w:hAnsi="Arial" w:cs="Arial"/>
          <w:snapToGrid w:val="0"/>
          <w:color w:val="0000FF"/>
        </w:rPr>
        <w:t>]</w:t>
      </w:r>
      <w:r>
        <w:rPr>
          <w:rFonts w:ascii="Arial" w:hAnsi="Arial" w:cs="Arial"/>
          <w:snapToGrid w:val="0"/>
          <w:color w:val="0000FF"/>
        </w:rPr>
        <w:t>.</w:t>
      </w:r>
    </w:p>
    <w:p w:rsidR="002B443C" w:rsidRDefault="002B443C" w:rsidP="00E8468D">
      <w:pPr>
        <w:autoSpaceDE w:val="0"/>
        <w:autoSpaceDN w:val="0"/>
        <w:adjustRightInd w:val="0"/>
        <w:spacing w:before="120" w:after="120" w:line="240" w:lineRule="auto"/>
        <w:ind w:firstLine="708"/>
        <w:jc w:val="both"/>
        <w:rPr>
          <w:rFonts w:ascii="TimesNewRomanPSMT" w:hAnsi="TimesNewRomanPSMT" w:cs="TimesNewRomanPSMT"/>
          <w:lang w:eastAsia="it-IT"/>
        </w:rPr>
      </w:pPr>
      <w:r>
        <w:rPr>
          <w:rFonts w:ascii="TimesNewRomanPSMT" w:hAnsi="TimesNewRomanPSMT" w:cs="TimesNewRomanPSMT"/>
          <w:lang w:eastAsia="it-IT"/>
        </w:rPr>
        <w:t>Distinti saluti.</w:t>
      </w:r>
    </w:p>
    <w:p w:rsidR="00E8468D" w:rsidRPr="00D6766B" w:rsidRDefault="00E8468D" w:rsidP="00E8468D">
      <w:pPr>
        <w:spacing w:before="120" w:after="120"/>
        <w:ind w:left="708" w:firstLine="708"/>
        <w:jc w:val="both"/>
        <w:rPr>
          <w:rFonts w:ascii="Arial" w:hAnsi="Arial" w:cs="Arial"/>
          <w:i/>
        </w:rPr>
      </w:pPr>
      <w:r w:rsidRPr="00D6766B">
        <w:rPr>
          <w:rFonts w:ascii="Arial" w:hAnsi="Arial" w:cs="Arial"/>
          <w:i/>
        </w:rPr>
        <w:t xml:space="preserve">Sanremo, </w:t>
      </w:r>
    </w:p>
    <w:p w:rsidR="002B443C" w:rsidRDefault="002B443C" w:rsidP="002B443C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NewRomanPSMT" w:hAnsi="TimesNewRomanPSMT" w:cs="TimesNewRomanPSMT"/>
          <w:lang w:eastAsia="it-IT"/>
        </w:rPr>
      </w:pPr>
    </w:p>
    <w:p w:rsidR="00191186" w:rsidRPr="00D6766B" w:rsidRDefault="00191186" w:rsidP="00191186">
      <w:pPr>
        <w:spacing w:after="0"/>
        <w:ind w:left="4253"/>
        <w:jc w:val="center"/>
        <w:rPr>
          <w:rFonts w:ascii="Arial" w:hAnsi="Arial" w:cs="Arial"/>
          <w:b/>
        </w:rPr>
      </w:pPr>
      <w:r w:rsidRPr="00D6766B">
        <w:rPr>
          <w:rFonts w:ascii="Arial" w:hAnsi="Arial" w:cs="Arial"/>
          <w:b/>
        </w:rPr>
        <w:t>IL DIRIGENTE</w:t>
      </w:r>
    </w:p>
    <w:p w:rsidR="00191186" w:rsidRPr="008644F6" w:rsidRDefault="00191186" w:rsidP="00191186">
      <w:pPr>
        <w:spacing w:after="0"/>
        <w:ind w:left="4253"/>
        <w:jc w:val="center"/>
        <w:rPr>
          <w:rFonts w:ascii="Arial" w:hAnsi="Arial" w:cs="Arial"/>
          <w:i/>
        </w:rPr>
      </w:pPr>
      <w:r w:rsidRPr="008644F6">
        <w:rPr>
          <w:rFonts w:ascii="Arial" w:hAnsi="Arial" w:cs="Arial"/>
          <w:i/>
        </w:rPr>
        <w:t>[dirigente]</w:t>
      </w:r>
    </w:p>
    <w:p w:rsidR="00191186" w:rsidRPr="008644F6" w:rsidRDefault="00191186" w:rsidP="00191186">
      <w:pPr>
        <w:spacing w:after="0"/>
        <w:ind w:left="4253"/>
        <w:jc w:val="center"/>
        <w:rPr>
          <w:rFonts w:ascii="Arial" w:hAnsi="Arial" w:cs="Arial"/>
          <w:sz w:val="12"/>
        </w:rPr>
      </w:pPr>
    </w:p>
    <w:p w:rsidR="00191186" w:rsidRPr="008644F6" w:rsidRDefault="00191186" w:rsidP="00191186">
      <w:pPr>
        <w:spacing w:after="0"/>
        <w:ind w:left="4253"/>
        <w:jc w:val="center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>(</w:t>
      </w:r>
      <w:r w:rsidRPr="009F5B03">
        <w:rPr>
          <w:rFonts w:ascii="Arial" w:hAnsi="Arial" w:cs="Arial"/>
          <w:i/>
          <w:sz w:val="16"/>
          <w:szCs w:val="16"/>
        </w:rPr>
        <w:t>Documento informatico firmato digitalmente ai sensi del</w:t>
      </w:r>
      <w:r>
        <w:rPr>
          <w:rFonts w:ascii="Arial" w:hAnsi="Arial" w:cs="Arial"/>
          <w:i/>
          <w:sz w:val="16"/>
          <w:szCs w:val="16"/>
        </w:rPr>
        <w:t xml:space="preserve"> </w:t>
      </w:r>
      <w:r w:rsidRPr="009F5B03">
        <w:rPr>
          <w:rFonts w:ascii="Arial" w:hAnsi="Arial" w:cs="Arial"/>
          <w:i/>
          <w:sz w:val="16"/>
          <w:szCs w:val="16"/>
        </w:rPr>
        <w:t xml:space="preserve">D.P.R. 445/2000 e </w:t>
      </w:r>
      <w:proofErr w:type="spellStart"/>
      <w:r w:rsidRPr="009F5B03">
        <w:rPr>
          <w:rFonts w:ascii="Arial" w:hAnsi="Arial" w:cs="Arial"/>
          <w:i/>
          <w:sz w:val="16"/>
          <w:szCs w:val="16"/>
        </w:rPr>
        <w:t>s.m.i.</w:t>
      </w:r>
      <w:proofErr w:type="spellEnd"/>
      <w:r w:rsidRPr="009F5B03">
        <w:rPr>
          <w:rFonts w:ascii="Arial" w:hAnsi="Arial" w:cs="Arial"/>
          <w:i/>
          <w:sz w:val="16"/>
          <w:szCs w:val="16"/>
        </w:rPr>
        <w:t xml:space="preserve"> e del </w:t>
      </w:r>
      <w:proofErr w:type="spellStart"/>
      <w:r w:rsidRPr="009F5B03">
        <w:rPr>
          <w:rFonts w:ascii="Arial" w:hAnsi="Arial" w:cs="Arial"/>
          <w:i/>
          <w:sz w:val="16"/>
          <w:szCs w:val="16"/>
        </w:rPr>
        <w:t>D.Lgs.</w:t>
      </w:r>
      <w:proofErr w:type="spellEnd"/>
      <w:r w:rsidRPr="009F5B03">
        <w:rPr>
          <w:rFonts w:ascii="Arial" w:hAnsi="Arial" w:cs="Arial"/>
          <w:i/>
          <w:sz w:val="16"/>
          <w:szCs w:val="16"/>
        </w:rPr>
        <w:t xml:space="preserve"> 82/2005 e norme collegate</w:t>
      </w:r>
      <w:r>
        <w:rPr>
          <w:rFonts w:ascii="Arial" w:hAnsi="Arial" w:cs="Arial"/>
          <w:i/>
          <w:sz w:val="16"/>
          <w:szCs w:val="16"/>
        </w:rPr>
        <w:t>)</w:t>
      </w:r>
    </w:p>
    <w:p w:rsidR="002B443C" w:rsidRDefault="002B443C" w:rsidP="00E8468D">
      <w:pPr>
        <w:autoSpaceDE w:val="0"/>
        <w:autoSpaceDN w:val="0"/>
        <w:adjustRightInd w:val="0"/>
        <w:spacing w:before="120" w:after="0" w:line="240" w:lineRule="auto"/>
        <w:jc w:val="both"/>
      </w:pPr>
      <w:bookmarkStart w:id="0" w:name="_GoBack"/>
      <w:bookmarkEnd w:id="0"/>
    </w:p>
    <w:sectPr w:rsidR="002B44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B23" w:rsidRDefault="002F5B23" w:rsidP="002B443C">
      <w:pPr>
        <w:spacing w:after="0" w:line="240" w:lineRule="auto"/>
      </w:pPr>
      <w:r>
        <w:separator/>
      </w:r>
    </w:p>
  </w:endnote>
  <w:endnote w:type="continuationSeparator" w:id="0">
    <w:p w:rsidR="002F5B23" w:rsidRDefault="002F5B23" w:rsidP="002B4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B23" w:rsidRDefault="002F5B23" w:rsidP="002B443C">
      <w:pPr>
        <w:spacing w:after="0" w:line="240" w:lineRule="auto"/>
      </w:pPr>
      <w:r>
        <w:separator/>
      </w:r>
    </w:p>
  </w:footnote>
  <w:footnote w:type="continuationSeparator" w:id="0">
    <w:p w:rsidR="002F5B23" w:rsidRDefault="002F5B23" w:rsidP="002B44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228B"/>
    <w:multiLevelType w:val="hybridMultilevel"/>
    <w:tmpl w:val="391EB022"/>
    <w:lvl w:ilvl="0" w:tplc="61021828">
      <w:start w:val="1"/>
      <w:numFmt w:val="lowerLetter"/>
      <w:lvlText w:val="%1)"/>
      <w:lvlJc w:val="left"/>
      <w:pPr>
        <w:ind w:left="750" w:hanging="390"/>
      </w:pPr>
      <w:rPr>
        <w:rFonts w:hint="default"/>
        <w:b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351230"/>
    <w:multiLevelType w:val="hybridMultilevel"/>
    <w:tmpl w:val="391EB022"/>
    <w:lvl w:ilvl="0" w:tplc="61021828">
      <w:start w:val="1"/>
      <w:numFmt w:val="lowerLetter"/>
      <w:lvlText w:val="%1)"/>
      <w:lvlJc w:val="left"/>
      <w:pPr>
        <w:ind w:left="750" w:hanging="390"/>
      </w:pPr>
      <w:rPr>
        <w:rFonts w:hint="default"/>
        <w:b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43C"/>
    <w:rsid w:val="000C2A24"/>
    <w:rsid w:val="00191186"/>
    <w:rsid w:val="001A7E18"/>
    <w:rsid w:val="0021400B"/>
    <w:rsid w:val="00244B30"/>
    <w:rsid w:val="00287109"/>
    <w:rsid w:val="002B443C"/>
    <w:rsid w:val="002D63DD"/>
    <w:rsid w:val="002F5B23"/>
    <w:rsid w:val="00316A61"/>
    <w:rsid w:val="003B3392"/>
    <w:rsid w:val="004045D5"/>
    <w:rsid w:val="00417B05"/>
    <w:rsid w:val="004473F0"/>
    <w:rsid w:val="00535D56"/>
    <w:rsid w:val="00562E91"/>
    <w:rsid w:val="00672AE6"/>
    <w:rsid w:val="006A2EE1"/>
    <w:rsid w:val="008C0D36"/>
    <w:rsid w:val="00966702"/>
    <w:rsid w:val="009A2E29"/>
    <w:rsid w:val="009E3086"/>
    <w:rsid w:val="00B85452"/>
    <w:rsid w:val="00C832AB"/>
    <w:rsid w:val="00CF69C6"/>
    <w:rsid w:val="00D10AF5"/>
    <w:rsid w:val="00DD3F79"/>
    <w:rsid w:val="00DF08FE"/>
    <w:rsid w:val="00E8468D"/>
    <w:rsid w:val="00E97D6D"/>
    <w:rsid w:val="00F7264B"/>
    <w:rsid w:val="00F81FF3"/>
    <w:rsid w:val="00FC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olo2">
    <w:name w:val="heading 2"/>
    <w:basedOn w:val="Normale"/>
    <w:link w:val="Titolo2Carattere"/>
    <w:semiHidden/>
    <w:unhideWhenUsed/>
    <w:qFormat/>
    <w:rsid w:val="002B443C"/>
    <w:pPr>
      <w:keepNext/>
      <w:suppressAutoHyphens/>
      <w:spacing w:after="0" w:line="240" w:lineRule="auto"/>
      <w:ind w:left="709"/>
      <w:outlineLvl w:val="1"/>
    </w:pPr>
    <w:rPr>
      <w:rFonts w:ascii="Times New Roman" w:eastAsia="Times New Roman" w:hAnsi="Times New Roman"/>
      <w:b/>
      <w:i/>
      <w:color w:val="00000A"/>
      <w:sz w:val="28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B443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B443C"/>
    <w:rPr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2B443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B443C"/>
    <w:rPr>
      <w:sz w:val="22"/>
      <w:szCs w:val="22"/>
      <w:lang w:eastAsia="en-US"/>
    </w:rPr>
  </w:style>
  <w:style w:type="character" w:customStyle="1" w:styleId="Titolo2Carattere">
    <w:name w:val="Titolo 2 Carattere"/>
    <w:basedOn w:val="Carpredefinitoparagrafo"/>
    <w:link w:val="Titolo2"/>
    <w:semiHidden/>
    <w:rsid w:val="002B443C"/>
    <w:rPr>
      <w:rFonts w:ascii="Times New Roman" w:eastAsia="Times New Roman" w:hAnsi="Times New Roman"/>
      <w:b/>
      <w:i/>
      <w:color w:val="00000A"/>
      <w:sz w:val="28"/>
      <w:szCs w:val="24"/>
    </w:rPr>
  </w:style>
  <w:style w:type="character" w:styleId="Collegamentoipertestuale">
    <w:name w:val="Hyperlink"/>
    <w:unhideWhenUsed/>
    <w:rsid w:val="002B443C"/>
    <w:rPr>
      <w:color w:val="0000FF"/>
      <w:u w:val="single"/>
    </w:rPr>
  </w:style>
  <w:style w:type="character" w:customStyle="1" w:styleId="CollegamentoInternet">
    <w:name w:val="Collegamento Internet"/>
    <w:rsid w:val="002B443C"/>
    <w:rPr>
      <w:color w:val="0563C1"/>
      <w:u w:val="single"/>
    </w:rPr>
  </w:style>
  <w:style w:type="table" w:styleId="Grigliatabella">
    <w:name w:val="Table Grid"/>
    <w:basedOn w:val="Tabellanormale"/>
    <w:rsid w:val="002B443C"/>
    <w:rPr>
      <w:rFonts w:ascii="Times New Roman" w:eastAsia="Times New Roman" w:hAnsi="Times New Roman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85452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F81FF3"/>
    <w:rPr>
      <w:color w:val="800080" w:themeColor="followed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66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66702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olo2">
    <w:name w:val="heading 2"/>
    <w:basedOn w:val="Normale"/>
    <w:link w:val="Titolo2Carattere"/>
    <w:semiHidden/>
    <w:unhideWhenUsed/>
    <w:qFormat/>
    <w:rsid w:val="002B443C"/>
    <w:pPr>
      <w:keepNext/>
      <w:suppressAutoHyphens/>
      <w:spacing w:after="0" w:line="240" w:lineRule="auto"/>
      <w:ind w:left="709"/>
      <w:outlineLvl w:val="1"/>
    </w:pPr>
    <w:rPr>
      <w:rFonts w:ascii="Times New Roman" w:eastAsia="Times New Roman" w:hAnsi="Times New Roman"/>
      <w:b/>
      <w:i/>
      <w:color w:val="00000A"/>
      <w:sz w:val="28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B443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B443C"/>
    <w:rPr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2B443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B443C"/>
    <w:rPr>
      <w:sz w:val="22"/>
      <w:szCs w:val="22"/>
      <w:lang w:eastAsia="en-US"/>
    </w:rPr>
  </w:style>
  <w:style w:type="character" w:customStyle="1" w:styleId="Titolo2Carattere">
    <w:name w:val="Titolo 2 Carattere"/>
    <w:basedOn w:val="Carpredefinitoparagrafo"/>
    <w:link w:val="Titolo2"/>
    <w:semiHidden/>
    <w:rsid w:val="002B443C"/>
    <w:rPr>
      <w:rFonts w:ascii="Times New Roman" w:eastAsia="Times New Roman" w:hAnsi="Times New Roman"/>
      <w:b/>
      <w:i/>
      <w:color w:val="00000A"/>
      <w:sz w:val="28"/>
      <w:szCs w:val="24"/>
    </w:rPr>
  </w:style>
  <w:style w:type="character" w:styleId="Collegamentoipertestuale">
    <w:name w:val="Hyperlink"/>
    <w:unhideWhenUsed/>
    <w:rsid w:val="002B443C"/>
    <w:rPr>
      <w:color w:val="0000FF"/>
      <w:u w:val="single"/>
    </w:rPr>
  </w:style>
  <w:style w:type="character" w:customStyle="1" w:styleId="CollegamentoInternet">
    <w:name w:val="Collegamento Internet"/>
    <w:rsid w:val="002B443C"/>
    <w:rPr>
      <w:color w:val="0563C1"/>
      <w:u w:val="single"/>
    </w:rPr>
  </w:style>
  <w:style w:type="table" w:styleId="Grigliatabella">
    <w:name w:val="Table Grid"/>
    <w:basedOn w:val="Tabellanormale"/>
    <w:rsid w:val="002B443C"/>
    <w:rPr>
      <w:rFonts w:ascii="Times New Roman" w:eastAsia="Times New Roman" w:hAnsi="Times New Roman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85452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F81FF3"/>
    <w:rPr>
      <w:color w:val="800080" w:themeColor="followed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66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6670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0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protocollo@pec.provincia.imperia.it" TargetMode="External"/><Relationship Id="rId18" Type="http://schemas.openxmlformats.org/officeDocument/2006/relationships/hyperlink" Target="mailto:protocollo@pec.asl1.liguria.it" TargetMode="External"/><Relationship Id="rId26" Type="http://schemas.openxmlformats.org/officeDocument/2006/relationships/hyperlink" Target="mailto:assistenza@gisweb.it" TargetMode="External"/><Relationship Id="rId3" Type="http://schemas.openxmlformats.org/officeDocument/2006/relationships/styles" Target="styles.xml"/><Relationship Id="rId21" Type="http://schemas.openxmlformats.org/officeDocument/2006/relationships/hyperlink" Target="mailto:cp-sanremo@pec.mit.gov.it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mbac-sabap-lig@mailcert.beniculturali.it" TargetMode="External"/><Relationship Id="rId17" Type="http://schemas.openxmlformats.org/officeDocument/2006/relationships/hyperlink" Target="mailto:Arpal@pec.arpal.gov.it" TargetMode="External"/><Relationship Id="rId25" Type="http://schemas.openxmlformats.org/officeDocument/2006/relationships/hyperlink" Target="https://www.pec.it/download-software-driver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d.g@pec.autostradadeifiori.it" TargetMode="External"/><Relationship Id="rId20" Type="http://schemas.openxmlformats.org/officeDocument/2006/relationships/hyperlink" Target="mailto:cp-imperia@pec.mit.gov.it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rotocollo@pec.regione.liguria.it" TargetMode="External"/><Relationship Id="rId24" Type="http://schemas.openxmlformats.org/officeDocument/2006/relationships/hyperlink" Target="mailto:dre_Liguria@pce.agenziademanio.it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parcoalpiliguri@legalmail.it" TargetMode="External"/><Relationship Id="rId23" Type="http://schemas.openxmlformats.org/officeDocument/2006/relationships/hyperlink" Target="mailto:dgat.div10.isplgr@pec.mise.gov.it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suap.comune.sanremo@legalmail.it" TargetMode="External"/><Relationship Id="rId19" Type="http://schemas.openxmlformats.org/officeDocument/2006/relationships/hyperlink" Target="mailto:dogane.imperia@pec.adm.gov.i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protocollo@pec.provincia.imperia.it" TargetMode="External"/><Relationship Id="rId22" Type="http://schemas.openxmlformats.org/officeDocument/2006/relationships/hyperlink" Target="mailto:oopp.piemonteaosta-uff1@pec.mit.gov.it" TargetMode="External"/><Relationship Id="rId27" Type="http://schemas.openxmlformats.org/officeDocument/2006/relationships/hyperlink" Target="mailto:suap.comune.sanremo@legalmail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18AAB-17A6-4322-9A14-C28399843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1331</Words>
  <Characters>7589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Davide Fiengo</dc:creator>
  <cp:lastModifiedBy>Davide Fiengo</cp:lastModifiedBy>
  <cp:revision>6</cp:revision>
  <dcterms:created xsi:type="dcterms:W3CDTF">2018-05-14T13:42:00Z</dcterms:created>
  <dcterms:modified xsi:type="dcterms:W3CDTF">2019-05-13T11:49:00Z</dcterms:modified>
</cp:coreProperties>
</file>