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BB6931" w:rsidP="00170C2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</w:t>
            </w:r>
          </w:p>
        </w:tc>
      </w:tr>
      <w:tr w:rsidR="009C6EBE" w:rsidRPr="009C6EBE" w:rsidTr="00170C25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19206D" w:rsidRPr="00170C25" w:rsidRDefault="00170C25" w:rsidP="00CC6A5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70C25">
              <w:rPr>
                <w:rFonts w:ascii="Arial" w:hAnsi="Arial" w:cs="Arial"/>
                <w:b/>
                <w:sz w:val="22"/>
                <w:szCs w:val="22"/>
              </w:rPr>
              <w:t>SERVIZIO AUTORIZZAZIONI PAESAGGISTICHE E VINCOLI</w:t>
            </w:r>
          </w:p>
        </w:tc>
      </w:tr>
      <w:tr w:rsidR="009C6EBE" w:rsidRPr="009C6EBE" w:rsidTr="00170C25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9C6EBE" w:rsidRPr="00170C25" w:rsidRDefault="00170C25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70C25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</w:tc>
      </w:tr>
      <w:tr w:rsidR="009C6EBE" w:rsidRPr="009C6EBE" w:rsidTr="00170C25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500199">
        <w:rPr>
          <w:rFonts w:ascii="Arial" w:hAnsi="Arial" w:cs="Arial"/>
          <w:b/>
          <w:sz w:val="22"/>
          <w:szCs w:val="22"/>
        </w:rPr>
        <w:t>[</w:t>
      </w:r>
      <w:proofErr w:type="spellStart"/>
      <w:r w:rsidR="00500199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500199">
        <w:rPr>
          <w:rFonts w:ascii="Arial" w:hAnsi="Arial" w:cs="Arial"/>
          <w:b/>
          <w:sz w:val="22"/>
          <w:szCs w:val="22"/>
        </w:rPr>
        <w:t>] n. [numero]</w:t>
      </w:r>
      <w:r w:rsidR="00500199">
        <w:rPr>
          <w:rFonts w:ascii="Arial" w:hAnsi="Arial" w:cs="Arial"/>
          <w:sz w:val="22"/>
          <w:szCs w:val="22"/>
        </w:rPr>
        <w:t>, ai sensi del [</w:t>
      </w:r>
      <w:proofErr w:type="spellStart"/>
      <w:r w:rsidR="00500199">
        <w:rPr>
          <w:rFonts w:ascii="Arial" w:hAnsi="Arial" w:cs="Arial"/>
          <w:sz w:val="22"/>
          <w:szCs w:val="22"/>
        </w:rPr>
        <w:t>rif_normativo</w:t>
      </w:r>
      <w:proofErr w:type="spellEnd"/>
      <w:r w:rsidR="00500199">
        <w:rPr>
          <w:rFonts w:ascii="Arial" w:hAnsi="Arial" w:cs="Arial"/>
          <w:sz w:val="22"/>
          <w:szCs w:val="22"/>
        </w:rPr>
        <w:t>] - Opere: [oggetto] in [ubicazione].</w:t>
      </w:r>
    </w:p>
    <w:p w:rsidR="00170C25" w:rsidRPr="00170C25" w:rsidRDefault="00170C25" w:rsidP="00170C2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relazione alla pratica in oggetto, con particolare riguardo all’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endoprocedimento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paesaggistico, d</w:t>
      </w:r>
      <w:r w:rsidRPr="00170C25">
        <w:rPr>
          <w:rFonts w:ascii="Arial" w:hAnsi="Arial" w:cs="Arial"/>
          <w:color w:val="000000"/>
          <w:sz w:val="22"/>
          <w:szCs w:val="22"/>
        </w:rPr>
        <w:t>a verifiche effettuate in relazione ai conteggi di volumetria e di superficie utile, si rileva che:</w:t>
      </w:r>
    </w:p>
    <w:p w:rsidR="00170C25" w:rsidRPr="00170C25" w:rsidRDefault="00170C25" w:rsidP="00170C2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FF0000"/>
          <w:sz w:val="22"/>
          <w:szCs w:val="22"/>
        </w:rPr>
      </w:pPr>
      <w:r w:rsidRPr="00170C25">
        <w:rPr>
          <w:rFonts w:ascii="Arial" w:hAnsi="Arial" w:cs="Arial"/>
          <w:color w:val="FF0000"/>
          <w:sz w:val="22"/>
          <w:szCs w:val="22"/>
        </w:rPr>
        <w:t xml:space="preserve">l’intervento </w:t>
      </w:r>
      <w:r w:rsidRPr="00170C25">
        <w:rPr>
          <w:rFonts w:ascii="Arial" w:hAnsi="Arial" w:cs="Arial"/>
          <w:b/>
          <w:color w:val="FF0000"/>
          <w:sz w:val="22"/>
          <w:szCs w:val="22"/>
          <w:u w:val="single"/>
        </w:rPr>
        <w:t>risulta riconducibile</w:t>
      </w:r>
      <w:r w:rsidRPr="00170C25">
        <w:rPr>
          <w:rFonts w:ascii="Arial" w:hAnsi="Arial" w:cs="Arial"/>
          <w:color w:val="FF0000"/>
          <w:sz w:val="22"/>
          <w:szCs w:val="22"/>
        </w:rPr>
        <w:t xml:space="preserve"> alle fattispecie di cui all’art. 167 comma 4 e art. 181 comma 1 ter del D. </w:t>
      </w:r>
      <w:proofErr w:type="spellStart"/>
      <w:r w:rsidRPr="00170C25">
        <w:rPr>
          <w:rFonts w:ascii="Arial" w:hAnsi="Arial" w:cs="Arial"/>
          <w:color w:val="FF0000"/>
          <w:sz w:val="22"/>
          <w:szCs w:val="22"/>
        </w:rPr>
        <w:t>Lgs</w:t>
      </w:r>
      <w:proofErr w:type="spellEnd"/>
      <w:r w:rsidRPr="00170C25">
        <w:rPr>
          <w:rFonts w:ascii="Arial" w:hAnsi="Arial" w:cs="Arial"/>
          <w:color w:val="FF0000"/>
          <w:sz w:val="22"/>
          <w:szCs w:val="22"/>
        </w:rPr>
        <w:t xml:space="preserve"> n. 42/2004 e ss.mm.</w:t>
      </w:r>
    </w:p>
    <w:p w:rsidR="00170C25" w:rsidRPr="00170C25" w:rsidRDefault="00170C25" w:rsidP="00170C25">
      <w:pPr>
        <w:autoSpaceDE w:val="0"/>
        <w:autoSpaceDN w:val="0"/>
        <w:adjustRightInd w:val="0"/>
        <w:spacing w:before="120" w:after="120"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170C25">
        <w:rPr>
          <w:rFonts w:ascii="Arial" w:hAnsi="Arial" w:cs="Arial"/>
          <w:color w:val="FF0000"/>
          <w:sz w:val="22"/>
          <w:szCs w:val="22"/>
        </w:rPr>
        <w:t>oppure</w:t>
      </w:r>
    </w:p>
    <w:p w:rsidR="00170C25" w:rsidRPr="00170C25" w:rsidRDefault="00170C25" w:rsidP="00170C2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FF0000"/>
          <w:sz w:val="22"/>
          <w:szCs w:val="22"/>
        </w:rPr>
      </w:pPr>
      <w:r w:rsidRPr="00170C25">
        <w:rPr>
          <w:rFonts w:ascii="Arial" w:hAnsi="Arial" w:cs="Arial"/>
          <w:color w:val="FF0000"/>
          <w:sz w:val="22"/>
          <w:szCs w:val="22"/>
        </w:rPr>
        <w:t xml:space="preserve">l’intervento </w:t>
      </w:r>
      <w:r w:rsidRPr="00170C25">
        <w:rPr>
          <w:rFonts w:ascii="Arial" w:hAnsi="Arial" w:cs="Arial"/>
          <w:b/>
          <w:color w:val="FF0000"/>
          <w:sz w:val="22"/>
          <w:szCs w:val="22"/>
          <w:u w:val="single"/>
        </w:rPr>
        <w:t>non risulta riconducibile</w:t>
      </w:r>
      <w:r w:rsidRPr="00170C25">
        <w:rPr>
          <w:rFonts w:ascii="Arial" w:hAnsi="Arial" w:cs="Arial"/>
          <w:color w:val="FF0000"/>
          <w:sz w:val="22"/>
          <w:szCs w:val="22"/>
        </w:rPr>
        <w:t xml:space="preserve"> alle fattispecie di cui all’art. 167 comma 4 e art. 181 comma 1 ter del D. </w:t>
      </w:r>
      <w:proofErr w:type="spellStart"/>
      <w:r w:rsidRPr="00170C25">
        <w:rPr>
          <w:rFonts w:ascii="Arial" w:hAnsi="Arial" w:cs="Arial"/>
          <w:color w:val="FF0000"/>
          <w:sz w:val="22"/>
          <w:szCs w:val="22"/>
        </w:rPr>
        <w:t>Lgs</w:t>
      </w:r>
      <w:proofErr w:type="spellEnd"/>
      <w:r w:rsidRPr="00170C25">
        <w:rPr>
          <w:rFonts w:ascii="Arial" w:hAnsi="Arial" w:cs="Arial"/>
          <w:color w:val="FF0000"/>
          <w:sz w:val="22"/>
          <w:szCs w:val="22"/>
        </w:rPr>
        <w:t xml:space="preserve"> n. 42/2004 e ss.mm., ma risulta eseguito in data anteriore all’entrata in vigore dell’art. 167 del succitato decreto (vedi </w:t>
      </w:r>
      <w:proofErr w:type="spellStart"/>
      <w:r w:rsidRPr="00170C25">
        <w:rPr>
          <w:rFonts w:ascii="Arial" w:hAnsi="Arial" w:cs="Arial"/>
          <w:color w:val="FF0000"/>
          <w:sz w:val="22"/>
          <w:szCs w:val="22"/>
        </w:rPr>
        <w:t>D.Lgs.</w:t>
      </w:r>
      <w:proofErr w:type="spellEnd"/>
      <w:r w:rsidRPr="00170C25">
        <w:rPr>
          <w:rFonts w:ascii="Arial" w:hAnsi="Arial" w:cs="Arial"/>
          <w:color w:val="FF0000"/>
          <w:sz w:val="22"/>
          <w:szCs w:val="22"/>
        </w:rPr>
        <w:t xml:space="preserve"> 24.03.2006 n.° 157 in vigore dal 12/05/2006), come da dichiarazione </w:t>
      </w:r>
      <w:proofErr w:type="spellStart"/>
      <w:r w:rsidRPr="00170C25">
        <w:rPr>
          <w:rFonts w:ascii="Arial" w:hAnsi="Arial" w:cs="Arial"/>
          <w:color w:val="FF0000"/>
          <w:sz w:val="22"/>
          <w:szCs w:val="22"/>
        </w:rPr>
        <w:t>prot</w:t>
      </w:r>
      <w:proofErr w:type="spellEnd"/>
      <w:r w:rsidRPr="00170C25">
        <w:rPr>
          <w:rFonts w:ascii="Arial" w:hAnsi="Arial" w:cs="Arial"/>
          <w:color w:val="FF0000"/>
          <w:sz w:val="22"/>
          <w:szCs w:val="22"/>
        </w:rPr>
        <w:t>._____________ del ______________ a firma di ____________________.</w:t>
      </w:r>
      <w:bookmarkStart w:id="0" w:name="_GoBack"/>
      <w:bookmarkEnd w:id="0"/>
    </w:p>
    <w:p w:rsidR="00A32D7F" w:rsidRDefault="00170C25" w:rsidP="00170C25">
      <w:pPr>
        <w:autoSpaceDE w:val="0"/>
        <w:autoSpaceDN w:val="0"/>
        <w:adjustRightInd w:val="0"/>
        <w:spacing w:before="24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170C25">
        <w:rPr>
          <w:rFonts w:ascii="Arial" w:hAnsi="Arial" w:cs="Arial"/>
          <w:color w:val="000000"/>
          <w:sz w:val="22"/>
          <w:szCs w:val="22"/>
        </w:rPr>
        <w:t xml:space="preserve">Si </w:t>
      </w:r>
      <w:r w:rsidRPr="00170C25">
        <w:rPr>
          <w:rFonts w:ascii="Arial" w:hAnsi="Arial" w:cs="Arial"/>
          <w:b/>
          <w:color w:val="FF0000"/>
          <w:sz w:val="22"/>
          <w:szCs w:val="22"/>
        </w:rPr>
        <w:t>attesta</w:t>
      </w:r>
      <w:r w:rsidRPr="00170C25">
        <w:rPr>
          <w:rFonts w:ascii="Arial" w:hAnsi="Arial" w:cs="Arial"/>
          <w:b/>
          <w:color w:val="FF0000"/>
          <w:sz w:val="22"/>
          <w:szCs w:val="22"/>
        </w:rPr>
        <w:t xml:space="preserve"> / non si attesta</w:t>
      </w:r>
      <w:r w:rsidRPr="00170C25">
        <w:rPr>
          <w:rFonts w:ascii="Arial" w:hAnsi="Arial" w:cs="Arial"/>
          <w:color w:val="FF0000"/>
          <w:sz w:val="22"/>
          <w:szCs w:val="22"/>
        </w:rPr>
        <w:t xml:space="preserve"> </w:t>
      </w:r>
      <w:r w:rsidRPr="00170C25">
        <w:rPr>
          <w:rFonts w:ascii="Arial" w:hAnsi="Arial" w:cs="Arial"/>
          <w:color w:val="000000"/>
          <w:sz w:val="22"/>
          <w:szCs w:val="22"/>
        </w:rPr>
        <w:t xml:space="preserve">pertanto la </w:t>
      </w:r>
      <w:r w:rsidRPr="00170C25">
        <w:rPr>
          <w:rFonts w:ascii="Arial" w:hAnsi="Arial" w:cs="Arial"/>
          <w:b/>
          <w:color w:val="000000"/>
          <w:sz w:val="22"/>
          <w:szCs w:val="22"/>
        </w:rPr>
        <w:t>procedibilità dell’istanza</w:t>
      </w:r>
      <w:r w:rsidRPr="00170C25">
        <w:rPr>
          <w:rFonts w:ascii="Arial" w:hAnsi="Arial" w:cs="Arial"/>
          <w:color w:val="000000"/>
          <w:sz w:val="22"/>
          <w:szCs w:val="22"/>
        </w:rPr>
        <w:t>.</w:t>
      </w: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00199" w:rsidRPr="009C6EBE" w:rsidTr="00170C25">
        <w:trPr>
          <w:trHeight w:val="1070"/>
        </w:trPr>
        <w:tc>
          <w:tcPr>
            <w:tcW w:w="4889" w:type="dxa"/>
          </w:tcPr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70C25" w:rsidRDefault="00170C2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170C25" w:rsidRDefault="00170C25" w:rsidP="00170C2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70C25" w:rsidRDefault="00170C25" w:rsidP="00170C2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70C25" w:rsidRDefault="00170C25" w:rsidP="00170C2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REFERENTE DELL’ISTRUTTORIA</w:t>
            </w:r>
          </w:p>
          <w:p w:rsidR="00170C25" w:rsidRDefault="00170C25" w:rsidP="00170C25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istruttore_tecnico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170C25" w:rsidRDefault="00170C25" w:rsidP="00170C25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170C25" w:rsidRDefault="00170C25" w:rsidP="00170C25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(Documento informatico firmato digitalmente ai sensi del</w:t>
            </w:r>
          </w:p>
          <w:p w:rsidR="00500199" w:rsidRDefault="00170C25" w:rsidP="00170C2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collegate)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24" w:rsidRDefault="008D2624" w:rsidP="00DF7577">
      <w:r>
        <w:separator/>
      </w:r>
    </w:p>
  </w:endnote>
  <w:endnote w:type="continuationSeparator" w:id="0">
    <w:p w:rsidR="008D2624" w:rsidRDefault="008D262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24" w:rsidRDefault="008D2624" w:rsidP="00DF7577">
      <w:r>
        <w:separator/>
      </w:r>
    </w:p>
  </w:footnote>
  <w:footnote w:type="continuationSeparator" w:id="0">
    <w:p w:rsidR="008D2624" w:rsidRDefault="008D262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A009F"/>
    <w:multiLevelType w:val="hybridMultilevel"/>
    <w:tmpl w:val="E854827E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70C25"/>
    <w:rsid w:val="0019206D"/>
    <w:rsid w:val="001B4225"/>
    <w:rsid w:val="002061BA"/>
    <w:rsid w:val="002218EE"/>
    <w:rsid w:val="00277895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4705D8"/>
    <w:rsid w:val="004A0444"/>
    <w:rsid w:val="004B610F"/>
    <w:rsid w:val="004C374D"/>
    <w:rsid w:val="004C485F"/>
    <w:rsid w:val="004E39FC"/>
    <w:rsid w:val="004E72C9"/>
    <w:rsid w:val="004F1A31"/>
    <w:rsid w:val="00500199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B6931"/>
    <w:rsid w:val="00BC1F7A"/>
    <w:rsid w:val="00BD5C1A"/>
    <w:rsid w:val="00BE6E8B"/>
    <w:rsid w:val="00BF5892"/>
    <w:rsid w:val="00C12378"/>
    <w:rsid w:val="00C25647"/>
    <w:rsid w:val="00C540BC"/>
    <w:rsid w:val="00C64F20"/>
    <w:rsid w:val="00C67D14"/>
    <w:rsid w:val="00C87BA6"/>
    <w:rsid w:val="00CC6A53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782C2-D021-41FC-A50E-EFBDF9B4E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5</TotalTime>
  <Pages>1</Pages>
  <Words>176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2016-12-27T12:21:00Z</cp:lastPrinted>
  <dcterms:created xsi:type="dcterms:W3CDTF">2019-08-05T09:39:00Z</dcterms:created>
  <dcterms:modified xsi:type="dcterms:W3CDTF">2019-08-05T09:44:00Z</dcterms:modified>
</cp:coreProperties>
</file>