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4D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FE04C9"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NUMERO_PROT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del </w:t>
      </w:r>
      <w:r w:rsidR="00FE04C9">
        <w:rPr>
          <w:rFonts w:ascii="Arial" w:hAnsi="Arial" w:cs="Arial"/>
          <w:sz w:val="22"/>
          <w:szCs w:val="22"/>
        </w:rPr>
        <w:t>___________</w:t>
      </w:r>
    </w:p>
    <w:p w:rsidR="00A63786" w:rsidRDefault="00A63786" w:rsidP="00A6378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673"/>
            </w:tblGrid>
            <w:tr w:rsidR="00A63786" w:rsidRPr="00FA0B23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[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richiedente.nominativo;block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=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w:tr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]</w:t>
                  </w:r>
                </w:p>
                <w:p w:rsidR="00F5078A" w:rsidRPr="00FA0B23" w:rsidRDefault="00F5078A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richiedente</w:t>
                  </w: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.pec</w:t>
                  </w:r>
                  <w:proofErr w:type="spellEnd"/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  <w:tr w:rsidR="00A63786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c/o</w:t>
                  </w:r>
                </w:p>
              </w:tc>
            </w:tr>
            <w:tr w:rsidR="00A63786" w:rsidTr="00E45B7E">
              <w:trPr>
                <w:trHeight w:val="80"/>
              </w:trPr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Pr="00351664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351664">
                    <w:rPr>
                      <w:rFonts w:ascii="Arial" w:hAnsi="Arial" w:cs="Arial"/>
                      <w:b/>
                      <w:sz w:val="22"/>
                      <w:szCs w:val="22"/>
                    </w:rPr>
                    <w:t>[</w:t>
                  </w:r>
                  <w:proofErr w:type="spellStart"/>
                  <w:r w:rsidRPr="00351664">
                    <w:rPr>
                      <w:rFonts w:ascii="Arial" w:hAnsi="Arial" w:cs="Arial"/>
                      <w:b/>
                      <w:sz w:val="22"/>
                      <w:szCs w:val="22"/>
                    </w:rPr>
                    <w:t>progettista.nominativo;block</w:t>
                  </w:r>
                  <w:proofErr w:type="spellEnd"/>
                  <w:r w:rsidRPr="00351664">
                    <w:rPr>
                      <w:rFonts w:ascii="Arial" w:hAnsi="Arial" w:cs="Arial"/>
                      <w:b/>
                      <w:sz w:val="22"/>
                      <w:szCs w:val="22"/>
                    </w:rPr>
                    <w:t>=</w:t>
                  </w:r>
                  <w:proofErr w:type="spellStart"/>
                  <w:r w:rsidRPr="00351664">
                    <w:rPr>
                      <w:rFonts w:ascii="Arial" w:hAnsi="Arial" w:cs="Arial"/>
                      <w:b/>
                      <w:sz w:val="22"/>
                      <w:szCs w:val="22"/>
                    </w:rPr>
                    <w:t>w:tr</w:t>
                  </w:r>
                  <w:proofErr w:type="spellEnd"/>
                  <w:r w:rsidRPr="00351664">
                    <w:rPr>
                      <w:rFonts w:ascii="Arial" w:hAnsi="Arial" w:cs="Arial"/>
                      <w:b/>
                      <w:sz w:val="22"/>
                      <w:szCs w:val="22"/>
                    </w:rPr>
                    <w:t>]</w:t>
                  </w:r>
                </w:p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progettista.pec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</w:tbl>
          <w:p w:rsidR="0039154D" w:rsidRDefault="0039154D" w:rsidP="00AE696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55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FE04C9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9654A" w:rsidRPr="00E12D1A" w:rsidRDefault="000C370B" w:rsidP="00E12D1A">
      <w:pPr>
        <w:autoSpaceDE w:val="0"/>
        <w:autoSpaceDN w:val="0"/>
        <w:adjustRightInd w:val="0"/>
        <w:ind w:left="1276" w:hanging="1276"/>
        <w:jc w:val="both"/>
        <w:rPr>
          <w:rFonts w:ascii="CenturyGothic,Bold" w:hAnsi="CenturyGothic,Bold" w:cs="CenturyGothic,Bold"/>
          <w:bCs/>
          <w:color w:val="000000"/>
          <w:sz w:val="22"/>
          <w:szCs w:val="22"/>
          <w:u w:val="single"/>
        </w:rPr>
      </w:pPr>
      <w:r w:rsidRPr="00F5078A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b/>
          <w:sz w:val="22"/>
          <w:szCs w:val="22"/>
        </w:rPr>
        <w:t>[</w:t>
      </w:r>
      <w:proofErr w:type="spellStart"/>
      <w:r w:rsidR="00F5078A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F5078A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 w:rsidR="00A63786" w:rsidRPr="00FA0B23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NUMERO_PRATICA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sz w:val="22"/>
          <w:szCs w:val="22"/>
        </w:rPr>
        <w:t xml:space="preserve">- </w:t>
      </w:r>
      <w:r w:rsidR="00A63786">
        <w:rPr>
          <w:rFonts w:ascii="Arial" w:hAnsi="Arial" w:cs="Arial"/>
          <w:sz w:val="22"/>
          <w:szCs w:val="22"/>
        </w:rPr>
        <w:t xml:space="preserve">Opere: [oggetto] in [ubicazione] </w:t>
      </w:r>
      <w:r w:rsidR="00FE04C9">
        <w:rPr>
          <w:rFonts w:ascii="Arial" w:hAnsi="Arial" w:cs="Arial"/>
          <w:sz w:val="22"/>
          <w:szCs w:val="22"/>
        </w:rPr>
        <w:t>–</w:t>
      </w:r>
      <w:r w:rsidR="00B9654A" w:rsidRPr="00F5078A">
        <w:rPr>
          <w:rFonts w:ascii="CenturyGothic,Bold" w:hAnsi="CenturyGothic,Bold" w:cs="CenturyGothic,Bold"/>
          <w:bCs/>
          <w:color w:val="000000"/>
          <w:sz w:val="22"/>
          <w:szCs w:val="22"/>
        </w:rPr>
        <w:t xml:space="preserve"> </w:t>
      </w:r>
      <w:r w:rsidR="00542F6F" w:rsidRPr="00B07660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>Dichiarazione di i</w:t>
      </w:r>
      <w:r w:rsidR="003E72BB" w:rsidRPr="00B07660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>nefficacia</w:t>
      </w:r>
      <w:r w:rsidR="00B9654A" w:rsidRPr="00B07660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 xml:space="preserve"> </w:t>
      </w:r>
      <w:r w:rsidR="00542F6F" w:rsidRPr="00B07660">
        <w:rPr>
          <w:rFonts w:ascii="Arial" w:hAnsi="Arial" w:cs="Arial"/>
          <w:i/>
          <w:sz w:val="22"/>
          <w:szCs w:val="22"/>
          <w:u w:val="single"/>
        </w:rPr>
        <w:t>per mancanza di atto presupposto</w:t>
      </w:r>
      <w:r w:rsidR="00542F6F" w:rsidRPr="00E12D1A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E12D1A" w:rsidRPr="00E12D1A">
        <w:rPr>
          <w:rFonts w:ascii="Arial" w:hAnsi="Arial" w:cs="Arial"/>
          <w:i/>
          <w:color w:val="FF0000"/>
          <w:sz w:val="22"/>
          <w:szCs w:val="22"/>
          <w:u w:val="single"/>
        </w:rPr>
        <w:t>ex art</w:t>
      </w:r>
      <w:r w:rsidR="00542F6F" w:rsidRPr="00E12D1A">
        <w:rPr>
          <w:rFonts w:ascii="Arial" w:hAnsi="Arial" w:cs="Arial"/>
          <w:i/>
          <w:color w:val="FF0000"/>
          <w:sz w:val="22"/>
          <w:szCs w:val="22"/>
          <w:u w:val="single"/>
        </w:rPr>
        <w:t>. 6bis</w:t>
      </w:r>
      <w:r w:rsidR="00E12D1A" w:rsidRPr="00E12D1A">
        <w:rPr>
          <w:rFonts w:ascii="Arial" w:hAnsi="Arial" w:cs="Arial"/>
          <w:i/>
          <w:color w:val="FF0000"/>
          <w:sz w:val="22"/>
          <w:szCs w:val="22"/>
          <w:u w:val="single"/>
        </w:rPr>
        <w:t>, c. 1</w:t>
      </w:r>
      <w:r w:rsidR="00E12D1A">
        <w:rPr>
          <w:rFonts w:ascii="Arial" w:hAnsi="Arial" w:cs="Arial"/>
          <w:i/>
          <w:color w:val="FF0000"/>
          <w:sz w:val="22"/>
          <w:szCs w:val="22"/>
          <w:u w:val="single"/>
        </w:rPr>
        <w:t>,</w:t>
      </w:r>
      <w:r w:rsidR="00E12D1A" w:rsidRPr="00E12D1A">
        <w:rPr>
          <w:rFonts w:ascii="Arial" w:hAnsi="Arial" w:cs="Arial"/>
          <w:i/>
          <w:color w:val="FF0000"/>
          <w:sz w:val="22"/>
          <w:szCs w:val="22"/>
          <w:u w:val="single"/>
        </w:rPr>
        <w:t xml:space="preserve"> D.P.R. 380/2001 e ss.mm. e ii.</w:t>
      </w:r>
      <w:r w:rsidR="00E12D1A" w:rsidRPr="00E12D1A">
        <w:rPr>
          <w:rFonts w:ascii="CenturyGothic,Bold" w:hAnsi="CenturyGothic,Bold" w:cs="CenturyGothic,Bold"/>
          <w:bCs/>
          <w:color w:val="FF0000"/>
          <w:sz w:val="22"/>
          <w:szCs w:val="22"/>
          <w:u w:val="single"/>
        </w:rPr>
        <w:t xml:space="preserve"> </w:t>
      </w:r>
      <w:r w:rsidR="00E12D1A" w:rsidRPr="00E12D1A">
        <w:rPr>
          <w:rFonts w:ascii="Arial" w:hAnsi="Arial" w:cs="Arial"/>
          <w:i/>
          <w:color w:val="FF0000"/>
          <w:sz w:val="22"/>
          <w:szCs w:val="22"/>
          <w:u w:val="single"/>
        </w:rPr>
        <w:t>(CILA)</w:t>
      </w:r>
      <w:r w:rsidR="00542F6F" w:rsidRPr="00E12D1A">
        <w:rPr>
          <w:rFonts w:ascii="Arial" w:hAnsi="Arial" w:cs="Arial"/>
          <w:i/>
          <w:color w:val="FF0000"/>
          <w:sz w:val="22"/>
          <w:szCs w:val="22"/>
          <w:u w:val="single"/>
        </w:rPr>
        <w:t xml:space="preserve"> </w:t>
      </w:r>
      <w:r w:rsidR="00E12D1A" w:rsidRPr="00E12D1A">
        <w:rPr>
          <w:rFonts w:ascii="Arial" w:hAnsi="Arial" w:cs="Arial"/>
          <w:i/>
          <w:color w:val="FF0000"/>
          <w:sz w:val="22"/>
          <w:szCs w:val="22"/>
          <w:u w:val="single"/>
        </w:rPr>
        <w:t>/</w:t>
      </w:r>
      <w:r w:rsidR="00542F6F" w:rsidRPr="00E12D1A">
        <w:rPr>
          <w:rFonts w:ascii="Arial" w:hAnsi="Arial" w:cs="Arial"/>
          <w:i/>
          <w:color w:val="FF0000"/>
          <w:sz w:val="22"/>
          <w:szCs w:val="22"/>
          <w:u w:val="single"/>
        </w:rPr>
        <w:t xml:space="preserve"> </w:t>
      </w:r>
      <w:r w:rsidR="00E12D1A" w:rsidRPr="00E12D1A">
        <w:rPr>
          <w:rFonts w:ascii="Arial" w:hAnsi="Arial" w:cs="Arial"/>
          <w:i/>
          <w:color w:val="FF0000"/>
          <w:sz w:val="22"/>
          <w:szCs w:val="22"/>
          <w:u w:val="single"/>
        </w:rPr>
        <w:t xml:space="preserve">ex art. </w:t>
      </w:r>
      <w:r w:rsidR="00542F6F" w:rsidRPr="00E12D1A">
        <w:rPr>
          <w:rFonts w:ascii="Arial" w:hAnsi="Arial" w:cs="Arial"/>
          <w:i/>
          <w:color w:val="FF0000"/>
          <w:sz w:val="22"/>
          <w:szCs w:val="22"/>
          <w:u w:val="single"/>
        </w:rPr>
        <w:t>22, c. 6 D.P.R. 380/2001 e ss.mm. e ii.</w:t>
      </w:r>
      <w:r w:rsidR="00E12D1A" w:rsidRPr="00E12D1A">
        <w:rPr>
          <w:rFonts w:ascii="Arial" w:hAnsi="Arial" w:cs="Arial"/>
          <w:i/>
          <w:color w:val="FF0000"/>
          <w:sz w:val="22"/>
          <w:szCs w:val="22"/>
          <w:u w:val="single"/>
        </w:rPr>
        <w:t xml:space="preserve"> (SCIA)</w:t>
      </w:r>
    </w:p>
    <w:p w:rsidR="008C1CDA" w:rsidRDefault="008C1CD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3E72BB" w:rsidRPr="003E72BB" w:rsidRDefault="003E72BB" w:rsidP="003E72BB">
      <w:p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In riferimento</w:t>
      </w:r>
      <w:r w:rsidRPr="00B9654A">
        <w:rPr>
          <w:rFonts w:ascii="Arial" w:hAnsi="Arial" w:cs="Arial"/>
          <w:color w:val="000000"/>
          <w:sz w:val="22"/>
          <w:szCs w:val="22"/>
        </w:rPr>
        <w:t xml:space="preserve"> all</w:t>
      </w:r>
      <w:r w:rsidR="00A7099A">
        <w:rPr>
          <w:rFonts w:ascii="Arial" w:hAnsi="Arial" w:cs="Arial"/>
          <w:color w:val="000000"/>
          <w:sz w:val="22"/>
          <w:szCs w:val="22"/>
        </w:rPr>
        <w:t>a [</w:t>
      </w:r>
      <w:proofErr w:type="spellStart"/>
      <w:r w:rsidR="00A7099A">
        <w:rPr>
          <w:rFonts w:ascii="Arial" w:hAnsi="Arial" w:cs="Arial"/>
          <w:color w:val="000000"/>
          <w:sz w:val="22"/>
          <w:szCs w:val="22"/>
        </w:rPr>
        <w:t>tipo_pratica</w:t>
      </w:r>
      <w:proofErr w:type="spellEnd"/>
      <w:r w:rsidR="00A7099A">
        <w:rPr>
          <w:rFonts w:ascii="Arial" w:hAnsi="Arial" w:cs="Arial"/>
          <w:color w:val="000000"/>
          <w:sz w:val="22"/>
          <w:szCs w:val="22"/>
        </w:rPr>
        <w:t>]</w:t>
      </w:r>
      <w:r w:rsidRPr="00B9654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richiamata in oggetto, acquisita agli atti con </w:t>
      </w:r>
      <w:proofErr w:type="spellStart"/>
      <w:r w:rsidR="00A7099A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rot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3E72BB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72BB">
        <w:rPr>
          <w:rFonts w:ascii="Arial" w:hAnsi="Arial" w:cs="Arial"/>
          <w:color w:val="000000"/>
          <w:sz w:val="22"/>
          <w:szCs w:val="22"/>
        </w:rPr>
        <w:t xml:space="preserve">si comunica che a seguito di controllo da parte del Responsabile </w:t>
      </w:r>
      <w:r>
        <w:rPr>
          <w:rFonts w:ascii="Arial" w:hAnsi="Arial" w:cs="Arial"/>
          <w:color w:val="000000"/>
          <w:sz w:val="22"/>
          <w:szCs w:val="22"/>
        </w:rPr>
        <w:t>del Procedimento</w:t>
      </w:r>
      <w:r w:rsidR="00351664">
        <w:rPr>
          <w:rFonts w:ascii="Arial" w:hAnsi="Arial" w:cs="Arial"/>
          <w:color w:val="000000"/>
          <w:sz w:val="22"/>
          <w:szCs w:val="22"/>
        </w:rPr>
        <w:t xml:space="preserve"> Unico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42F6F">
        <w:rPr>
          <w:rFonts w:ascii="Arial" w:hAnsi="Arial" w:cs="Arial"/>
          <w:color w:val="000000"/>
          <w:sz w:val="22"/>
          <w:szCs w:val="22"/>
        </w:rPr>
        <w:t xml:space="preserve">è emersa la carenza di </w:t>
      </w:r>
      <w:r w:rsidR="00542F6F" w:rsidRPr="009C2D53">
        <w:rPr>
          <w:rFonts w:ascii="Arial" w:hAnsi="Arial" w:cs="Arial"/>
          <w:b/>
          <w:color w:val="000000"/>
          <w:sz w:val="22"/>
          <w:szCs w:val="22"/>
          <w:u w:val="single"/>
        </w:rPr>
        <w:t>atti presupposti</w:t>
      </w:r>
      <w:r w:rsidR="00542F6F">
        <w:rPr>
          <w:rFonts w:ascii="Arial" w:hAnsi="Arial" w:cs="Arial"/>
          <w:color w:val="000000"/>
          <w:sz w:val="22"/>
          <w:szCs w:val="22"/>
        </w:rPr>
        <w:t>, rappresentata da:</w:t>
      </w:r>
    </w:p>
    <w:p w:rsidR="003E72BB" w:rsidRPr="003E72BB" w:rsidRDefault="00542F6F" w:rsidP="00A7099A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714" w:hanging="357"/>
        <w:contextualSpacing w:val="0"/>
        <w:jc w:val="both"/>
        <w:rPr>
          <w:rFonts w:ascii="Arial" w:hAnsi="Arial" w:cs="Arial"/>
          <w:b/>
          <w:i/>
          <w:color w:val="000000"/>
          <w:sz w:val="22"/>
          <w:szCs w:val="22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>__________________</w:t>
      </w:r>
      <w:bookmarkStart w:id="0" w:name="_GoBack"/>
      <w:bookmarkEnd w:id="0"/>
    </w:p>
    <w:p w:rsidR="003E72BB" w:rsidRPr="00E12D1A" w:rsidRDefault="00542F6F" w:rsidP="003E72BB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Discende </w:t>
      </w:r>
      <w:r w:rsidRPr="00E12D1A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l’inefficacia </w:t>
      </w:r>
      <w:r>
        <w:rPr>
          <w:rFonts w:ascii="Arial" w:hAnsi="Arial" w:cs="Arial"/>
          <w:color w:val="000000"/>
          <w:sz w:val="22"/>
          <w:szCs w:val="22"/>
        </w:rPr>
        <w:t xml:space="preserve">della </w:t>
      </w:r>
      <w:r w:rsidRPr="00542F6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542F6F">
        <w:rPr>
          <w:rFonts w:ascii="Arial" w:hAnsi="Arial" w:cs="Arial"/>
          <w:color w:val="000000"/>
          <w:sz w:val="22"/>
          <w:szCs w:val="22"/>
        </w:rPr>
        <w:t>tipo_pratica</w:t>
      </w:r>
      <w:proofErr w:type="spellEnd"/>
      <w:r w:rsidRPr="00542F6F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come</w:t>
      </w:r>
      <w:r w:rsidR="00E12D1A">
        <w:rPr>
          <w:rFonts w:ascii="Arial" w:hAnsi="Arial" w:cs="Arial"/>
          <w:color w:val="000000"/>
          <w:sz w:val="22"/>
          <w:szCs w:val="22"/>
        </w:rPr>
        <w:t xml:space="preserve"> previsto </w:t>
      </w:r>
      <w:r w:rsidR="00E12D1A" w:rsidRPr="00E12D1A">
        <w:rPr>
          <w:rFonts w:ascii="Arial" w:hAnsi="Arial" w:cs="Arial"/>
          <w:color w:val="FF0000"/>
          <w:sz w:val="22"/>
          <w:szCs w:val="22"/>
        </w:rPr>
        <w:t>dall’art. 6bis, c. 1, D.P.R. 380/2001 e ss.mm. e ii. (CILA)</w:t>
      </w:r>
      <w:r w:rsidR="00E12D1A">
        <w:rPr>
          <w:rFonts w:ascii="Arial" w:hAnsi="Arial" w:cs="Arial"/>
          <w:color w:val="FF0000"/>
          <w:sz w:val="22"/>
          <w:szCs w:val="22"/>
        </w:rPr>
        <w:t xml:space="preserve"> // dall’art. 22, c. 6 </w:t>
      </w:r>
      <w:r w:rsidR="00E12D1A" w:rsidRPr="00E12D1A">
        <w:rPr>
          <w:rFonts w:ascii="Arial" w:hAnsi="Arial" w:cs="Arial"/>
          <w:color w:val="FF0000"/>
          <w:sz w:val="22"/>
          <w:szCs w:val="22"/>
        </w:rPr>
        <w:t>D.P.R. 380/2001 e ss.mm. e ii. (</w:t>
      </w:r>
      <w:r w:rsidR="00E12D1A">
        <w:rPr>
          <w:rFonts w:ascii="Arial" w:hAnsi="Arial" w:cs="Arial"/>
          <w:color w:val="FF0000"/>
          <w:sz w:val="22"/>
          <w:szCs w:val="22"/>
        </w:rPr>
        <w:t>SCIA</w:t>
      </w:r>
      <w:r w:rsidR="00E12D1A" w:rsidRPr="00E12D1A">
        <w:rPr>
          <w:rFonts w:ascii="Arial" w:hAnsi="Arial" w:cs="Arial"/>
          <w:color w:val="FF0000"/>
          <w:sz w:val="22"/>
          <w:szCs w:val="22"/>
        </w:rPr>
        <w:t>)</w:t>
      </w:r>
      <w:r w:rsidR="00E12D1A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 il </w:t>
      </w:r>
      <w:r w:rsidRPr="00841955">
        <w:rPr>
          <w:rFonts w:ascii="Arial" w:hAnsi="Arial" w:cs="Arial"/>
          <w:b/>
          <w:color w:val="000000"/>
          <w:sz w:val="22"/>
          <w:szCs w:val="22"/>
          <w:u w:val="single"/>
        </w:rPr>
        <w:t>ca</w:t>
      </w:r>
      <w:r w:rsidRPr="00E12D1A">
        <w:rPr>
          <w:rFonts w:ascii="Arial" w:hAnsi="Arial" w:cs="Arial"/>
          <w:b/>
          <w:color w:val="000000"/>
          <w:sz w:val="22"/>
          <w:szCs w:val="22"/>
          <w:u w:val="single"/>
        </w:rPr>
        <w:t>rattere abusivo delle opere</w:t>
      </w:r>
      <w:r>
        <w:rPr>
          <w:rFonts w:ascii="Arial" w:hAnsi="Arial" w:cs="Arial"/>
          <w:color w:val="000000"/>
          <w:sz w:val="22"/>
          <w:szCs w:val="22"/>
        </w:rPr>
        <w:t xml:space="preserve"> eventualmente realizzate.</w:t>
      </w:r>
    </w:p>
    <w:p w:rsidR="00B32109" w:rsidRPr="00B97954" w:rsidRDefault="00B32109" w:rsidP="00B32109">
      <w:pPr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>Si fa inoltre presente che la pratica presentata è carente della seguente documentazione:</w:t>
      </w:r>
    </w:p>
    <w:p w:rsidR="00B32109" w:rsidRPr="00E31C68" w:rsidRDefault="00B32109" w:rsidP="00B3210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842CDA" w:rsidRPr="00842CDA" w:rsidRDefault="00842CDA" w:rsidP="00842CD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42CDA">
        <w:rPr>
          <w:rFonts w:ascii="Arial" w:hAnsi="Arial" w:cs="Arial"/>
          <w:sz w:val="22"/>
          <w:szCs w:val="22"/>
        </w:rPr>
        <w:t xml:space="preserve">Entro </w:t>
      </w:r>
      <w:r w:rsidRPr="00842CDA">
        <w:rPr>
          <w:rFonts w:ascii="Arial" w:hAnsi="Arial" w:cs="Arial"/>
          <w:b/>
          <w:sz w:val="22"/>
          <w:szCs w:val="22"/>
        </w:rPr>
        <w:t>10 giorni</w:t>
      </w:r>
      <w:r w:rsidRPr="00842CDA">
        <w:rPr>
          <w:rFonts w:ascii="Arial" w:hAnsi="Arial" w:cs="Arial"/>
          <w:sz w:val="22"/>
          <w:szCs w:val="22"/>
        </w:rPr>
        <w:t xml:space="preserve"> dal ricevimento della presente comunicazione la S.V. in indirizzo ha diritto di presentare, memorie e/o osservazioni eventualmente anche corredate da documentazione a supporto dell’istanza in oggetto e per dimostrare il superamento delle mancanze sopra evidenziate.</w:t>
      </w:r>
    </w:p>
    <w:p w:rsidR="00842CDA" w:rsidRDefault="00842CDA" w:rsidP="00842CD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3E72BB" w:rsidRDefault="00842CDA" w:rsidP="00842CD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842CDA">
        <w:rPr>
          <w:rFonts w:ascii="Arial" w:hAnsi="Arial" w:cs="Arial"/>
          <w:sz w:val="22"/>
          <w:szCs w:val="22"/>
        </w:rPr>
        <w:t xml:space="preserve">Decorsi </w:t>
      </w:r>
      <w:r>
        <w:rPr>
          <w:rFonts w:ascii="Arial" w:hAnsi="Arial" w:cs="Arial"/>
          <w:sz w:val="22"/>
          <w:szCs w:val="22"/>
        </w:rPr>
        <w:t xml:space="preserve">almeno </w:t>
      </w:r>
      <w:r w:rsidRPr="00842CDA">
        <w:rPr>
          <w:rFonts w:ascii="Arial" w:hAnsi="Arial" w:cs="Arial"/>
          <w:sz w:val="22"/>
          <w:szCs w:val="22"/>
        </w:rPr>
        <w:t>30 gg verrà adottato l’atto dichiarativo dell’inefficacia</w:t>
      </w:r>
      <w:r>
        <w:rPr>
          <w:rFonts w:ascii="Arial" w:hAnsi="Arial" w:cs="Arial"/>
          <w:sz w:val="22"/>
          <w:szCs w:val="22"/>
        </w:rPr>
        <w:t xml:space="preserve"> e la trasmissione della pratica al Servizio Infrazioni per l’accertamento delle opere ese</w:t>
      </w:r>
      <w:r w:rsidR="00B57C1D">
        <w:rPr>
          <w:rFonts w:ascii="Arial" w:hAnsi="Arial" w:cs="Arial"/>
          <w:sz w:val="22"/>
          <w:szCs w:val="22"/>
        </w:rPr>
        <w:t>guite</w:t>
      </w:r>
      <w:r>
        <w:rPr>
          <w:rFonts w:ascii="Arial" w:hAnsi="Arial" w:cs="Arial"/>
          <w:sz w:val="22"/>
          <w:szCs w:val="22"/>
        </w:rPr>
        <w:t xml:space="preserve"> e l’adozione dei provvedimenti conseguenti</w:t>
      </w:r>
      <w:r w:rsidR="00B57C1D">
        <w:rPr>
          <w:rFonts w:ascii="Arial" w:hAnsi="Arial" w:cs="Arial"/>
          <w:sz w:val="22"/>
          <w:szCs w:val="22"/>
        </w:rPr>
        <w:t>.</w:t>
      </w:r>
    </w:p>
    <w:p w:rsidR="00842CDA" w:rsidRDefault="00842CDA" w:rsidP="003E72BB">
      <w:pPr>
        <w:autoSpaceDE w:val="0"/>
        <w:autoSpaceDN w:val="0"/>
        <w:adjustRightInd w:val="0"/>
        <w:ind w:firstLine="708"/>
        <w:rPr>
          <w:rFonts w:ascii="Arial" w:hAnsi="Arial" w:cs="Arial"/>
          <w:color w:val="000000"/>
          <w:sz w:val="22"/>
          <w:szCs w:val="22"/>
        </w:rPr>
      </w:pPr>
    </w:p>
    <w:p w:rsidR="00B9654A" w:rsidRDefault="00B9654A" w:rsidP="003E72BB">
      <w:pPr>
        <w:autoSpaceDE w:val="0"/>
        <w:autoSpaceDN w:val="0"/>
        <w:adjustRightInd w:val="0"/>
        <w:ind w:firstLine="708"/>
        <w:rPr>
          <w:rFonts w:ascii="Arial" w:hAnsi="Arial" w:cs="Arial"/>
          <w:color w:val="000000"/>
          <w:sz w:val="22"/>
          <w:szCs w:val="22"/>
        </w:rPr>
      </w:pPr>
      <w:r w:rsidRPr="00B9654A">
        <w:rPr>
          <w:rFonts w:ascii="Arial" w:hAnsi="Arial" w:cs="Arial"/>
          <w:color w:val="000000"/>
          <w:sz w:val="22"/>
          <w:szCs w:val="22"/>
        </w:rPr>
        <w:t>Distinti saluti</w:t>
      </w:r>
    </w:p>
    <w:p w:rsidR="00A63786" w:rsidRDefault="00A63786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63786" w:rsidRPr="003E72BB" w:rsidRDefault="00A63786" w:rsidP="003E72B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E72BB">
        <w:rPr>
          <w:rFonts w:ascii="Arial" w:hAnsi="Arial" w:cs="Arial"/>
          <w:i/>
          <w:sz w:val="22"/>
          <w:szCs w:val="22"/>
        </w:rPr>
        <w:t>Sanremo,</w:t>
      </w:r>
      <w:r w:rsidR="00F5078A" w:rsidRPr="003E72BB">
        <w:rPr>
          <w:rFonts w:ascii="Arial" w:hAnsi="Arial" w:cs="Arial"/>
          <w:i/>
          <w:sz w:val="22"/>
          <w:szCs w:val="22"/>
        </w:rPr>
        <w:t xml:space="preserve"> </w:t>
      </w:r>
    </w:p>
    <w:p w:rsidR="009F6F2A" w:rsidRPr="009F6F2A" w:rsidRDefault="009F6F2A" w:rsidP="00A7099A">
      <w:pPr>
        <w:ind w:left="4678"/>
        <w:jc w:val="center"/>
        <w:rPr>
          <w:rFonts w:ascii="Arial" w:hAnsi="Arial" w:cs="Arial"/>
          <w:b/>
          <w:sz w:val="22"/>
          <w:szCs w:val="22"/>
        </w:rPr>
      </w:pPr>
      <w:r w:rsidRPr="009F6F2A">
        <w:rPr>
          <w:rFonts w:ascii="Arial" w:hAnsi="Arial" w:cs="Arial"/>
          <w:b/>
          <w:sz w:val="22"/>
          <w:szCs w:val="22"/>
        </w:rPr>
        <w:t>IL DIRIGENTE</w:t>
      </w:r>
    </w:p>
    <w:p w:rsidR="009F6F2A" w:rsidRDefault="00D54FBA" w:rsidP="00A7099A">
      <w:pPr>
        <w:autoSpaceDE w:val="0"/>
        <w:autoSpaceDN w:val="0"/>
        <w:adjustRightInd w:val="0"/>
        <w:ind w:left="4678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[dirigente]</w:t>
      </w:r>
    </w:p>
    <w:p w:rsidR="00A7099A" w:rsidRPr="00A7099A" w:rsidRDefault="00A7099A" w:rsidP="00A7099A">
      <w:pPr>
        <w:autoSpaceDE w:val="0"/>
        <w:autoSpaceDN w:val="0"/>
        <w:adjustRightInd w:val="0"/>
        <w:ind w:left="4678"/>
        <w:jc w:val="center"/>
        <w:rPr>
          <w:rFonts w:ascii="Arial" w:hAnsi="Arial" w:cs="Arial"/>
          <w:i/>
          <w:sz w:val="14"/>
          <w:szCs w:val="22"/>
        </w:rPr>
      </w:pPr>
    </w:p>
    <w:p w:rsidR="00A7099A" w:rsidRPr="008644F6" w:rsidRDefault="00A7099A" w:rsidP="00A7099A">
      <w:pPr>
        <w:ind w:left="4678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</w:t>
      </w:r>
      <w:r w:rsidRPr="009F5B03">
        <w:rPr>
          <w:rFonts w:ascii="Arial" w:hAnsi="Arial" w:cs="Arial"/>
          <w:i/>
          <w:sz w:val="16"/>
          <w:szCs w:val="16"/>
        </w:rPr>
        <w:t>Documento informatico firmato digitalmente ai sensi del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9F5B03">
        <w:rPr>
          <w:rFonts w:ascii="Arial" w:hAnsi="Arial" w:cs="Arial"/>
          <w:i/>
          <w:sz w:val="16"/>
          <w:szCs w:val="16"/>
        </w:rPr>
        <w:t xml:space="preserve">D.P.R. 445/2000 e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s.m.i.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e del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D.Lgs.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82/2005 e norme collegate</w:t>
      </w:r>
      <w:r>
        <w:rPr>
          <w:rFonts w:ascii="Arial" w:hAnsi="Arial" w:cs="Arial"/>
          <w:i/>
          <w:sz w:val="16"/>
          <w:szCs w:val="16"/>
        </w:rPr>
        <w:t>)</w:t>
      </w:r>
    </w:p>
    <w:p w:rsidR="009F6F2A" w:rsidRPr="009F6F2A" w:rsidRDefault="009F6F2A" w:rsidP="00A7099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caps/>
          <w:color w:val="000000"/>
        </w:rPr>
      </w:pPr>
    </w:p>
    <w:sectPr w:rsidR="009F6F2A" w:rsidRPr="009F6F2A" w:rsidSect="00B32109">
      <w:headerReference w:type="first" r:id="rId9"/>
      <w:pgSz w:w="11906" w:h="16838" w:code="9"/>
      <w:pgMar w:top="567" w:right="1134" w:bottom="567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1B1" w:rsidRDefault="002451B1" w:rsidP="00DF7577">
      <w:r>
        <w:separator/>
      </w:r>
    </w:p>
  </w:endnote>
  <w:endnote w:type="continuationSeparator" w:id="0">
    <w:p w:rsidR="002451B1" w:rsidRDefault="002451B1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1B1" w:rsidRDefault="002451B1" w:rsidP="00DF7577">
      <w:r>
        <w:separator/>
      </w:r>
    </w:p>
  </w:footnote>
  <w:footnote w:type="continuationSeparator" w:id="0">
    <w:p w:rsidR="002451B1" w:rsidRDefault="002451B1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891" w:rsidRPr="008173F1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A3BB0A3" wp14:editId="3EF44152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013891" w:rsidRPr="00C474A6" w:rsidRDefault="00013891" w:rsidP="00013891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013891" w:rsidRPr="00C474A6" w:rsidRDefault="00013891" w:rsidP="00013891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013891" w:rsidRPr="00C474A6" w:rsidRDefault="00013891" w:rsidP="00013891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013891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>Corso Cavallotti, 59 – 18038 Sanr</w:t>
    </w:r>
    <w:r>
      <w:rPr>
        <w:rFonts w:ascii="Century Gothic" w:hAnsi="Century Gothic"/>
        <w:b/>
        <w:i/>
        <w:color w:val="0000FF"/>
        <w:sz w:val="22"/>
        <w:szCs w:val="22"/>
      </w:rPr>
      <w:t>emo (IM) - Tel. 0184 580.339</w:t>
    </w: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 xml:space="preserve">PEC: </w:t>
    </w:r>
    <w:hyperlink r:id="rId2" w:history="1">
      <w:r w:rsidRPr="00C474A6"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  <w:p w:rsidR="0039154D" w:rsidRPr="00013891" w:rsidRDefault="0039154D" w:rsidP="0001389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1D73"/>
    <w:multiLevelType w:val="hybridMultilevel"/>
    <w:tmpl w:val="E06ADACA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1009C"/>
    <w:rsid w:val="00013891"/>
    <w:rsid w:val="000154D2"/>
    <w:rsid w:val="00022D26"/>
    <w:rsid w:val="00024535"/>
    <w:rsid w:val="00033B2C"/>
    <w:rsid w:val="00063A50"/>
    <w:rsid w:val="00096734"/>
    <w:rsid w:val="000C370B"/>
    <w:rsid w:val="000E71F7"/>
    <w:rsid w:val="000F1EDD"/>
    <w:rsid w:val="00100ED7"/>
    <w:rsid w:val="00112D4B"/>
    <w:rsid w:val="001432A9"/>
    <w:rsid w:val="00172CED"/>
    <w:rsid w:val="001B4225"/>
    <w:rsid w:val="001D55AB"/>
    <w:rsid w:val="001D7DF6"/>
    <w:rsid w:val="002061BA"/>
    <w:rsid w:val="002451B1"/>
    <w:rsid w:val="00284B28"/>
    <w:rsid w:val="002A2514"/>
    <w:rsid w:val="002D033C"/>
    <w:rsid w:val="002D0988"/>
    <w:rsid w:val="00324615"/>
    <w:rsid w:val="003267C9"/>
    <w:rsid w:val="00337954"/>
    <w:rsid w:val="00351664"/>
    <w:rsid w:val="00352093"/>
    <w:rsid w:val="00361B09"/>
    <w:rsid w:val="00367297"/>
    <w:rsid w:val="00370D34"/>
    <w:rsid w:val="0038337F"/>
    <w:rsid w:val="0039154D"/>
    <w:rsid w:val="003E72BB"/>
    <w:rsid w:val="004635BC"/>
    <w:rsid w:val="004678B1"/>
    <w:rsid w:val="004705D8"/>
    <w:rsid w:val="004B610F"/>
    <w:rsid w:val="004C14E0"/>
    <w:rsid w:val="00517B31"/>
    <w:rsid w:val="00527C94"/>
    <w:rsid w:val="00542F6F"/>
    <w:rsid w:val="00563488"/>
    <w:rsid w:val="00567CEF"/>
    <w:rsid w:val="005710E6"/>
    <w:rsid w:val="00572FF4"/>
    <w:rsid w:val="00574941"/>
    <w:rsid w:val="00587817"/>
    <w:rsid w:val="00590324"/>
    <w:rsid w:val="005A2947"/>
    <w:rsid w:val="005A32B2"/>
    <w:rsid w:val="005F7E1D"/>
    <w:rsid w:val="0062119E"/>
    <w:rsid w:val="00624052"/>
    <w:rsid w:val="00660C73"/>
    <w:rsid w:val="006A01DF"/>
    <w:rsid w:val="006A2757"/>
    <w:rsid w:val="006B2EE1"/>
    <w:rsid w:val="006C2ECB"/>
    <w:rsid w:val="006D5972"/>
    <w:rsid w:val="006E30D2"/>
    <w:rsid w:val="006F16DE"/>
    <w:rsid w:val="00703418"/>
    <w:rsid w:val="007672D9"/>
    <w:rsid w:val="007A6FD4"/>
    <w:rsid w:val="007B7BB4"/>
    <w:rsid w:val="007D3104"/>
    <w:rsid w:val="007D695F"/>
    <w:rsid w:val="0083520F"/>
    <w:rsid w:val="00841955"/>
    <w:rsid w:val="00842CDA"/>
    <w:rsid w:val="00855B62"/>
    <w:rsid w:val="00892BCC"/>
    <w:rsid w:val="008C1CDA"/>
    <w:rsid w:val="008D1457"/>
    <w:rsid w:val="008F2965"/>
    <w:rsid w:val="00901901"/>
    <w:rsid w:val="00904877"/>
    <w:rsid w:val="009273CF"/>
    <w:rsid w:val="00931C61"/>
    <w:rsid w:val="00971B48"/>
    <w:rsid w:val="009C2D53"/>
    <w:rsid w:val="009C56F4"/>
    <w:rsid w:val="009C6EBE"/>
    <w:rsid w:val="009F6F2A"/>
    <w:rsid w:val="00A07806"/>
    <w:rsid w:val="00A224FD"/>
    <w:rsid w:val="00A632A8"/>
    <w:rsid w:val="00A63786"/>
    <w:rsid w:val="00A7099A"/>
    <w:rsid w:val="00A70AAE"/>
    <w:rsid w:val="00A75218"/>
    <w:rsid w:val="00A75DA5"/>
    <w:rsid w:val="00A81F0E"/>
    <w:rsid w:val="00AB6BFD"/>
    <w:rsid w:val="00AD46C9"/>
    <w:rsid w:val="00AE487C"/>
    <w:rsid w:val="00AE696F"/>
    <w:rsid w:val="00AE6BDD"/>
    <w:rsid w:val="00B05B9F"/>
    <w:rsid w:val="00B07660"/>
    <w:rsid w:val="00B122E3"/>
    <w:rsid w:val="00B26636"/>
    <w:rsid w:val="00B312F3"/>
    <w:rsid w:val="00B32109"/>
    <w:rsid w:val="00B438C0"/>
    <w:rsid w:val="00B45A70"/>
    <w:rsid w:val="00B57C1D"/>
    <w:rsid w:val="00B9229C"/>
    <w:rsid w:val="00B9654A"/>
    <w:rsid w:val="00BC1F7A"/>
    <w:rsid w:val="00BC41C8"/>
    <w:rsid w:val="00BD2C74"/>
    <w:rsid w:val="00BE6E8B"/>
    <w:rsid w:val="00BF5892"/>
    <w:rsid w:val="00C065E0"/>
    <w:rsid w:val="00C25647"/>
    <w:rsid w:val="00C540BC"/>
    <w:rsid w:val="00C64F20"/>
    <w:rsid w:val="00C67BF6"/>
    <w:rsid w:val="00C67D14"/>
    <w:rsid w:val="00C87BA6"/>
    <w:rsid w:val="00CE48F8"/>
    <w:rsid w:val="00CF587D"/>
    <w:rsid w:val="00D54FBA"/>
    <w:rsid w:val="00D717A1"/>
    <w:rsid w:val="00D84B61"/>
    <w:rsid w:val="00DA0427"/>
    <w:rsid w:val="00DA1BA7"/>
    <w:rsid w:val="00DA68F6"/>
    <w:rsid w:val="00DB07ED"/>
    <w:rsid w:val="00DC33D3"/>
    <w:rsid w:val="00DE0590"/>
    <w:rsid w:val="00DF7577"/>
    <w:rsid w:val="00E07CA0"/>
    <w:rsid w:val="00E12D1A"/>
    <w:rsid w:val="00E24B67"/>
    <w:rsid w:val="00E4513E"/>
    <w:rsid w:val="00E530BE"/>
    <w:rsid w:val="00E55E08"/>
    <w:rsid w:val="00EA2966"/>
    <w:rsid w:val="00F00898"/>
    <w:rsid w:val="00F2412B"/>
    <w:rsid w:val="00F35771"/>
    <w:rsid w:val="00F5078A"/>
    <w:rsid w:val="00F60225"/>
    <w:rsid w:val="00F77E11"/>
    <w:rsid w:val="00FA5E38"/>
    <w:rsid w:val="00FB5008"/>
    <w:rsid w:val="00FC1801"/>
    <w:rsid w:val="00FD07B7"/>
    <w:rsid w:val="00FE04C9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7598D-60AE-4286-99F8-D29796E4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17</TotalTime>
  <Pages>1</Pages>
  <Words>237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11</cp:revision>
  <cp:lastPrinted>2019-08-16T09:09:00Z</cp:lastPrinted>
  <dcterms:created xsi:type="dcterms:W3CDTF">2018-10-31T10:55:00Z</dcterms:created>
  <dcterms:modified xsi:type="dcterms:W3CDTF">2019-08-16T09:09:00Z</dcterms:modified>
</cp:coreProperties>
</file>