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418" w:leader="none"/>
        </w:tabs>
        <w:spacing w:before="120" w:after="120"/>
        <w:rPr/>
      </w:pPr>
      <w:r>
        <w:rPr>
          <w:rFonts w:cs="Arial" w:ascii="Arial" w:hAnsi="Arial"/>
          <w:sz w:val="22"/>
          <w:szCs w:val="22"/>
        </w:rPr>
        <w:t>Prot. prat. [protocollo]</w:t>
      </w:r>
      <w:r>
        <w:rPr>
          <w:rFonts w:cs="Arial" w:ascii="Arial" w:hAnsi="Arial"/>
          <w:sz w:val="22"/>
          <w:szCs w:val="22"/>
        </w:rPr>
        <w:fldChar w:fldCharType="begin"/>
      </w:r>
      <w:r>
        <w:rPr>
          <w:sz w:val="22"/>
          <w:szCs w:val="22"/>
          <w:rFonts w:cs="Arial" w:ascii="Arial" w:hAnsi="Arial"/>
        </w:rPr>
        <w:instrText> MERGEFIELD NUMERO_PROT </w:instrText>
      </w:r>
      <w:r>
        <w:rPr>
          <w:sz w:val="22"/>
          <w:szCs w:val="22"/>
          <w:rFonts w:cs="Arial" w:ascii="Arial" w:hAnsi="Arial"/>
        </w:rPr>
        <w:fldChar w:fldCharType="separate"/>
      </w:r>
      <w:r>
        <w:rPr>
          <w:sz w:val="22"/>
          <w:szCs w:val="22"/>
          <w:rFonts w:cs="Arial" w:ascii="Arial" w:hAnsi="Arial"/>
        </w:rPr>
      </w:r>
      <w:r>
        <w:rPr>
          <w:sz w:val="22"/>
          <w:szCs w:val="22"/>
          <w:rFonts w:cs="Arial" w:ascii="Arial" w:hAnsi="Arial"/>
        </w:rPr>
        <w:fldChar w:fldCharType="end"/>
      </w:r>
      <w:r>
        <w:rPr>
          <w:rFonts w:cs="Arial" w:ascii="Arial" w:hAnsi="Arial"/>
          <w:sz w:val="22"/>
          <w:szCs w:val="22"/>
        </w:rPr>
        <w:t xml:space="preserve"> del [data_protocollo]</w:t>
      </w:r>
    </w:p>
    <w:p>
      <w:pPr>
        <w:pStyle w:val="Normal"/>
        <w:tabs>
          <w:tab w:val="right" w:pos="-1418" w:leader="none"/>
        </w:tabs>
        <w:spacing w:before="120" w:after="120"/>
        <w:rPr>
          <w:rFonts w:ascii="Arial" w:hAnsi="Arial" w:cs="Arial"/>
          <w:sz w:val="22"/>
          <w:szCs w:val="22"/>
        </w:rPr>
      </w:pPr>
      <w:r>
        <w:rPr>
          <w:rFonts w:cs="Arial" w:ascii="Arial" w:hAnsi="Arial"/>
          <w:sz w:val="22"/>
          <w:szCs w:val="22"/>
        </w:rPr>
        <w:t>Prot. _______ del _____________</w:t>
      </w:r>
    </w:p>
    <w:p>
      <w:pPr>
        <w:pStyle w:val="Normal"/>
        <w:tabs>
          <w:tab w:val="right" w:pos="-1418" w:leader="none"/>
        </w:tabs>
        <w:spacing w:before="120" w:after="120"/>
        <w:rPr>
          <w:rFonts w:ascii="Arial" w:hAnsi="Arial" w:cs="Arial"/>
          <w:sz w:val="22"/>
          <w:szCs w:val="22"/>
        </w:rPr>
      </w:pPr>
      <w:r>
        <w:rPr>
          <w:rFonts w:cs="Arial" w:ascii="Arial" w:hAnsi="Arial"/>
          <w:sz w:val="22"/>
          <w:szCs w:val="22"/>
        </w:rPr>
      </w:r>
    </w:p>
    <w:p>
      <w:pPr>
        <w:pStyle w:val="Normal"/>
        <w:tabs>
          <w:tab w:val="right" w:pos="-1418" w:leader="none"/>
        </w:tabs>
        <w:spacing w:before="120" w:after="120"/>
        <w:rPr>
          <w:rFonts w:ascii="Arial" w:hAnsi="Arial" w:cs="Arial"/>
          <w:sz w:val="22"/>
          <w:szCs w:val="22"/>
        </w:rPr>
      </w:pPr>
      <w:r>
        <w:rPr>
          <w:rFonts w:cs="Arial" w:ascii="Arial" w:hAnsi="Arial"/>
          <w:sz w:val="22"/>
          <w:szCs w:val="22"/>
        </w:rPr>
      </w:r>
    </w:p>
    <w:tbl>
      <w:tblPr>
        <w:tblStyle w:val="Grigliatabella"/>
        <w:tblW w:w="4950" w:type="pct"/>
        <w:jc w:val="left"/>
        <w:tblInd w:w="0" w:type="dxa"/>
        <w:tblCellMar>
          <w:top w:w="0" w:type="dxa"/>
          <w:left w:w="108" w:type="dxa"/>
          <w:bottom w:w="0" w:type="dxa"/>
          <w:right w:w="108" w:type="dxa"/>
        </w:tblCellMar>
        <w:tblLook w:noVBand="1" w:val="04a0" w:noHBand="0" w:lastColumn="0" w:firstColumn="1" w:lastRow="0" w:firstRow="1"/>
      </w:tblPr>
      <w:tblGrid>
        <w:gridCol w:w="4770"/>
        <w:gridCol w:w="4770"/>
      </w:tblGrid>
      <w:tr>
        <w:trPr/>
        <w:tc>
          <w:tcPr>
            <w:tcW w:w="4770" w:type="dxa"/>
            <w:tcBorders>
              <w:top w:val="nil"/>
              <w:left w:val="nil"/>
              <w:bottom w:val="nil"/>
              <w:right w:val="nil"/>
              <w:insideH w:val="nil"/>
              <w:insideV w:val="nil"/>
            </w:tcBorders>
            <w:shd w:fill="auto" w:val="clear"/>
          </w:tcPr>
          <w:p>
            <w:pPr>
              <w:pStyle w:val="Normal"/>
              <w:tabs>
                <w:tab w:val="right" w:pos="-1418" w:leader="none"/>
              </w:tabs>
              <w:rPr>
                <w:rFonts w:ascii="Arial" w:hAnsi="Arial" w:cs="Arial"/>
                <w:sz w:val="22"/>
                <w:szCs w:val="22"/>
              </w:rPr>
            </w:pPr>
            <w:r>
              <w:rPr>
                <w:rFonts w:cs="Arial" w:ascii="Arial" w:hAnsi="Arial"/>
                <w:sz w:val="22"/>
                <w:szCs w:val="22"/>
              </w:rPr>
            </w:r>
          </w:p>
        </w:tc>
        <w:tc>
          <w:tcPr>
            <w:tcW w:w="4770" w:type="dxa"/>
            <w:tcBorders>
              <w:top w:val="nil"/>
              <w:left w:val="nil"/>
              <w:bottom w:val="nil"/>
              <w:right w:val="nil"/>
              <w:insideH w:val="nil"/>
              <w:insideV w:val="nil"/>
            </w:tcBorders>
            <w:shd w:fill="auto" w:val="clear"/>
          </w:tcPr>
          <w:p>
            <w:pPr>
              <w:pStyle w:val="Normal"/>
              <w:tabs>
                <w:tab w:val="right" w:pos="-1418" w:leader="none"/>
              </w:tabs>
              <w:rPr>
                <w:rFonts w:ascii="Arial" w:hAnsi="Arial" w:cs="Arial"/>
                <w:sz w:val="22"/>
                <w:szCs w:val="22"/>
              </w:rPr>
            </w:pPr>
            <w:r>
              <w:rPr>
                <w:rFonts w:cs="Arial" w:ascii="Arial" w:hAnsi="Arial"/>
                <w:sz w:val="22"/>
                <w:szCs w:val="22"/>
              </w:rPr>
            </w:r>
          </w:p>
        </w:tc>
      </w:tr>
      <w:tr>
        <w:trPr/>
        <w:tc>
          <w:tcPr>
            <w:tcW w:w="4770" w:type="dxa"/>
            <w:tcBorders>
              <w:top w:val="nil"/>
              <w:left w:val="nil"/>
              <w:bottom w:val="nil"/>
              <w:right w:val="nil"/>
              <w:insideH w:val="nil"/>
              <w:insideV w:val="nil"/>
            </w:tcBorders>
            <w:shd w:fill="auto" w:val="clear"/>
          </w:tcPr>
          <w:p>
            <w:pPr>
              <w:pStyle w:val="Normal"/>
              <w:tabs>
                <w:tab w:val="right" w:pos="-1418" w:leader="none"/>
              </w:tabs>
              <w:rPr>
                <w:rFonts w:ascii="Arial" w:hAnsi="Arial" w:cs="Arial"/>
                <w:sz w:val="22"/>
                <w:szCs w:val="22"/>
              </w:rPr>
            </w:pPr>
            <w:r>
              <w:rPr>
                <w:rFonts w:cs="Arial" w:ascii="Arial" w:hAnsi="Arial"/>
                <w:sz w:val="22"/>
                <w:szCs w:val="22"/>
              </w:rPr>
            </w:r>
          </w:p>
        </w:tc>
        <w:tc>
          <w:tcPr>
            <w:tcW w:w="4770" w:type="dxa"/>
            <w:tcBorders>
              <w:top w:val="nil"/>
              <w:left w:val="nil"/>
              <w:bottom w:val="nil"/>
              <w:right w:val="nil"/>
              <w:insideH w:val="nil"/>
              <w:insideV w:val="nil"/>
            </w:tcBorders>
            <w:shd w:fill="auto" w:val="clear"/>
          </w:tcPr>
          <w:p>
            <w:pPr>
              <w:pStyle w:val="Normal"/>
              <w:tabs>
                <w:tab w:val="right" w:pos="-1418" w:leader="none"/>
              </w:tabs>
              <w:rPr>
                <w:rFonts w:ascii="Arial" w:hAnsi="Arial" w:cs="Arial"/>
                <w:sz w:val="22"/>
                <w:szCs w:val="22"/>
              </w:rPr>
            </w:pPr>
            <w:r>
              <w:rPr>
                <w:rFonts w:cs="Arial" w:ascii="Arial" w:hAnsi="Arial"/>
                <w:sz w:val="22"/>
                <w:szCs w:val="22"/>
              </w:rPr>
              <w:t>Spett. Ditta</w:t>
            </w:r>
          </w:p>
          <w:p>
            <w:pPr>
              <w:pStyle w:val="Normal"/>
              <w:tabs>
                <w:tab w:val="right" w:pos="-1418" w:leader="none"/>
              </w:tabs>
              <w:rPr>
                <w:rFonts w:ascii="Arial" w:hAnsi="Arial" w:cs="Arial"/>
                <w:b/>
                <w:b/>
                <w:sz w:val="22"/>
                <w:szCs w:val="22"/>
              </w:rPr>
            </w:pPr>
            <w:r>
              <w:rPr>
                <w:rFonts w:cs="Arial" w:ascii="Arial" w:hAnsi="Arial"/>
                <w:b/>
                <w:sz w:val="22"/>
                <w:szCs w:val="22"/>
              </w:rPr>
              <w:t>[richiedenti.nominativo;block=w:tr]</w:t>
            </w:r>
          </w:p>
          <w:p>
            <w:pPr>
              <w:pStyle w:val="Normal"/>
              <w:tabs>
                <w:tab w:val="right" w:pos="-1418" w:leader="none"/>
              </w:tabs>
              <w:rPr/>
            </w:pPr>
            <w:r>
              <w:rPr>
                <w:rFonts w:cs="Arial" w:ascii="Arial" w:hAnsi="Arial"/>
                <w:i/>
                <w:sz w:val="22"/>
                <w:szCs w:val="22"/>
                <w:u w:val="single"/>
              </w:rPr>
              <w:t>[richiedent</w:t>
            </w:r>
            <w:r>
              <w:rPr>
                <w:rFonts w:cs="Arial" w:ascii="Arial" w:hAnsi="Arial"/>
                <w:i/>
                <w:sz w:val="22"/>
                <w:szCs w:val="22"/>
                <w:u w:val="single"/>
              </w:rPr>
              <w:t>i</w:t>
            </w:r>
            <w:r>
              <w:rPr>
                <w:rFonts w:cs="Arial" w:ascii="Arial" w:hAnsi="Arial"/>
                <w:i/>
                <w:sz w:val="22"/>
                <w:szCs w:val="22"/>
                <w:u w:val="single"/>
              </w:rPr>
              <w:t>.pec]</w:t>
            </w:r>
          </w:p>
        </w:tc>
      </w:tr>
      <w:tr>
        <w:trPr/>
        <w:tc>
          <w:tcPr>
            <w:tcW w:w="4770" w:type="dxa"/>
            <w:tcBorders>
              <w:top w:val="nil"/>
              <w:left w:val="nil"/>
              <w:bottom w:val="nil"/>
              <w:right w:val="nil"/>
              <w:insideH w:val="nil"/>
              <w:insideV w:val="nil"/>
            </w:tcBorders>
            <w:shd w:fill="auto" w:val="clear"/>
          </w:tcPr>
          <w:p>
            <w:pPr>
              <w:pStyle w:val="Normal"/>
              <w:tabs>
                <w:tab w:val="right" w:pos="-1418" w:leader="none"/>
              </w:tabs>
              <w:rPr>
                <w:rFonts w:ascii="Arial" w:hAnsi="Arial" w:cs="Arial"/>
                <w:sz w:val="22"/>
                <w:szCs w:val="22"/>
              </w:rPr>
            </w:pPr>
            <w:r>
              <w:rPr>
                <w:rFonts w:cs="Arial" w:ascii="Arial" w:hAnsi="Arial"/>
                <w:sz w:val="22"/>
                <w:szCs w:val="22"/>
              </w:rPr>
            </w:r>
          </w:p>
        </w:tc>
        <w:tc>
          <w:tcPr>
            <w:tcW w:w="4770" w:type="dxa"/>
            <w:tcBorders>
              <w:top w:val="nil"/>
              <w:left w:val="nil"/>
              <w:bottom w:val="nil"/>
              <w:right w:val="nil"/>
              <w:insideH w:val="nil"/>
              <w:insideV w:val="nil"/>
            </w:tcBorders>
            <w:shd w:fill="auto" w:val="clear"/>
          </w:tcPr>
          <w:p>
            <w:pPr>
              <w:pStyle w:val="Normal"/>
              <w:tabs>
                <w:tab w:val="right" w:pos="-1418" w:leader="none"/>
              </w:tabs>
              <w:rPr>
                <w:rFonts w:ascii="Arial" w:hAnsi="Arial" w:cs="Arial"/>
                <w:sz w:val="22"/>
                <w:szCs w:val="22"/>
              </w:rPr>
            </w:pPr>
            <w:r>
              <w:rPr>
                <w:rFonts w:cs="Arial" w:ascii="Arial" w:hAnsi="Arial"/>
                <w:sz w:val="22"/>
                <w:szCs w:val="22"/>
              </w:rPr>
              <w:t>c/o</w:t>
            </w:r>
          </w:p>
        </w:tc>
      </w:tr>
      <w:tr>
        <w:trPr/>
        <w:tc>
          <w:tcPr>
            <w:tcW w:w="4770" w:type="dxa"/>
            <w:tcBorders>
              <w:top w:val="nil"/>
              <w:left w:val="nil"/>
              <w:bottom w:val="nil"/>
              <w:right w:val="nil"/>
              <w:insideH w:val="nil"/>
              <w:insideV w:val="nil"/>
            </w:tcBorders>
            <w:shd w:fill="auto" w:val="clear"/>
          </w:tcPr>
          <w:p>
            <w:pPr>
              <w:pStyle w:val="Normal"/>
              <w:tabs>
                <w:tab w:val="right" w:pos="-1418" w:leader="none"/>
              </w:tabs>
              <w:rPr>
                <w:rFonts w:ascii="Arial" w:hAnsi="Arial" w:cs="Arial"/>
                <w:sz w:val="22"/>
                <w:szCs w:val="22"/>
              </w:rPr>
            </w:pPr>
            <w:r>
              <w:rPr>
                <w:rFonts w:cs="Arial" w:ascii="Arial" w:hAnsi="Arial"/>
                <w:sz w:val="22"/>
                <w:szCs w:val="22"/>
              </w:rPr>
            </w:r>
          </w:p>
        </w:tc>
        <w:tc>
          <w:tcPr>
            <w:tcW w:w="4770" w:type="dxa"/>
            <w:tcBorders>
              <w:top w:val="nil"/>
              <w:left w:val="nil"/>
              <w:bottom w:val="nil"/>
              <w:right w:val="nil"/>
              <w:insideH w:val="nil"/>
              <w:insideV w:val="nil"/>
            </w:tcBorders>
            <w:shd w:fill="auto" w:val="clear"/>
          </w:tcPr>
          <w:p>
            <w:pPr>
              <w:pStyle w:val="Normal"/>
              <w:tabs>
                <w:tab w:val="right" w:pos="-1418" w:leader="none"/>
              </w:tabs>
              <w:rPr>
                <w:rFonts w:ascii="Arial" w:hAnsi="Arial" w:cs="Arial"/>
                <w:b/>
                <w:b/>
                <w:sz w:val="22"/>
                <w:szCs w:val="22"/>
              </w:rPr>
            </w:pPr>
            <w:r>
              <w:rPr>
                <w:rFonts w:cs="Arial" w:ascii="Arial" w:hAnsi="Arial"/>
                <w:b/>
                <w:sz w:val="22"/>
                <w:szCs w:val="22"/>
              </w:rPr>
              <w:t>[progettista.nominativo;block=w:tr]</w:t>
            </w:r>
          </w:p>
          <w:p>
            <w:pPr>
              <w:pStyle w:val="Normal"/>
              <w:tabs>
                <w:tab w:val="right" w:pos="-1418" w:leader="none"/>
              </w:tabs>
              <w:rPr/>
            </w:pPr>
            <w:r>
              <w:rPr>
                <w:rFonts w:cs="Arial" w:ascii="Arial" w:hAnsi="Arial"/>
                <w:i/>
                <w:sz w:val="22"/>
                <w:szCs w:val="22"/>
                <w:u w:val="single"/>
              </w:rPr>
              <w:t>[progettist</w:t>
            </w:r>
            <w:r>
              <w:rPr>
                <w:rFonts w:cs="Arial" w:ascii="Arial" w:hAnsi="Arial"/>
                <w:i/>
                <w:sz w:val="22"/>
                <w:szCs w:val="22"/>
                <w:u w:val="single"/>
              </w:rPr>
              <w:t>i.</w:t>
            </w:r>
            <w:r>
              <w:rPr>
                <w:rFonts w:cs="Arial" w:ascii="Arial" w:hAnsi="Arial"/>
                <w:i/>
                <w:sz w:val="22"/>
                <w:szCs w:val="22"/>
                <w:u w:val="single"/>
              </w:rPr>
              <w:t>pec]</w:t>
            </w:r>
          </w:p>
        </w:tc>
      </w:tr>
    </w:tbl>
    <w:p>
      <w:pPr>
        <w:pStyle w:val="Normal"/>
        <w:spacing w:before="480" w:after="480"/>
        <w:ind w:left="1276" w:hanging="1276"/>
        <w:jc w:val="both"/>
        <w:rPr/>
      </w:pPr>
      <w:r>
        <w:rPr>
          <w:rFonts w:cs="Arial" w:ascii="Arial" w:hAnsi="Arial"/>
          <w:b/>
          <w:sz w:val="22"/>
          <w:szCs w:val="22"/>
        </w:rPr>
        <w:t>OGGETTO:</w:t>
      </w:r>
      <w:r>
        <w:rPr>
          <w:rFonts w:cs="Arial" w:ascii="Arial" w:hAnsi="Arial"/>
          <w:sz w:val="22"/>
          <w:szCs w:val="22"/>
        </w:rPr>
        <w:t xml:space="preserve"> Pratica </w:t>
      </w:r>
      <w:r>
        <w:rPr>
          <w:rFonts w:cs="Arial" w:ascii="Arial" w:hAnsi="Arial"/>
          <w:b/>
          <w:sz w:val="22"/>
          <w:szCs w:val="22"/>
        </w:rPr>
        <w:t>SUAP n. [numero]</w:t>
      </w:r>
      <w:r>
        <w:rPr>
          <w:rFonts w:cs="Arial" w:ascii="Arial" w:hAnsi="Arial"/>
          <w:sz w:val="22"/>
          <w:szCs w:val="22"/>
        </w:rPr>
        <w:fldChar w:fldCharType="begin"/>
      </w:r>
      <w:r>
        <w:rPr>
          <w:sz w:val="22"/>
          <w:szCs w:val="22"/>
          <w:rFonts w:cs="Arial" w:ascii="Arial" w:hAnsi="Arial"/>
        </w:rPr>
        <w:instrText> MERGEFIELD NUMERO_PRATICA </w:instrText>
      </w:r>
      <w:r>
        <w:rPr>
          <w:sz w:val="22"/>
          <w:szCs w:val="22"/>
          <w:rFonts w:cs="Arial" w:ascii="Arial" w:hAnsi="Arial"/>
        </w:rPr>
        <w:fldChar w:fldCharType="separate"/>
      </w:r>
      <w:r>
        <w:rPr>
          <w:sz w:val="22"/>
          <w:szCs w:val="22"/>
          <w:rFonts w:cs="Arial" w:ascii="Arial" w:hAnsi="Arial"/>
        </w:rPr>
      </w:r>
      <w:r>
        <w:rPr>
          <w:sz w:val="22"/>
          <w:szCs w:val="22"/>
          <w:rFonts w:cs="Arial" w:ascii="Arial" w:hAnsi="Arial"/>
        </w:rPr>
        <w:fldChar w:fldCharType="end"/>
      </w:r>
      <w:r>
        <w:rPr>
          <w:rFonts w:cs="Arial" w:ascii="Arial" w:hAnsi="Arial"/>
          <w:sz w:val="22"/>
          <w:szCs w:val="22"/>
        </w:rPr>
        <w:t xml:space="preserve"> - Opere: [oggetto]</w:t>
      </w:r>
      <w:r>
        <w:rPr>
          <w:rFonts w:cs="Arial" w:ascii="Arial" w:hAnsi="Arial"/>
          <w:sz w:val="22"/>
          <w:szCs w:val="22"/>
        </w:rPr>
        <w:fldChar w:fldCharType="begin"/>
      </w:r>
      <w:r>
        <w:rPr>
          <w:sz w:val="22"/>
          <w:szCs w:val="22"/>
          <w:rFonts w:cs="Arial" w:ascii="Arial" w:hAnsi="Arial"/>
        </w:rPr>
        <w:instrText> MERGEFIELD OGGETTO </w:instrText>
      </w:r>
      <w:r>
        <w:rPr>
          <w:sz w:val="22"/>
          <w:szCs w:val="22"/>
          <w:rFonts w:cs="Arial" w:ascii="Arial" w:hAnsi="Arial"/>
        </w:rPr>
        <w:fldChar w:fldCharType="separate"/>
      </w:r>
      <w:r>
        <w:rPr>
          <w:sz w:val="22"/>
          <w:szCs w:val="22"/>
          <w:rFonts w:cs="Arial" w:ascii="Arial" w:hAnsi="Arial"/>
        </w:rPr>
      </w:r>
      <w:r>
        <w:rPr>
          <w:sz w:val="22"/>
          <w:szCs w:val="22"/>
          <w:rFonts w:cs="Arial" w:ascii="Arial" w:hAnsi="Arial"/>
        </w:rPr>
        <w:fldChar w:fldCharType="end"/>
      </w:r>
      <w:r>
        <w:rPr>
          <w:rFonts w:cs="Arial" w:ascii="Arial" w:hAnsi="Arial"/>
          <w:sz w:val="22"/>
          <w:szCs w:val="22"/>
        </w:rPr>
        <w:t xml:space="preserve"> in [ubicazione]. </w:t>
      </w:r>
      <w:r>
        <w:rPr>
          <w:rFonts w:cs="Arial" w:ascii="Arial" w:hAnsi="Arial"/>
          <w:i/>
          <w:sz w:val="22"/>
          <w:szCs w:val="22"/>
          <w:u w:val="single"/>
        </w:rPr>
        <w:t>Richiesta integrazioni</w:t>
      </w:r>
      <w:r>
        <w:rPr>
          <w:rFonts w:cs="Arial" w:ascii="Arial" w:hAnsi="Arial"/>
          <w:sz w:val="22"/>
          <w:szCs w:val="22"/>
        </w:rPr>
        <w:t>.</w:t>
      </w:r>
    </w:p>
    <w:p>
      <w:pPr>
        <w:pStyle w:val="Normal"/>
        <w:spacing w:before="480" w:after="120"/>
        <w:ind w:firstLine="284"/>
        <w:jc w:val="both"/>
        <w:rPr>
          <w:rFonts w:ascii="Arial" w:hAnsi="Arial" w:cs="Arial"/>
          <w:color w:val="000000"/>
          <w:sz w:val="22"/>
          <w:szCs w:val="22"/>
        </w:rPr>
      </w:pPr>
      <w:r>
        <w:rPr>
          <w:rFonts w:cs="Arial" w:ascii="Arial" w:hAnsi="Arial"/>
          <w:color w:val="000000"/>
          <w:sz w:val="22"/>
          <w:szCs w:val="22"/>
        </w:rPr>
        <w:t>In riferimento alla procedura di cui all’oggetto, verificata la non completezza della pratica ai fini istruttori, si invita a produrre, quanto segue, al fine di consentire al Servizio scrivente la verifica della correttezza e della legittimità dell’intervento edilizio descritto alla normativa vigente.</w:t>
      </w:r>
    </w:p>
    <w:p>
      <w:pPr>
        <w:pStyle w:val="ListParagraph"/>
        <w:numPr>
          <w:ilvl w:val="0"/>
          <w:numId w:val="1"/>
        </w:numPr>
        <w:spacing w:before="120" w:after="120"/>
        <w:ind w:left="709" w:hanging="425"/>
        <w:jc w:val="both"/>
        <w:rPr/>
      </w:pPr>
      <w:r>
        <w:rPr>
          <w:rFonts w:cs="Arial" w:ascii="Arial" w:hAnsi="Arial"/>
          <w:i/>
          <w:sz w:val="22"/>
          <w:szCs w:val="22"/>
        </w:rPr>
        <w:fldChar w:fldCharType="begin"/>
      </w:r>
      <w:r>
        <w:rPr>
          <w:sz w:val="22"/>
          <w:i/>
          <w:szCs w:val="22"/>
          <w:rFonts w:cs="Arial" w:ascii="Arial" w:hAnsi="Arial"/>
        </w:rPr>
        <w:instrText> MERGEFIELD ELENCO_DOCUMENTI </w:instrText>
      </w:r>
      <w:r>
        <w:rPr>
          <w:sz w:val="22"/>
          <w:i/>
          <w:szCs w:val="22"/>
          <w:rFonts w:cs="Arial" w:ascii="Arial" w:hAnsi="Arial"/>
        </w:rPr>
        <w:fldChar w:fldCharType="separate"/>
      </w:r>
      <w:r>
        <w:rPr>
          <w:sz w:val="22"/>
          <w:i/>
          <w:szCs w:val="22"/>
          <w:rFonts w:cs="Arial" w:ascii="Arial" w:hAnsi="Arial"/>
        </w:rPr>
        <w:t>[documenti_mancanti.documento;block=tbs:listitem]</w:t>
      </w:r>
      <w:r>
        <w:rPr>
          <w:sz w:val="22"/>
          <w:i/>
          <w:szCs w:val="22"/>
          <w:rFonts w:cs="Arial" w:ascii="Arial" w:hAnsi="Arial"/>
        </w:rPr>
        <w:fldChar w:fldCharType="end"/>
      </w:r>
    </w:p>
    <w:p>
      <w:pPr>
        <w:pStyle w:val="Normal"/>
        <w:spacing w:before="0" w:after="120"/>
        <w:jc w:val="both"/>
        <w:rPr>
          <w:rFonts w:ascii="Arial" w:hAnsi="Arial" w:cs="Arial"/>
          <w:sz w:val="22"/>
          <w:szCs w:val="22"/>
        </w:rPr>
      </w:pPr>
      <w:r>
        <w:rPr>
          <w:rFonts w:cs="Arial" w:ascii="Arial" w:hAnsi="Arial"/>
          <w:sz w:val="22"/>
          <w:szCs w:val="22"/>
        </w:rPr>
        <w:t xml:space="preserve">Si rende pertanto necessaria l'acquisizione di tale documentazione </w:t>
      </w:r>
      <w:r>
        <w:rPr>
          <w:rFonts w:cs="Arial" w:ascii="Arial" w:hAnsi="Arial"/>
          <w:b/>
          <w:sz w:val="22"/>
          <w:szCs w:val="22"/>
          <w:u w:val="single"/>
        </w:rPr>
        <w:t>entro 15 giorni</w:t>
      </w:r>
      <w:r>
        <w:rPr>
          <w:rFonts w:cs="Arial" w:ascii="Arial" w:hAnsi="Arial"/>
          <w:sz w:val="22"/>
          <w:szCs w:val="22"/>
        </w:rPr>
        <w:t xml:space="preserve"> dalla ricezione della presente, al fine del perfezionamento della pratica.</w:t>
      </w:r>
    </w:p>
    <w:p>
      <w:pPr>
        <w:pStyle w:val="Normal"/>
        <w:spacing w:before="0" w:after="120"/>
        <w:jc w:val="both"/>
        <w:rPr>
          <w:rFonts w:ascii="Arial" w:hAnsi="Arial" w:cs="Arial"/>
          <w:sz w:val="22"/>
          <w:szCs w:val="22"/>
        </w:rPr>
      </w:pPr>
      <w:r>
        <w:rPr>
          <w:rFonts w:cs="Arial" w:ascii="Arial" w:hAnsi="Arial"/>
          <w:sz w:val="22"/>
          <w:szCs w:val="22"/>
        </w:rPr>
        <w:t>In difetto di presentazione della documentazione integrativa richiesta, si adotterà l'atto di rimozione degli effetti del titolo, con conseguente ordine di ripristino dello stato dei luoghi, nell'esercizio del potere amministrativo di autotutela, ai sensi della Legge 241/1990 e ss. mm. e ii.</w:t>
      </w:r>
    </w:p>
    <w:p>
      <w:pPr>
        <w:pStyle w:val="Normal"/>
        <w:spacing w:before="0" w:after="120"/>
        <w:jc w:val="both"/>
        <w:rPr>
          <w:rFonts w:ascii="Arial" w:hAnsi="Arial" w:cs="Arial"/>
          <w:sz w:val="22"/>
          <w:szCs w:val="22"/>
        </w:rPr>
      </w:pPr>
      <w:r>
        <w:rPr>
          <w:rFonts w:cs="Arial" w:ascii="Arial" w:hAnsi="Arial"/>
          <w:sz w:val="22"/>
          <w:szCs w:val="22"/>
        </w:rPr>
        <w:t>Nella risposta indicare l'oggetto ed il protocollo.</w:t>
      </w:r>
    </w:p>
    <w:p>
      <w:pPr>
        <w:pStyle w:val="Normal"/>
        <w:spacing w:before="120" w:after="120"/>
        <w:jc w:val="both"/>
        <w:rPr>
          <w:rFonts w:ascii="Arial" w:hAnsi="Arial" w:cs="Arial"/>
          <w:color w:val="000000"/>
          <w:sz w:val="22"/>
          <w:szCs w:val="22"/>
        </w:rPr>
      </w:pPr>
      <w:r>
        <w:rPr>
          <w:rFonts w:cs="Arial" w:ascii="Arial" w:hAnsi="Arial"/>
          <w:color w:val="000000"/>
          <w:sz w:val="22"/>
          <w:szCs w:val="22"/>
        </w:rPr>
      </w:r>
    </w:p>
    <w:p>
      <w:pPr>
        <w:pStyle w:val="Normal"/>
        <w:spacing w:before="120" w:after="120"/>
        <w:ind w:firstLine="210"/>
        <w:jc w:val="both"/>
        <w:rPr>
          <w:rFonts w:ascii="Arial" w:hAnsi="Arial" w:cs="Arial"/>
          <w:color w:val="000000"/>
          <w:sz w:val="22"/>
          <w:szCs w:val="22"/>
        </w:rPr>
      </w:pPr>
      <w:r>
        <w:rPr>
          <w:rFonts w:cs="Arial" w:ascii="Arial" w:hAnsi="Arial"/>
          <w:color w:val="000000"/>
          <w:sz w:val="22"/>
          <w:szCs w:val="22"/>
        </w:rPr>
        <w:t>Distinti saluti.</w:t>
      </w:r>
    </w:p>
    <w:p>
      <w:pPr>
        <w:pStyle w:val="Normal"/>
        <w:spacing w:before="0" w:after="240"/>
        <w:ind w:left="708" w:firstLine="708"/>
        <w:jc w:val="both"/>
        <w:rPr>
          <w:rFonts w:ascii="Arial" w:hAnsi="Arial" w:cs="Arial"/>
          <w:i/>
          <w:i/>
          <w:sz w:val="22"/>
          <w:szCs w:val="22"/>
        </w:rPr>
      </w:pPr>
      <w:r>
        <w:rPr>
          <w:rFonts w:cs="Arial" w:ascii="Arial" w:hAnsi="Arial"/>
          <w:i/>
          <w:sz w:val="22"/>
          <w:szCs w:val="22"/>
        </w:rPr>
        <w:t xml:space="preserve">Sanremo, </w:t>
      </w:r>
      <w:bookmarkStart w:id="0" w:name="_GoBack"/>
      <w:bookmarkEnd w:id="0"/>
    </w:p>
    <w:tbl>
      <w:tblPr>
        <w:tblStyle w:val="Grigliatabella"/>
        <w:tblW w:w="9778" w:type="dxa"/>
        <w:jc w:val="left"/>
        <w:tblInd w:w="0" w:type="dxa"/>
        <w:tblCellMar>
          <w:top w:w="0" w:type="dxa"/>
          <w:left w:w="108" w:type="dxa"/>
          <w:bottom w:w="0" w:type="dxa"/>
          <w:right w:w="108" w:type="dxa"/>
        </w:tblCellMar>
        <w:tblLook w:noVBand="1" w:val="04a0" w:noHBand="0" w:lastColumn="0" w:firstColumn="1" w:lastRow="0" w:firstRow="1"/>
      </w:tblPr>
      <w:tblGrid>
        <w:gridCol w:w="4889"/>
        <w:gridCol w:w="4888"/>
      </w:tblGrid>
      <w:tr>
        <w:trPr/>
        <w:tc>
          <w:tcPr>
            <w:tcW w:w="4889" w:type="dxa"/>
            <w:tcBorders>
              <w:top w:val="nil"/>
              <w:left w:val="nil"/>
              <w:bottom w:val="nil"/>
              <w:right w:val="nil"/>
              <w:insideH w:val="nil"/>
              <w:insideV w:val="nil"/>
            </w:tcBorders>
            <w:shd w:fill="auto" w:val="clear"/>
          </w:tcPr>
          <w:p>
            <w:pPr>
              <w:pStyle w:val="Normal"/>
              <w:jc w:val="center"/>
              <w:rPr>
                <w:rFonts w:ascii="Arial" w:hAnsi="Arial" w:cs="Arial"/>
                <w:sz w:val="22"/>
                <w:szCs w:val="22"/>
              </w:rPr>
            </w:pPr>
            <w:r>
              <w:rPr>
                <w:rFonts w:cs="Arial" w:ascii="Arial" w:hAnsi="Arial"/>
                <w:sz w:val="22"/>
                <w:szCs w:val="22"/>
              </w:rPr>
            </w:r>
          </w:p>
        </w:tc>
        <w:tc>
          <w:tcPr>
            <w:tcW w:w="4888" w:type="dxa"/>
            <w:tcBorders>
              <w:top w:val="nil"/>
              <w:left w:val="nil"/>
              <w:bottom w:val="nil"/>
              <w:right w:val="nil"/>
              <w:insideH w:val="nil"/>
              <w:insideV w:val="nil"/>
            </w:tcBorders>
            <w:shd w:fill="auto" w:val="clear"/>
          </w:tcPr>
          <w:p>
            <w:pPr>
              <w:pStyle w:val="Normal"/>
              <w:jc w:val="center"/>
              <w:rPr>
                <w:rFonts w:ascii="Arial" w:hAnsi="Arial" w:cs="Arial"/>
                <w:b/>
                <w:b/>
                <w:sz w:val="22"/>
                <w:szCs w:val="22"/>
              </w:rPr>
            </w:pPr>
            <w:r>
              <w:rPr>
                <w:rFonts w:cs="Arial" w:ascii="Arial" w:hAnsi="Arial"/>
                <w:b/>
                <w:sz w:val="22"/>
                <w:szCs w:val="22"/>
              </w:rPr>
              <w:t>IL RESPONSABILE DEL</w:t>
            </w:r>
          </w:p>
          <w:p>
            <w:pPr>
              <w:pStyle w:val="Normal"/>
              <w:jc w:val="center"/>
              <w:rPr>
                <w:rFonts w:ascii="Arial" w:hAnsi="Arial" w:cs="Arial"/>
                <w:b/>
                <w:b/>
                <w:sz w:val="22"/>
                <w:szCs w:val="22"/>
              </w:rPr>
            </w:pPr>
            <w:r>
              <w:rPr>
                <w:rFonts w:cs="Arial" w:ascii="Arial" w:hAnsi="Arial"/>
                <w:b/>
                <w:sz w:val="22"/>
                <w:szCs w:val="22"/>
              </w:rPr>
              <w:t>PROCEDIMENTO UNICO</w:t>
            </w:r>
          </w:p>
          <w:p>
            <w:pPr>
              <w:pStyle w:val="Normal"/>
              <w:jc w:val="center"/>
              <w:rPr>
                <w:rFonts w:ascii="Arial" w:hAnsi="Arial" w:cs="Arial"/>
                <w:sz w:val="22"/>
                <w:szCs w:val="22"/>
              </w:rPr>
            </w:pPr>
            <w:r>
              <w:rPr>
                <w:rFonts w:cs="Arial" w:ascii="Arial" w:hAnsi="Arial"/>
                <w:i/>
                <w:color w:val="000000"/>
                <w:sz w:val="22"/>
                <w:szCs w:val="22"/>
              </w:rPr>
              <w:t>[responsabile_procedimento]</w:t>
            </w:r>
          </w:p>
          <w:p>
            <w:pPr>
              <w:pStyle w:val="Normal"/>
              <w:jc w:val="center"/>
              <w:rPr>
                <w:rFonts w:ascii="Arial" w:hAnsi="Arial" w:cs="Arial"/>
                <w:i/>
                <w:i/>
                <w:sz w:val="22"/>
                <w:szCs w:val="22"/>
              </w:rPr>
            </w:pPr>
            <w:r>
              <w:rPr>
                <w:rFonts w:cs="Arial" w:ascii="Arial" w:hAnsi="Arial"/>
                <w:i/>
                <w:sz w:val="16"/>
                <w:szCs w:val="16"/>
              </w:rPr>
              <w:t>Firmato digitalmente</w:t>
            </w:r>
          </w:p>
        </w:tc>
      </w:tr>
    </w:tbl>
    <w:p>
      <w:pPr>
        <w:pStyle w:val="Normal"/>
        <w:rPr/>
      </w:pPr>
      <w:r>
        <w:rPr>
          <w:rFonts w:cs="Arial" w:ascii="Arial" w:hAnsi="Arial"/>
          <w:sz w:val="22"/>
          <w:szCs w:val="22"/>
        </w:rPr>
        <w:t xml:space="preserve"> </w:t>
      </w:r>
    </w:p>
    <w:sectPr>
      <w:headerReference w:type="default" r:id="rId2"/>
      <w:type w:val="nextPage"/>
      <w:pgSz w:w="11906" w:h="16838"/>
      <w:pgMar w:left="1134" w:right="1134" w:header="562" w:top="619"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jc w:val="center"/>
      <w:rPr/>
    </w:pPr>
    <w:r>
      <w:rPr/>
      <w:drawing>
        <wp:inline distT="0" distB="0" distL="19050" distR="6985">
          <wp:extent cx="1764665" cy="777240"/>
          <wp:effectExtent l="0" t="0" r="0" b="0"/>
          <wp:docPr id="1"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Ste_co blu"/>
                  <pic:cNvPicPr>
                    <a:picLocks noChangeAspect="1" noChangeArrowheads="1"/>
                  </pic:cNvPicPr>
                </pic:nvPicPr>
                <pic:blipFill>
                  <a:blip r:embed="rId1"/>
                  <a:stretch>
                    <a:fillRect/>
                  </a:stretch>
                </pic:blipFill>
                <pic:spPr bwMode="auto">
                  <a:xfrm>
                    <a:off x="0" y="0"/>
                    <a:ext cx="1764665" cy="777240"/>
                  </a:xfrm>
                  <a:prstGeom prst="rect">
                    <a:avLst/>
                  </a:prstGeom>
                </pic:spPr>
              </pic:pic>
            </a:graphicData>
          </a:graphic>
        </wp:inline>
      </w:drawing>
    </w:r>
  </w:p>
  <w:p>
    <w:pPr>
      <w:pStyle w:val="Normal"/>
      <w:jc w:val="center"/>
      <w:rPr>
        <w:b/>
        <w:b/>
        <w:i/>
        <w:i/>
        <w:sz w:val="24"/>
      </w:rPr>
    </w:pPr>
    <w:r>
      <w:rPr>
        <w:b/>
        <w:i/>
        <w:sz w:val="24"/>
      </w:rPr>
    </w:r>
  </w:p>
  <w:p>
    <w:pPr>
      <w:pStyle w:val="Normal"/>
      <w:jc w:val="center"/>
      <w:rPr>
        <w:rFonts w:ascii="Arial" w:hAnsi="Arial" w:cs="Arial"/>
        <w:b/>
        <w:b/>
        <w:i/>
        <w:i/>
        <w:color w:val="0033CC"/>
        <w:sz w:val="24"/>
      </w:rPr>
    </w:pPr>
    <w:r>
      <w:rPr>
        <w:rFonts w:cs="Arial" w:ascii="Arial" w:hAnsi="Arial"/>
        <w:b/>
        <w:i/>
        <w:color w:val="0033CC"/>
        <w:sz w:val="24"/>
      </w:rPr>
      <w:t>SETTORE SERVIZI ALLE IMPRESE, AL TERRITORIO E SVILUPPO SOSTENIBILE</w:t>
    </w:r>
  </w:p>
  <w:p>
    <w:pPr>
      <w:pStyle w:val="Normal"/>
      <w:jc w:val="center"/>
      <w:rPr>
        <w:rFonts w:ascii="Arial" w:hAnsi="Arial" w:cs="Arial"/>
        <w:b/>
        <w:b/>
        <w:i/>
        <w:i/>
        <w:color w:val="0033CC"/>
        <w:sz w:val="24"/>
      </w:rPr>
    </w:pPr>
    <w:r>
      <w:rPr>
        <w:rFonts w:cs="Arial" w:ascii="Arial" w:hAnsi="Arial"/>
        <w:b/>
        <w:i/>
        <w:color w:val="0033CC"/>
        <w:sz w:val="24"/>
      </w:rPr>
      <w:t>SPORTELLO UNICO ATTIVITÀ PRODUTTIVE (S.U.A.P.)</w:t>
    </w:r>
  </w:p>
  <w:p>
    <w:pPr>
      <w:pStyle w:val="Normal"/>
      <w:widowControl w:val="false"/>
      <w:jc w:val="center"/>
      <w:rPr>
        <w:rFonts w:ascii="Arial" w:hAnsi="Arial" w:cs="Arial"/>
        <w:b/>
        <w:b/>
        <w:i/>
        <w:i/>
        <w:color w:val="0033CC"/>
      </w:rPr>
    </w:pPr>
    <w:r>
      <w:rPr>
        <w:rFonts w:cs="Arial" w:ascii="Arial" w:hAnsi="Arial"/>
        <w:b/>
        <w:i/>
        <w:color w:val="0033CC"/>
      </w:rPr>
      <w:t>C.so Cavallotti 59 – 18038 Sanremo (IM)</w:t>
    </w:r>
  </w:p>
  <w:p>
    <w:pPr>
      <w:pStyle w:val="Normal"/>
      <w:widowControl w:val="false"/>
      <w:jc w:val="center"/>
      <w:rPr>
        <w:rFonts w:ascii="Arial" w:hAnsi="Arial" w:cs="Arial"/>
        <w:b/>
        <w:b/>
        <w:i/>
        <w:i/>
        <w:color w:val="0033CC"/>
      </w:rPr>
    </w:pPr>
    <w:r>
      <w:rPr>
        <w:rFonts w:cs="Arial" w:ascii="Arial" w:hAnsi="Arial"/>
        <w:b/>
        <w:i/>
        <w:color w:val="0033CC"/>
      </w:rPr>
      <w:t xml:space="preserve">PEC: </w:t>
    </w:r>
    <w:r>
      <w:rPr>
        <w:rFonts w:cs="Arial" w:ascii="Arial" w:hAnsi="Arial"/>
        <w:b/>
        <w:i/>
        <w:color w:val="0033CC"/>
        <w:u w:val="single"/>
      </w:rPr>
      <w:t>suap.comune.sanremo@legalmail.it</w:t>
    </w:r>
  </w:p>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it-IT" w:eastAsia="it-IT"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6a01df"/>
    <w:pPr>
      <w:widowControl/>
      <w:bidi w:val="0"/>
      <w:jc w:val="left"/>
    </w:pPr>
    <w:rPr>
      <w:rFonts w:ascii="Times New Roman" w:hAnsi="Times New Roman" w:eastAsia="Times New Roman" w:cs="Times New Roman"/>
      <w:color w:val="auto"/>
      <w:kern w:val="0"/>
      <w:sz w:val="20"/>
      <w:szCs w:val="20"/>
      <w:lang w:val="it-IT" w:eastAsia="it-IT" w:bidi="ar-SA"/>
    </w:rPr>
  </w:style>
  <w:style w:type="paragraph" w:styleId="Titolo2">
    <w:name w:val="Heading 2"/>
    <w:basedOn w:val="Normal"/>
    <w:qFormat/>
    <w:rsid w:val="007d695f"/>
    <w:pPr>
      <w:keepNext w:val="true"/>
      <w:ind w:left="709" w:hanging="0"/>
      <w:outlineLvl w:val="1"/>
    </w:pPr>
    <w:rPr>
      <w:b/>
      <w:i/>
      <w:sz w:val="28"/>
      <w:szCs w:val="24"/>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qFormat/>
    <w:rsid w:val="00df7577"/>
    <w:rPr/>
  </w:style>
  <w:style w:type="character" w:styleId="PidipaginaCarattere" w:customStyle="1">
    <w:name w:val="Piè di pagina Carattere"/>
    <w:basedOn w:val="DefaultParagraphFont"/>
    <w:link w:val="Pidipagina"/>
    <w:qFormat/>
    <w:rsid w:val="00df7577"/>
    <w:rPr/>
  </w:style>
  <w:style w:type="character" w:styleId="Treetitle" w:customStyle="1">
    <w:name w:val="tree-title"/>
    <w:basedOn w:val="DefaultParagraphFont"/>
    <w:qFormat/>
    <w:rsid w:val="00ce48f8"/>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semiHidden/>
    <w:qFormat/>
    <w:rsid w:val="000f1edd"/>
    <w:pPr/>
    <w:rPr>
      <w:rFonts w:ascii="Tahoma" w:hAnsi="Tahoma" w:cs="Tahoma"/>
      <w:sz w:val="16"/>
      <w:szCs w:val="16"/>
    </w:rPr>
  </w:style>
  <w:style w:type="paragraph" w:styleId="Intestazione">
    <w:name w:val="Header"/>
    <w:basedOn w:val="Normal"/>
    <w:link w:val="IntestazioneCarattere"/>
    <w:rsid w:val="00df7577"/>
    <w:pPr>
      <w:tabs>
        <w:tab w:val="center" w:pos="4819" w:leader="none"/>
        <w:tab w:val="right" w:pos="9638" w:leader="none"/>
      </w:tabs>
    </w:pPr>
    <w:rPr/>
  </w:style>
  <w:style w:type="paragraph" w:styleId="Pidipagina">
    <w:name w:val="Footer"/>
    <w:basedOn w:val="Normal"/>
    <w:link w:val="PidipaginaCarattere"/>
    <w:rsid w:val="00df7577"/>
    <w:pPr>
      <w:tabs>
        <w:tab w:val="center" w:pos="4819" w:leader="none"/>
        <w:tab w:val="right" w:pos="9638" w:leader="none"/>
      </w:tabs>
    </w:pPr>
    <w:rPr/>
  </w:style>
  <w:style w:type="paragraph" w:styleId="ListParagraph">
    <w:name w:val="List Paragraph"/>
    <w:basedOn w:val="Normal"/>
    <w:uiPriority w:val="34"/>
    <w:qFormat/>
    <w:rsid w:val="002d0988"/>
    <w:pPr>
      <w:spacing w:before="0" w:after="0"/>
      <w:ind w:left="720" w:hanging="0"/>
      <w:contextualSpacing/>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rsid w:val="00660c7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CD76B-E4D3-4FED-8D07-8138BE10A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Template>
  <TotalTime>1</TotalTime>
  <Application>LibreOffice/6.0.6.2$Linux_X86_64 LibreOffice_project/00m0$Build-2</Application>
  <Pages>1</Pages>
  <Words>175</Words>
  <Characters>1287</Characters>
  <CharactersWithSpaces>1440</CharactersWithSpaces>
  <Paragraphs>26</Paragraphs>
  <Company>comune di sanremo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2018-10-24T15:45:00Z</dcterms:created>
  <dc:creator>Marco Carbone</dc:creator>
  <dc:description/>
  <dc:language>it-IT</dc:language>
  <cp:lastModifiedBy/>
  <cp:lastPrinted>2016-12-27T12:21:00Z</cp:lastPrinted>
  <dcterms:modified xsi:type="dcterms:W3CDTF">2018-10-25T13:19:34Z</dcterms:modified>
  <cp:revision>3</cp:revision>
  <dc:subject/>
  <dc:title>SETTORE TERRITORIO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comune di sanremo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