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169" w:rsidRDefault="002C5169" w:rsidP="002C5169">
      <w:pPr>
        <w:pStyle w:val="Intestazione"/>
        <w:jc w:val="center"/>
      </w:pPr>
      <w:r>
        <w:rPr>
          <w:noProof/>
        </w:rPr>
        <w:drawing>
          <wp:inline distT="0" distB="0" distL="0" distR="0" wp14:anchorId="388BCA3B" wp14:editId="65DA14B2">
            <wp:extent cx="1760855" cy="782955"/>
            <wp:effectExtent l="0" t="0" r="0" b="0"/>
            <wp:docPr id="1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169" w:rsidRPr="0080143A" w:rsidRDefault="002C5169" w:rsidP="002C5169">
      <w:pPr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SERVIZI ALLE IMPRESE, AL TERRITORIO E SVILUPPO SOSTENIBILE</w:t>
      </w:r>
    </w:p>
    <w:p w:rsidR="002C5169" w:rsidRPr="0080143A" w:rsidRDefault="002C5169" w:rsidP="002C5169">
      <w:pPr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SPORTELLO UNICO ATTIVITÀ PRODUTTIVE (S.U.A.P.)</w:t>
      </w:r>
    </w:p>
    <w:p w:rsidR="002C5169" w:rsidRPr="0080143A" w:rsidRDefault="002C5169" w:rsidP="002C5169">
      <w:pPr>
        <w:widowControl w:val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C.so Cavallotti 59 – 18038 Sanremo (IM)</w:t>
      </w:r>
    </w:p>
    <w:p w:rsidR="002C5169" w:rsidRPr="0080143A" w:rsidRDefault="002C5169" w:rsidP="002C5169">
      <w:pPr>
        <w:widowControl w:val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 xml:space="preserve">PEC: </w:t>
      </w:r>
      <w:r w:rsidRPr="0080143A">
        <w:rPr>
          <w:rFonts w:ascii="Arial" w:hAnsi="Arial" w:cs="Arial"/>
          <w:b/>
          <w:i/>
          <w:color w:val="0033CC"/>
          <w:u w:val="single"/>
        </w:rPr>
        <w:t>suap.comune.sanremo@legalmail.it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A779A2">
        <w:rPr>
          <w:rFonts w:ascii="Century Gothic" w:hAnsi="Century Gothic" w:cs="Arial"/>
          <w:i/>
          <w:noProof/>
          <w:szCs w:val="24"/>
        </w:rPr>
        <w:t>6 novembre 2018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p w:rsidR="00065200" w:rsidRPr="00B72CC0" w:rsidRDefault="00065200" w:rsidP="004D56A1">
      <w:pPr>
        <w:ind w:left="4956"/>
        <w:rPr>
          <w:rFonts w:ascii="Century Gothic" w:hAnsi="Century Gothic"/>
          <w:b/>
          <w:szCs w:val="24"/>
        </w:rPr>
      </w:pPr>
    </w:p>
    <w:p w:rsidR="00567D6B" w:rsidRPr="00E47357" w:rsidRDefault="00567D6B" w:rsidP="00DC2C68">
      <w:pPr>
        <w:rPr>
          <w:rFonts w:ascii="Century Gothic" w:hAnsi="Century Gothic"/>
          <w:i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690"/>
      </w:tblGrid>
      <w:tr w:rsidR="00B16B27" w:rsidRPr="00B16B27" w:rsidTr="00EF36E9">
        <w:tc>
          <w:tcPr>
            <w:tcW w:w="2456" w:type="pct"/>
          </w:tcPr>
          <w:p w:rsidR="00B16B27" w:rsidRPr="00B16B27" w:rsidRDefault="00B16B27" w:rsidP="007E47D7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44" w:type="pct"/>
            <w:hideMark/>
          </w:tcPr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progettist</w:t>
            </w:r>
            <w:r w:rsidR="00AF60C2" w:rsidRPr="000560CC">
              <w:rPr>
                <w:rFonts w:ascii="Century Gothic" w:hAnsi="Century Gothic" w:cs="Arial"/>
                <w:b/>
                <w:szCs w:val="24"/>
              </w:rPr>
              <w:t>a</w:t>
            </w:r>
            <w:r w:rsidRPr="000560CC">
              <w:rPr>
                <w:rFonts w:ascii="Century Gothic" w:hAnsi="Century Gothic" w:cs="Arial"/>
                <w:b/>
                <w:szCs w:val="24"/>
              </w:rPr>
              <w:t>_ca.nominativo;block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progettista_ca.pec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</w:rPr>
            </w:pP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</w:rPr>
            </w:pPr>
            <w:r w:rsidRPr="000560CC">
              <w:rPr>
                <w:rFonts w:ascii="Century Gothic" w:hAnsi="Century Gothic" w:cs="Arial"/>
                <w:i/>
                <w:szCs w:val="24"/>
              </w:rPr>
              <w:t>e, p.c.</w:t>
            </w: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progettist</w:t>
            </w:r>
            <w:r w:rsidR="00795CE9" w:rsidRPr="000560CC">
              <w:rPr>
                <w:rFonts w:ascii="Century Gothic" w:hAnsi="Century Gothic" w:cs="Arial"/>
                <w:b/>
                <w:szCs w:val="24"/>
              </w:rPr>
              <w:t>i</w:t>
            </w:r>
            <w:r w:rsidRPr="000560CC">
              <w:rPr>
                <w:rFonts w:ascii="Century Gothic" w:hAnsi="Century Gothic" w:cs="Arial"/>
                <w:b/>
                <w:szCs w:val="24"/>
              </w:rPr>
              <w:t>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5201A7" w:rsidRPr="000560CC" w:rsidRDefault="005201A7" w:rsidP="005201A7">
            <w:pPr>
              <w:rPr>
                <w:rFonts w:ascii="Century Gothic" w:hAnsi="Century Gothic"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progettista.pec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5201A7" w:rsidRPr="000560CC" w:rsidRDefault="005201A7" w:rsidP="00873EEE">
            <w:pPr>
              <w:rPr>
                <w:rFonts w:ascii="Century Gothic" w:hAnsi="Century Gothic"/>
                <w:szCs w:val="24"/>
              </w:rPr>
            </w:pPr>
          </w:p>
          <w:p w:rsidR="006A5CC6" w:rsidRPr="000560CC" w:rsidRDefault="006A5CC6" w:rsidP="006A5CC6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0560CC">
              <w:rPr>
                <w:rFonts w:ascii="Century Gothic" w:hAnsi="Century Gothic" w:cs="Arial"/>
                <w:szCs w:val="24"/>
              </w:rPr>
              <w:t>Spett.</w:t>
            </w:r>
          </w:p>
          <w:p w:rsidR="006A5CC6" w:rsidRPr="000560CC" w:rsidRDefault="006A5CC6" w:rsidP="006A5CC6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ric</w:t>
            </w:r>
            <w:bookmarkStart w:id="0" w:name="_GoBack"/>
            <w:r w:rsidRPr="000560CC">
              <w:rPr>
                <w:rFonts w:ascii="Century Gothic" w:hAnsi="Century Gothic" w:cs="Arial"/>
                <w:b/>
                <w:szCs w:val="24"/>
              </w:rPr>
              <w:t>h</w:t>
            </w:r>
            <w:bookmarkEnd w:id="0"/>
            <w:r w:rsidRPr="000560CC">
              <w:rPr>
                <w:rFonts w:ascii="Century Gothic" w:hAnsi="Century Gothic" w:cs="Arial"/>
                <w:b/>
                <w:szCs w:val="24"/>
              </w:rPr>
              <w:t>iedenti.nominativo;block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6A5CC6" w:rsidRPr="000560CC" w:rsidRDefault="006A5CC6" w:rsidP="006A5CC6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6A5CC6" w:rsidRDefault="006A5CC6" w:rsidP="00873EEE">
            <w:pPr>
              <w:rPr>
                <w:rFonts w:ascii="Century Gothic" w:hAnsi="Century Gothic"/>
                <w:szCs w:val="24"/>
              </w:rPr>
            </w:pPr>
          </w:p>
          <w:p w:rsidR="00A779A2" w:rsidRPr="00A779A2" w:rsidRDefault="00A779A2" w:rsidP="00A779A2">
            <w:pPr>
              <w:rPr>
                <w:rFonts w:ascii="Century Gothic" w:hAnsi="Century Gothic"/>
                <w:szCs w:val="24"/>
              </w:rPr>
            </w:pPr>
            <w:r w:rsidRPr="00A779A2">
              <w:rPr>
                <w:rFonts w:ascii="Century Gothic" w:hAnsi="Century Gothic"/>
                <w:szCs w:val="24"/>
              </w:rPr>
              <w:t>Spett.le</w:t>
            </w:r>
          </w:p>
          <w:p w:rsidR="00A779A2" w:rsidRPr="00A779A2" w:rsidRDefault="00A779A2" w:rsidP="00A779A2">
            <w:pPr>
              <w:rPr>
                <w:rFonts w:ascii="Century Gothic" w:hAnsi="Century Gothic"/>
                <w:b/>
                <w:szCs w:val="24"/>
              </w:rPr>
            </w:pPr>
            <w:r w:rsidRPr="00A779A2">
              <w:rPr>
                <w:rFonts w:ascii="Century Gothic" w:hAnsi="Century Gothic"/>
                <w:b/>
                <w:szCs w:val="24"/>
              </w:rPr>
              <w:t xml:space="preserve">PROVINCIA DI IMPERIA </w:t>
            </w:r>
          </w:p>
          <w:p w:rsidR="00A779A2" w:rsidRPr="00A779A2" w:rsidRDefault="00A779A2" w:rsidP="00A779A2">
            <w:pPr>
              <w:rPr>
                <w:rFonts w:ascii="Century Gothic" w:hAnsi="Century Gothic"/>
                <w:b/>
                <w:szCs w:val="24"/>
              </w:rPr>
            </w:pPr>
            <w:r w:rsidRPr="00A779A2">
              <w:rPr>
                <w:rFonts w:ascii="Century Gothic" w:hAnsi="Century Gothic"/>
                <w:b/>
                <w:szCs w:val="24"/>
              </w:rPr>
              <w:t>Sportello Cemento Armato Antisismica</w:t>
            </w:r>
          </w:p>
          <w:p w:rsidR="00A779A2" w:rsidRPr="00A779A2" w:rsidRDefault="00A779A2" w:rsidP="00A779A2">
            <w:pPr>
              <w:rPr>
                <w:rFonts w:ascii="Century Gothic" w:hAnsi="Century Gothic"/>
                <w:i/>
                <w:szCs w:val="24"/>
              </w:rPr>
            </w:pPr>
            <w:hyperlink r:id="rId9" w:history="1">
              <w:r w:rsidRPr="00A779A2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protocollo@pec.provincia.imperia.it</w:t>
              </w:r>
            </w:hyperlink>
            <w:r w:rsidRPr="00A779A2">
              <w:rPr>
                <w:rFonts w:ascii="Century Gothic" w:hAnsi="Century Gothic"/>
                <w:i/>
                <w:szCs w:val="24"/>
              </w:rPr>
              <w:t xml:space="preserve"> </w:t>
            </w:r>
          </w:p>
          <w:p w:rsidR="00B16B27" w:rsidRPr="000560CC" w:rsidRDefault="00B16B27" w:rsidP="00775CE4">
            <w:pPr>
              <w:rPr>
                <w:rFonts w:ascii="Century Gothic" w:hAnsi="Century Gothic" w:cs="Arial"/>
                <w:i/>
                <w:szCs w:val="24"/>
                <w:u w:val="single"/>
              </w:rPr>
            </w:pP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B72CC0" w:rsidRPr="00B72CC0">
        <w:rPr>
          <w:rFonts w:ascii="Century Gothic" w:hAnsi="Century Gothic"/>
          <w:szCs w:val="24"/>
        </w:rPr>
        <w:t xml:space="preserve"> </w:t>
      </w:r>
      <w:r w:rsidR="002B149B" w:rsidRPr="002B149B">
        <w:rPr>
          <w:rFonts w:ascii="Century Gothic" w:hAnsi="Century Gothic"/>
          <w:i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>da realizzarsi nel Comune di Sanremo (IM)</w:t>
      </w:r>
      <w:r w:rsidR="002B149B">
        <w:rPr>
          <w:rFonts w:ascii="Century Gothic" w:hAnsi="Century Gothic"/>
          <w:szCs w:val="24"/>
        </w:rPr>
        <w:t>,</w:t>
      </w:r>
      <w:r w:rsidRPr="00B72CC0">
        <w:rPr>
          <w:rFonts w:ascii="Century Gothic" w:hAnsi="Century Gothic"/>
          <w:szCs w:val="24"/>
        </w:rPr>
        <w:t xml:space="preserve"> </w:t>
      </w:r>
      <w:r w:rsidR="007D44D9" w:rsidRPr="00B72CC0">
        <w:rPr>
          <w:rFonts w:ascii="Century Gothic" w:hAnsi="Century Gothic"/>
          <w:szCs w:val="24"/>
        </w:rPr>
        <w:t>[ubicazione].</w:t>
      </w:r>
      <w:r w:rsidR="00DC2C68">
        <w:rPr>
          <w:rFonts w:ascii="Century Gothic" w:hAnsi="Century Gothic"/>
          <w:szCs w:val="24"/>
        </w:rPr>
        <w:t xml:space="preserve"> </w:t>
      </w:r>
      <w:r w:rsidR="006A5CC6" w:rsidRPr="00775CE4">
        <w:rPr>
          <w:rFonts w:ascii="Century Gothic" w:hAnsi="Century Gothic"/>
          <w:b/>
          <w:i/>
          <w:szCs w:val="24"/>
          <w:u w:val="single"/>
        </w:rPr>
        <w:t xml:space="preserve">Pratica cemento armato </w:t>
      </w:r>
      <w:r w:rsidR="00775CE4" w:rsidRPr="00775CE4">
        <w:rPr>
          <w:rFonts w:ascii="Century Gothic" w:hAnsi="Century Gothic"/>
          <w:b/>
          <w:i/>
          <w:szCs w:val="24"/>
          <w:u w:val="single"/>
        </w:rPr>
        <w:t>N.°_________________</w:t>
      </w:r>
      <w:r w:rsidR="006A5CC6" w:rsidRPr="006A5CC6">
        <w:rPr>
          <w:rFonts w:ascii="Century Gothic" w:hAnsi="Century Gothic"/>
          <w:i/>
          <w:szCs w:val="24"/>
          <w:u w:val="single"/>
        </w:rPr>
        <w:t xml:space="preserve">/ </w:t>
      </w:r>
      <w:r w:rsidR="00775CE4" w:rsidRPr="00775CE4">
        <w:rPr>
          <w:rFonts w:ascii="Century Gothic" w:hAnsi="Century Gothic"/>
          <w:i/>
          <w:szCs w:val="24"/>
          <w:u w:val="single"/>
        </w:rPr>
        <w:t xml:space="preserve">Autorizzazione sismica preventiva ai sensi dell'art. 94 del D.P.R. 380/2001 e </w:t>
      </w:r>
      <w:proofErr w:type="spellStart"/>
      <w:r w:rsidR="00775CE4" w:rsidRPr="00775CE4">
        <w:rPr>
          <w:rFonts w:ascii="Century Gothic" w:hAnsi="Century Gothic"/>
          <w:i/>
          <w:szCs w:val="24"/>
          <w:u w:val="single"/>
        </w:rPr>
        <w:t>s.m.i.</w:t>
      </w:r>
      <w:proofErr w:type="spellEnd"/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775CE4" w:rsidRDefault="00775CE4" w:rsidP="00775CE4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In riferimento alla pratica in oggetto, si trasmette </w:t>
      </w:r>
      <w:r w:rsidRPr="005C7B6A">
        <w:rPr>
          <w:rFonts w:ascii="Century Gothic" w:hAnsi="Century Gothic"/>
          <w:szCs w:val="24"/>
        </w:rPr>
        <w:t xml:space="preserve">in allegato </w:t>
      </w:r>
      <w:r>
        <w:rPr>
          <w:rFonts w:ascii="Century Gothic" w:hAnsi="Century Gothic"/>
          <w:szCs w:val="24"/>
        </w:rPr>
        <w:t>l’</w:t>
      </w:r>
      <w:r w:rsidRPr="005C7B6A">
        <w:rPr>
          <w:rFonts w:ascii="Century Gothic" w:hAnsi="Century Gothic"/>
          <w:szCs w:val="24"/>
        </w:rPr>
        <w:t xml:space="preserve">Autorizzazione sismica preventiva ai sensi dell'art. 94 del D.P.R. 380/2001 e </w:t>
      </w:r>
      <w:proofErr w:type="spellStart"/>
      <w:r w:rsidRPr="005C7B6A">
        <w:rPr>
          <w:rFonts w:ascii="Century Gothic" w:hAnsi="Century Gothic"/>
          <w:szCs w:val="24"/>
        </w:rPr>
        <w:t>s.m.i.</w:t>
      </w:r>
      <w:proofErr w:type="spellEnd"/>
      <w:r w:rsidRPr="005C7B6A">
        <w:rPr>
          <w:rFonts w:ascii="Century Gothic" w:hAnsi="Century Gothic"/>
          <w:szCs w:val="24"/>
        </w:rPr>
        <w:t>,</w:t>
      </w:r>
      <w:r>
        <w:rPr>
          <w:rFonts w:ascii="Century Gothic" w:hAnsi="Century Gothic"/>
          <w:szCs w:val="24"/>
        </w:rPr>
        <w:t xml:space="preserve"> rilasciata dall’Amministrazione provinciale di Imperia - Settore Antisismica, pervenuta allo scrivente sportello con </w:t>
      </w:r>
      <w:proofErr w:type="spellStart"/>
      <w:r w:rsidRPr="005C7B6A">
        <w:rPr>
          <w:rFonts w:ascii="Century Gothic" w:hAnsi="Century Gothic"/>
          <w:b/>
          <w:szCs w:val="24"/>
        </w:rPr>
        <w:t>prot</w:t>
      </w:r>
      <w:proofErr w:type="spellEnd"/>
      <w:r w:rsidRPr="005C7B6A">
        <w:rPr>
          <w:rFonts w:ascii="Century Gothic" w:hAnsi="Century Gothic"/>
          <w:b/>
          <w:szCs w:val="24"/>
        </w:rPr>
        <w:t xml:space="preserve">. </w:t>
      </w:r>
      <w:r>
        <w:rPr>
          <w:rFonts w:ascii="Century Gothic" w:hAnsi="Century Gothic"/>
          <w:b/>
          <w:szCs w:val="24"/>
        </w:rPr>
        <w:t>_____________</w:t>
      </w:r>
      <w:r w:rsidRPr="005C7B6A">
        <w:rPr>
          <w:rFonts w:ascii="Century Gothic" w:hAnsi="Century Gothic"/>
          <w:b/>
          <w:szCs w:val="24"/>
        </w:rPr>
        <w:t xml:space="preserve"> del </w:t>
      </w:r>
      <w:r>
        <w:rPr>
          <w:rFonts w:ascii="Century Gothic" w:hAnsi="Century Gothic"/>
          <w:b/>
          <w:szCs w:val="24"/>
        </w:rPr>
        <w:t>__________________</w:t>
      </w:r>
      <w:r w:rsidR="00A779A2">
        <w:rPr>
          <w:rFonts w:ascii="Century Gothic" w:hAnsi="Century Gothic"/>
          <w:b/>
          <w:szCs w:val="24"/>
        </w:rPr>
        <w:t xml:space="preserve">, </w:t>
      </w:r>
      <w:r w:rsidR="00A779A2" w:rsidRPr="00A779A2">
        <w:rPr>
          <w:rFonts w:ascii="Century Gothic" w:hAnsi="Century Gothic"/>
          <w:b/>
          <w:szCs w:val="24"/>
          <w:u w:val="single"/>
        </w:rPr>
        <w:t>che costituisce atto conclusivo della Vs istanza.</w:t>
      </w:r>
    </w:p>
    <w:p w:rsidR="00775CE4" w:rsidRDefault="00775CE4" w:rsidP="00EF6F55">
      <w:pPr>
        <w:ind w:left="708" w:firstLine="708"/>
        <w:jc w:val="both"/>
        <w:rPr>
          <w:rFonts w:ascii="Century Gothic" w:hAnsi="Century Gothic"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2B149B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9A4752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IL DIRIGENTE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795629">
      <w:pgSz w:w="11907" w:h="16840" w:code="9"/>
      <w:pgMar w:top="568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A01" w:rsidRDefault="009D3A01">
      <w:r>
        <w:separator/>
      </w:r>
    </w:p>
  </w:endnote>
  <w:endnote w:type="continuationSeparator" w:id="0">
    <w:p w:rsidR="009D3A01" w:rsidRDefault="009D3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A01" w:rsidRDefault="009D3A01">
      <w:r>
        <w:separator/>
      </w:r>
    </w:p>
  </w:footnote>
  <w:footnote w:type="continuationSeparator" w:id="0">
    <w:p w:rsidR="009D3A01" w:rsidRDefault="009D3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abstractNum w:abstractNumId="2">
    <w:nsid w:val="474862A1"/>
    <w:multiLevelType w:val="hybridMultilevel"/>
    <w:tmpl w:val="821A9FA0"/>
    <w:lvl w:ilvl="0" w:tplc="5EF2E4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D851FBF"/>
    <w:multiLevelType w:val="hybridMultilevel"/>
    <w:tmpl w:val="4536A04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560CC"/>
    <w:rsid w:val="00065200"/>
    <w:rsid w:val="000836AB"/>
    <w:rsid w:val="000C1DFA"/>
    <w:rsid w:val="000C549F"/>
    <w:rsid w:val="000E64D6"/>
    <w:rsid w:val="000F57BD"/>
    <w:rsid w:val="000F5DD6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752D1"/>
    <w:rsid w:val="00292D65"/>
    <w:rsid w:val="002B149B"/>
    <w:rsid w:val="002B5364"/>
    <w:rsid w:val="002B5CFF"/>
    <w:rsid w:val="002C0568"/>
    <w:rsid w:val="002C5169"/>
    <w:rsid w:val="002E1B39"/>
    <w:rsid w:val="0030603B"/>
    <w:rsid w:val="00333611"/>
    <w:rsid w:val="00361207"/>
    <w:rsid w:val="00361B46"/>
    <w:rsid w:val="0036436D"/>
    <w:rsid w:val="00373D95"/>
    <w:rsid w:val="003774C7"/>
    <w:rsid w:val="00390C04"/>
    <w:rsid w:val="00393DC5"/>
    <w:rsid w:val="003B3285"/>
    <w:rsid w:val="003B5CB9"/>
    <w:rsid w:val="003C4C41"/>
    <w:rsid w:val="003C68FF"/>
    <w:rsid w:val="003D7616"/>
    <w:rsid w:val="003F6746"/>
    <w:rsid w:val="004020E3"/>
    <w:rsid w:val="00442D49"/>
    <w:rsid w:val="00446E5A"/>
    <w:rsid w:val="004804F8"/>
    <w:rsid w:val="004B19ED"/>
    <w:rsid w:val="004B3FA9"/>
    <w:rsid w:val="004D56A1"/>
    <w:rsid w:val="005201A7"/>
    <w:rsid w:val="00526CE7"/>
    <w:rsid w:val="00545C48"/>
    <w:rsid w:val="005503DF"/>
    <w:rsid w:val="00567D6B"/>
    <w:rsid w:val="00593A32"/>
    <w:rsid w:val="005A16F0"/>
    <w:rsid w:val="005A2A03"/>
    <w:rsid w:val="005A734D"/>
    <w:rsid w:val="005C0D82"/>
    <w:rsid w:val="005C5F3E"/>
    <w:rsid w:val="005C754A"/>
    <w:rsid w:val="005E45E8"/>
    <w:rsid w:val="006109AE"/>
    <w:rsid w:val="00626D8C"/>
    <w:rsid w:val="00651044"/>
    <w:rsid w:val="00686581"/>
    <w:rsid w:val="00692C93"/>
    <w:rsid w:val="00696506"/>
    <w:rsid w:val="006A5CC6"/>
    <w:rsid w:val="006A7546"/>
    <w:rsid w:val="006D346C"/>
    <w:rsid w:val="007079B8"/>
    <w:rsid w:val="00713482"/>
    <w:rsid w:val="007476FC"/>
    <w:rsid w:val="00764FB9"/>
    <w:rsid w:val="00775282"/>
    <w:rsid w:val="00775CE4"/>
    <w:rsid w:val="0079290B"/>
    <w:rsid w:val="00795629"/>
    <w:rsid w:val="00795CE9"/>
    <w:rsid w:val="007B0353"/>
    <w:rsid w:val="007C38E2"/>
    <w:rsid w:val="007D1AC6"/>
    <w:rsid w:val="007D44D9"/>
    <w:rsid w:val="007E0DF0"/>
    <w:rsid w:val="007E47D7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3EEE"/>
    <w:rsid w:val="00877CE1"/>
    <w:rsid w:val="00885C8A"/>
    <w:rsid w:val="00895940"/>
    <w:rsid w:val="008A2B82"/>
    <w:rsid w:val="008E09F6"/>
    <w:rsid w:val="00942EF6"/>
    <w:rsid w:val="009655E1"/>
    <w:rsid w:val="00971D5A"/>
    <w:rsid w:val="00990026"/>
    <w:rsid w:val="00993FF1"/>
    <w:rsid w:val="009A1580"/>
    <w:rsid w:val="009A1ADE"/>
    <w:rsid w:val="009A4752"/>
    <w:rsid w:val="009B1D58"/>
    <w:rsid w:val="009B59E7"/>
    <w:rsid w:val="009D1C82"/>
    <w:rsid w:val="009D3A01"/>
    <w:rsid w:val="00A06DDF"/>
    <w:rsid w:val="00A12263"/>
    <w:rsid w:val="00A16E07"/>
    <w:rsid w:val="00A2707D"/>
    <w:rsid w:val="00A27EF9"/>
    <w:rsid w:val="00A71EB4"/>
    <w:rsid w:val="00A779A2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AF60C2"/>
    <w:rsid w:val="00B12384"/>
    <w:rsid w:val="00B16B27"/>
    <w:rsid w:val="00B1782F"/>
    <w:rsid w:val="00B3323E"/>
    <w:rsid w:val="00B4243A"/>
    <w:rsid w:val="00B624EB"/>
    <w:rsid w:val="00B62E9A"/>
    <w:rsid w:val="00B72CC0"/>
    <w:rsid w:val="00B75CCB"/>
    <w:rsid w:val="00B923D4"/>
    <w:rsid w:val="00BB125A"/>
    <w:rsid w:val="00BB3EBC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40CC1"/>
    <w:rsid w:val="00D64B62"/>
    <w:rsid w:val="00D80954"/>
    <w:rsid w:val="00DB2443"/>
    <w:rsid w:val="00DC2C68"/>
    <w:rsid w:val="00DC2E66"/>
    <w:rsid w:val="00DC4F62"/>
    <w:rsid w:val="00DD27EB"/>
    <w:rsid w:val="00E47357"/>
    <w:rsid w:val="00E5532F"/>
    <w:rsid w:val="00E6198D"/>
    <w:rsid w:val="00E806CF"/>
    <w:rsid w:val="00E817EC"/>
    <w:rsid w:val="00E967E9"/>
    <w:rsid w:val="00EA6AEB"/>
    <w:rsid w:val="00EB59FF"/>
    <w:rsid w:val="00EF36E9"/>
    <w:rsid w:val="00EF4373"/>
    <w:rsid w:val="00EF6F55"/>
    <w:rsid w:val="00F13872"/>
    <w:rsid w:val="00F1524B"/>
    <w:rsid w:val="00F524A1"/>
    <w:rsid w:val="00F654B8"/>
    <w:rsid w:val="00F804EE"/>
    <w:rsid w:val="00FB1536"/>
    <w:rsid w:val="00FC3AFD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C2E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C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otocollo@pec.provincia.imperia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4</cp:revision>
  <cp:lastPrinted>2016-02-04T07:20:00Z</cp:lastPrinted>
  <dcterms:created xsi:type="dcterms:W3CDTF">2018-09-24T15:14:00Z</dcterms:created>
  <dcterms:modified xsi:type="dcterms:W3CDTF">2018-11-06T12:45:00Z</dcterms:modified>
</cp:coreProperties>
</file>