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363FE">
      <w:pPr>
        <w:jc w:val="right"/>
        <w:rPr>
          <w:rFonts w:cs="Verdana"/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N. </w:t>
      </w:r>
      <w:r>
        <w:rPr>
          <w:rFonts w:cs="Verdana"/>
          <w:sz w:val="26"/>
          <w:szCs w:val="26"/>
        </w:rPr>
        <w:t>[protocollo]</w:t>
      </w:r>
    </w:p>
    <w:p w:rsidR="00000000" w:rsidRDefault="009363FE">
      <w:pPr>
        <w:jc w:val="right"/>
        <w:rPr>
          <w:sz w:val="24"/>
          <w:szCs w:val="24"/>
        </w:rPr>
      </w:pPr>
      <w:r>
        <w:rPr>
          <w:rFonts w:cs="Verdana"/>
          <w:sz w:val="26"/>
          <w:szCs w:val="26"/>
        </w:rPr>
        <w:t>[data_protocollo]</w:t>
      </w:r>
    </w:p>
    <w:p w:rsidR="00000000" w:rsidRDefault="009363FE">
      <w:pPr>
        <w:jc w:val="right"/>
        <w:rPr>
          <w:sz w:val="24"/>
          <w:szCs w:val="24"/>
        </w:rPr>
      </w:pPr>
    </w:p>
    <w:tbl>
      <w:tblPr>
        <w:tblW w:w="0" w:type="auto"/>
        <w:tblInd w:w="7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0"/>
        <w:gridCol w:w="3297"/>
      </w:tblGrid>
      <w:tr w:rsidR="00000000">
        <w:tc>
          <w:tcPr>
            <w:tcW w:w="2870" w:type="dxa"/>
            <w:shd w:val="clear" w:color="auto" w:fill="FFFFFF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sz w:val="24"/>
                <w:szCs w:val="24"/>
              </w:rPr>
            </w:pPr>
            <w:bookmarkStart w:id="1" w:name="__DdeLink__415_1130848902"/>
            <w:r>
              <w:rPr>
                <w:rFonts w:cs="Verdana"/>
                <w:sz w:val="24"/>
                <w:szCs w:val="24"/>
              </w:rPr>
              <w:t>[richiedenti.nominativo;block=tbs:p]</w:t>
            </w:r>
            <w:bookmarkEnd w:id="1"/>
            <w:r>
              <w:rPr>
                <w:rFonts w:cs="Verdana"/>
                <w:sz w:val="24"/>
                <w:szCs w:val="24"/>
              </w:rPr>
              <w:t xml:space="preserve"> [richiedenti.indirizzo]</w:t>
            </w:r>
          </w:p>
        </w:tc>
        <w:tc>
          <w:tcPr>
            <w:tcW w:w="3297" w:type="dxa"/>
            <w:shd w:val="clear" w:color="auto" w:fill="FFFFFF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sz w:val="24"/>
                <w:szCs w:val="24"/>
              </w:rPr>
            </w:pPr>
          </w:p>
        </w:tc>
      </w:tr>
      <w:tr w:rsidR="00000000">
        <w:tc>
          <w:tcPr>
            <w:tcW w:w="2870" w:type="dxa"/>
            <w:shd w:val="clear" w:color="auto" w:fill="FFFFFF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Tipo pratica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[tipo_pratica]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Oggetto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[oggetto]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Ubicazione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[ubicazione]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Progettista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[elenco_progettisti]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Cat. Terreni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[elenco_ct]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Cat. Urbano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[elenco_cu]</w:t>
            </w:r>
          </w:p>
        </w:tc>
      </w:tr>
      <w:tr w:rsidR="00000000">
        <w:tc>
          <w:tcPr>
            <w:tcW w:w="2870" w:type="dxa"/>
            <w:shd w:val="clear" w:color="auto" w:fill="FFFFFF"/>
            <w:vAlign w:val="center"/>
          </w:tcPr>
          <w:p w:rsidR="00000000" w:rsidRDefault="009363FE">
            <w:pPr>
              <w:pStyle w:val="Corpodeltesto1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4"/>
                <w:szCs w:val="24"/>
              </w:rPr>
            </w:pPr>
            <w:r>
              <w:rPr>
                <w:sz w:val="24"/>
                <w:szCs w:val="24"/>
              </w:rPr>
              <w:t>Zona PRG</w:t>
            </w:r>
          </w:p>
        </w:tc>
        <w:tc>
          <w:tcPr>
            <w:tcW w:w="3297" w:type="dxa"/>
            <w:shd w:val="clear" w:color="auto" w:fill="FFFFFF"/>
            <w:vAlign w:val="center"/>
          </w:tcPr>
          <w:p w:rsidR="00000000" w:rsidRDefault="009363FE"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</w:pPr>
            <w:r>
              <w:rPr>
                <w:rFonts w:cs="Verdana"/>
                <w:sz w:val="24"/>
                <w:szCs w:val="24"/>
              </w:rPr>
              <w:t>[zone_prg.descrizione;block=tbs:p]</w:t>
            </w:r>
          </w:p>
        </w:tc>
      </w:tr>
    </w:tbl>
    <w:p w:rsidR="00000000" w:rsidRDefault="009363FE">
      <w:pPr>
        <w:pStyle w:val="Corpodeltesto1"/>
        <w:rPr>
          <w:sz w:val="24"/>
          <w:szCs w:val="24"/>
        </w:rPr>
      </w:pPr>
    </w:p>
    <w:sectPr w:rsidR="00000000">
      <w:pgSz w:w="11906" w:h="16838"/>
      <w:pgMar w:top="454" w:right="2835" w:bottom="1134" w:left="2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FE"/>
    <w:rsid w:val="009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customStyle="1" w:styleId="Contenutotabella">
    <w:name w:val="Contenuto tabella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2</cp:revision>
  <cp:lastPrinted>1601-01-01T00:00:00Z</cp:lastPrinted>
  <dcterms:created xsi:type="dcterms:W3CDTF">2017-01-16T09:48:00Z</dcterms:created>
  <dcterms:modified xsi:type="dcterms:W3CDTF">2017-01-16T09:48:00Z</dcterms:modified>
</cp:coreProperties>
</file>