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7B2" w:rsidRDefault="00B41013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[protocollo]</w:t>
      </w:r>
      <w:r w:rsidR="00A72FB3">
        <w:rPr>
          <w:sz w:val="22"/>
        </w:rPr>
        <w:fldChar w:fldCharType="end"/>
      </w:r>
      <w:r>
        <w:rPr>
          <w:sz w:val="22"/>
        </w:rPr>
        <w:t xml:space="preserve"> del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 w:rsidR="00A72FB3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n.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NUMERO_PRATICA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[numero]</w:t>
      </w:r>
      <w:r w:rsidR="00A72FB3">
        <w:rPr>
          <w:sz w:val="22"/>
        </w:rPr>
        <w:fldChar w:fldCharType="end"/>
      </w:r>
      <w:r>
        <w:rPr>
          <w:sz w:val="22"/>
        </w:rPr>
        <w:t xml:space="preserve"> C.E.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[data_rilascio_commissione]</w:t>
      </w:r>
      <w:r w:rsidR="00A72FB3">
        <w:rPr>
          <w:sz w:val="22"/>
        </w:rPr>
        <w:fldChar w:fldCharType="end"/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r>
        <w:rPr>
          <w:sz w:val="22"/>
        </w:rPr>
        <w:t xml:space="preserve">Dir. </w:t>
      </w:r>
      <w:proofErr w:type="spellStart"/>
      <w:r>
        <w:rPr>
          <w:sz w:val="22"/>
        </w:rPr>
        <w:t>Segr</w:t>
      </w:r>
      <w:proofErr w:type="spellEnd"/>
      <w:r>
        <w:rPr>
          <w:sz w:val="22"/>
        </w:rPr>
        <w:t xml:space="preserve">. </w:t>
      </w:r>
      <w:r w:rsidR="00F61C69">
        <w:rPr>
          <w:sz w:val="22"/>
        </w:rPr>
        <w:t xml:space="preserve">€ </w:t>
      </w:r>
      <w:r w:rsidR="00F715E3">
        <w:rPr>
          <w:sz w:val="22"/>
        </w:rPr>
        <w:t>52</w:t>
      </w:r>
      <w:r w:rsidR="00F61C69">
        <w:rPr>
          <w:sz w:val="22"/>
        </w:rPr>
        <w:t>,00</w:t>
      </w:r>
      <w:r>
        <w:rPr>
          <w:sz w:val="22"/>
        </w:rPr>
        <w:t xml:space="preserve"> </w:t>
      </w: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F715E3" w:rsidRDefault="00F715E3" w:rsidP="00F715E3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2458E" w:rsidRPr="00D74E61" w:rsidRDefault="00B2458E" w:rsidP="00B2458E">
      <w:pPr>
        <w:jc w:val="center"/>
        <w:rPr>
          <w:b/>
          <w:sz w:val="22"/>
        </w:rPr>
      </w:pPr>
      <w:r>
        <w:rPr>
          <w:b/>
          <w:sz w:val="22"/>
        </w:rPr>
        <w:t>IL RESPONSABILE DELLO SPORTELLO UNICO PER L’EDILIZIA</w:t>
      </w:r>
    </w:p>
    <w:p w:rsidR="00BB07B2" w:rsidRDefault="00BB07B2">
      <w:pPr>
        <w:rPr>
          <w:sz w:val="22"/>
        </w:rPr>
      </w:pPr>
    </w:p>
    <w:p w:rsidR="00BB07B2" w:rsidRDefault="00BB07B2" w:rsidP="00302AE1">
      <w:pPr>
        <w:jc w:val="both"/>
        <w:rPr>
          <w:sz w:val="22"/>
        </w:rPr>
      </w:pPr>
      <w:r>
        <w:rPr>
          <w:sz w:val="22"/>
        </w:rPr>
        <w:t xml:space="preserve">Vista l’istanza presentata in data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[data_protocollo]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  <w:r w:rsidR="00302AE1">
        <w:rPr>
          <w:sz w:val="22"/>
        </w:rPr>
        <w:t xml:space="preserve">presentata </w:t>
      </w:r>
      <w:r>
        <w:rPr>
          <w:sz w:val="22"/>
        </w:rPr>
        <w:t xml:space="preserve">da,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RICHIEDENTI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[elenco_richiedenti]</w:t>
      </w:r>
      <w:r w:rsidR="00A72FB3">
        <w:rPr>
          <w:sz w:val="22"/>
        </w:rPr>
        <w:fldChar w:fldCharType="end"/>
      </w:r>
      <w:r>
        <w:rPr>
          <w:sz w:val="22"/>
        </w:rPr>
        <w:t xml:space="preserve">; per l'esecuzione dei lavori di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[oggetto]</w:t>
      </w:r>
      <w:r w:rsidR="00A72FB3">
        <w:rPr>
          <w:sz w:val="22"/>
        </w:rPr>
        <w:fldChar w:fldCharType="end"/>
      </w:r>
      <w:r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[ubicazione]</w:t>
      </w:r>
      <w:r w:rsidR="00A72FB3">
        <w:rPr>
          <w:sz w:val="22"/>
        </w:rPr>
        <w:fldChar w:fldCharType="end"/>
      </w:r>
      <w:r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RIF_CATASTO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[elenco_ct]</w:t>
      </w:r>
      <w:r w:rsidR="00A72FB3">
        <w:rPr>
          <w:sz w:val="22"/>
        </w:rPr>
        <w:fldChar w:fldCharType="end"/>
      </w:r>
      <w:r>
        <w:rPr>
          <w:sz w:val="22"/>
        </w:rPr>
        <w:t xml:space="preserve">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RIF_CATASTO_URB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[elenco_cu]</w:t>
      </w:r>
      <w:r w:rsidR="00A72FB3">
        <w:rPr>
          <w:sz w:val="22"/>
        </w:rPr>
        <w:fldChar w:fldCharType="end"/>
      </w:r>
      <w:r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A72FB3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A72FB3">
        <w:rPr>
          <w:sz w:val="22"/>
        </w:rPr>
        <w:fldChar w:fldCharType="separate"/>
      </w:r>
      <w:r w:rsidR="00B41013">
        <w:rPr>
          <w:noProof/>
          <w:sz w:val="22"/>
        </w:rPr>
        <w:t>[elenco_progettisti]</w:t>
      </w:r>
      <w:r w:rsidR="00A72FB3">
        <w:rPr>
          <w:sz w:val="22"/>
        </w:rPr>
        <w:fldChar w:fldCharType="end"/>
      </w:r>
      <w:r w:rsidR="00302AE1">
        <w:rPr>
          <w:sz w:val="22"/>
        </w:rPr>
        <w:t>; costituito da n. **** elaborati grafici;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Visti altresì i seguenti atti: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Il parere espresso dalla Commissione Edilizia nella seduta del </w:t>
      </w:r>
      <w:r w:rsidR="00A72FB3">
        <w:rPr>
          <w:sz w:val="22"/>
        </w:rPr>
        <w:fldChar w:fldCharType="begin"/>
      </w:r>
      <w:r>
        <w:rPr>
          <w:sz w:val="22"/>
        </w:rPr>
        <w:instrText xml:space="preserve"> MERGEFIELD DATA_CIE </w:instrText>
      </w:r>
      <w:r w:rsidR="00A72FB3">
        <w:rPr>
          <w:sz w:val="22"/>
        </w:rPr>
        <w:fldChar w:fldCharType="separate"/>
      </w:r>
      <w:r>
        <w:rPr>
          <w:noProof/>
          <w:sz w:val="22"/>
        </w:rPr>
        <w:t>[data_rilascio_commissione]</w:t>
      </w:r>
      <w:r w:rsidR="00A72FB3">
        <w:rPr>
          <w:sz w:val="22"/>
        </w:rPr>
        <w:fldChar w:fldCharType="end"/>
      </w:r>
      <w:r>
        <w:rPr>
          <w:sz w:val="22"/>
        </w:rPr>
        <w:t>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Acquisito il parere della ASL competente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 **** del 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Acquisita la dichiarazione di conformità sostitutiva del parere della ASL allegata all’istanza di cui sopra.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Acquisita l’Autorizzazione Paesaggistica ai sensi degli artt. 146 – 159 del </w:t>
      </w:r>
      <w:proofErr w:type="spellStart"/>
      <w:r>
        <w:rPr>
          <w:sz w:val="22"/>
        </w:rPr>
        <w:t>Dlgs</w:t>
      </w:r>
      <w:proofErr w:type="spellEnd"/>
      <w:r>
        <w:rPr>
          <w:sz w:val="22"/>
        </w:rPr>
        <w:t xml:space="preserve"> 42/2004 e dell’art. 82 della Legge Regionale n. 13 del 6 giugno 2014,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**** in data *****.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La proposta del responsabile del procedimento </w:t>
      </w:r>
      <w:r w:rsidR="00FA4FCF" w:rsidRPr="00FA4FCF">
        <w:rPr>
          <w:i/>
          <w:sz w:val="22"/>
        </w:rPr>
        <w:t>[</w:t>
      </w:r>
      <w:proofErr w:type="spellStart"/>
      <w:r w:rsidR="00FA4FCF" w:rsidRPr="00FA4FCF">
        <w:rPr>
          <w:i/>
          <w:sz w:val="22"/>
        </w:rPr>
        <w:t>responsabile_procedimento</w:t>
      </w:r>
      <w:proofErr w:type="spellEnd"/>
      <w:r w:rsidR="00FA4FCF" w:rsidRPr="00FA4FCF">
        <w:rPr>
          <w:i/>
          <w:sz w:val="22"/>
        </w:rPr>
        <w:t>]</w:t>
      </w:r>
      <w:r w:rsidR="00FA4FCF">
        <w:rPr>
          <w:i/>
          <w:sz w:val="22"/>
        </w:rPr>
        <w:t xml:space="preserve"> </w:t>
      </w:r>
      <w:r>
        <w:rPr>
          <w:sz w:val="22"/>
        </w:rPr>
        <w:t>formulata in data 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 xml:space="preserve">- La relazione geologica tecnica presentata ai sensi dell'art.41 del P.R.G. vigente, in data *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*.</w:t>
      </w:r>
    </w:p>
    <w:p w:rsidR="00106F77" w:rsidRDefault="00106F77" w:rsidP="00106F77">
      <w:pPr>
        <w:jc w:val="both"/>
        <w:rPr>
          <w:sz w:val="22"/>
        </w:rPr>
      </w:pPr>
      <w:r>
        <w:rPr>
          <w:sz w:val="22"/>
        </w:rPr>
        <w:t>- *</w:t>
      </w:r>
    </w:p>
    <w:p w:rsidR="00BB07B2" w:rsidRDefault="00BB07B2">
      <w:pPr>
        <w:rPr>
          <w:sz w:val="22"/>
        </w:rPr>
      </w:pPr>
      <w:bookmarkStart w:id="0" w:name="_GoBack"/>
      <w:bookmarkEnd w:id="0"/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Ritenuto 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>
        <w:rPr>
          <w:sz w:val="22"/>
        </w:rPr>
        <w:t>talchè</w:t>
      </w:r>
      <w:proofErr w:type="spellEnd"/>
      <w:r>
        <w:rPr>
          <w:sz w:val="22"/>
        </w:rPr>
        <w:t xml:space="preserve"> risulta ammissibile anche alla luce delle indicazioni del succitato P.T.C.P.</w:t>
      </w:r>
    </w:p>
    <w:p w:rsidR="00BB07B2" w:rsidRDefault="00BB07B2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Visti il vigente Piano Regolatore Generale, i regolamenti locali e le disposizioni di legge in vigore.</w:t>
      </w:r>
    </w:p>
    <w:p w:rsidR="00C25389" w:rsidRDefault="00C25389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smartTag w:uri="urn:schemas-microsoft-com:office:smarttags" w:element="PersonName">
          <w:smartTagPr>
            <w:attr w:name="ProductID" w:val="la Legge"/>
          </w:smartTagPr>
          <w:r>
            <w:rPr>
              <w:sz w:val="22"/>
            </w:rPr>
            <w:t>la Legge</w:t>
          </w:r>
        </w:smartTag>
        <w:r>
          <w:rPr>
            <w:sz w:val="22"/>
          </w:rPr>
          <w:t xml:space="preserve"> Regionale</w:t>
        </w:r>
      </w:smartTag>
      <w:r>
        <w:rPr>
          <w:sz w:val="22"/>
        </w:rPr>
        <w:t xml:space="preserve"> n. 16 del 06 giugno 2008 </w:t>
      </w:r>
      <w:r w:rsidR="00DC3008">
        <w:rPr>
          <w:sz w:val="22"/>
        </w:rPr>
        <w:t>sulla Disciplina dell’attività edilizia;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Richiamato D.P.R. n. 380 del 06.06 del 2001 e successive modificazioni ed integrazioni</w:t>
      </w:r>
      <w:r w:rsidR="00DC3008">
        <w:rPr>
          <w:sz w:val="22"/>
        </w:rPr>
        <w:t xml:space="preserve"> per quanto non eventualmente disciplinato della precedente Legge Regionale</w:t>
      </w:r>
      <w:r>
        <w:rPr>
          <w:sz w:val="22"/>
        </w:rPr>
        <w:t>;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Constatato che le opere previste dal presente progetto sono soggette a permesso di costruire gratuito;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Pr="00F61C69" w:rsidRDefault="00BB07B2">
      <w:pPr>
        <w:jc w:val="center"/>
        <w:rPr>
          <w:b/>
          <w:sz w:val="22"/>
        </w:rPr>
      </w:pPr>
      <w:r w:rsidRPr="00F61C69">
        <w:rPr>
          <w:b/>
          <w:sz w:val="22"/>
        </w:rPr>
        <w:t xml:space="preserve">RILASCIA PERMESSO DI COSTRUIRE </w:t>
      </w:r>
    </w:p>
    <w:p w:rsidR="00BB07B2" w:rsidRDefault="00BB07B2">
      <w:pPr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t>al Sig. **** per eseguire i lavori di cui trattasi, sotto l'osservanza delle vigenti disposizioni in materia edilizia e di urbanistica, di igiene, di polizia locale, di circolazione, di sicurezza del lavoro ed in conformità al progetto presentato, nonché alle prescrizioni sotto riportate e fatti salvi i diritti di terzi.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>L'inizio dei lavori dovrà avvenire entro un anno dalla data del presente permesso di costruire, pena la decadenza della stessa.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Il termine di ultimazione dei lavori, entro il quale l'opera deve essere agibile, non può essere superiore a tre anni dalla data </w:t>
      </w:r>
      <w:r w:rsidR="00387EB6">
        <w:rPr>
          <w:sz w:val="22"/>
        </w:rPr>
        <w:t>dell’inizio dei lavori</w:t>
      </w:r>
      <w:r>
        <w:rPr>
          <w:sz w:val="22"/>
        </w:rPr>
        <w:t>; nel caso di mancata ultimazione entro tale termine dovrà essere richiesta un nuovo permesso di costruire per la parte non ultimata.</w:t>
      </w:r>
    </w:p>
    <w:p w:rsidR="00BB07B2" w:rsidRDefault="00BB07B2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PARTICOLARI: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Dovranno essere rispettati i diritti dei terzi in ogni stato o fase dei lavori.</w:t>
      </w:r>
    </w:p>
    <w:p w:rsidR="000C6616" w:rsidRDefault="000C6616" w:rsidP="00387EB6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Il richiedente si impegna a recuperare quanto indicato nell’elaborato progettuale relativo alla quantificazione grafica e analitica in mc. della produzione dei rifiuti della demolizione, da scavi o da </w:t>
      </w:r>
      <w:r>
        <w:rPr>
          <w:sz w:val="22"/>
        </w:rPr>
        <w:lastRenderedPageBreak/>
        <w:t xml:space="preserve">costruzioni, ai sensi dell’art. 7 c.7 del Regolamento Edilizio esistente, come materiale arido alle condizioni previste dal punto 7.1 </w:t>
      </w:r>
      <w:proofErr w:type="spellStart"/>
      <w:r>
        <w:rPr>
          <w:sz w:val="22"/>
        </w:rPr>
        <w:t>–all</w:t>
      </w:r>
      <w:proofErr w:type="spellEnd"/>
      <w:r>
        <w:rPr>
          <w:sz w:val="22"/>
        </w:rPr>
        <w:t xml:space="preserve">. 1 del D.M. 5 febbraio 1998 e dall’art. 186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152/2006; Qualsiasi accumulo di materiale che dovrà essere smaltito e/o recuperato, dovrà avvenire nell’ambito dell’area oggetto di permesso di costruire;</w:t>
      </w:r>
    </w:p>
    <w:p w:rsidR="00BB07B2" w:rsidRDefault="00BB07B2">
      <w:pPr>
        <w:jc w:val="both"/>
        <w:rPr>
          <w:sz w:val="22"/>
        </w:rPr>
      </w:pPr>
    </w:p>
    <w:p w:rsidR="00302AE1" w:rsidRDefault="00302AE1">
      <w:pPr>
        <w:jc w:val="both"/>
        <w:rPr>
          <w:sz w:val="22"/>
        </w:rPr>
      </w:pPr>
    </w:p>
    <w:p w:rsidR="00BB07B2" w:rsidRPr="00302AE1" w:rsidRDefault="00BB07B2">
      <w:pPr>
        <w:jc w:val="both"/>
        <w:rPr>
          <w:sz w:val="22"/>
          <w:u w:val="single"/>
        </w:rPr>
      </w:pPr>
      <w:r w:rsidRPr="00302AE1">
        <w:rPr>
          <w:sz w:val="22"/>
          <w:u w:val="single"/>
        </w:rPr>
        <w:t>PRESCRIZIONI GENERALI: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Nel corso dei lavori dovranno applicarsi tutte le norme sulla prevenzione degli infortuni sul lavoro.</w:t>
      </w:r>
    </w:p>
    <w:p w:rsidR="00BB07B2" w:rsidRPr="00130615" w:rsidRDefault="00BB690D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Dovranno essere rispettati tutti gli adempimenti previsti in materia ene</w:t>
      </w:r>
      <w:r w:rsidR="00CB0062" w:rsidRPr="00130615">
        <w:rPr>
          <w:sz w:val="22"/>
        </w:rPr>
        <w:t>rgetica, di cui ai disposti del D.L. 63/2013 e del Regolamento Regionale n. 6 del 13 novembre 2012</w:t>
      </w:r>
      <w:r w:rsidR="00BB07B2"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Dovrà essere tempestivamente comunicata, per iscritto, la data di inizio e quella di ultimazione dei lavori.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Prima dell'inizio dei lavori dovrà essere comunicato il nominativo del direttore degli stessi nonch</w:t>
      </w:r>
      <w:r w:rsidR="00BB690D" w:rsidRPr="00130615">
        <w:rPr>
          <w:sz w:val="22"/>
        </w:rPr>
        <w:t>é</w:t>
      </w:r>
      <w:r w:rsidRPr="00130615">
        <w:rPr>
          <w:sz w:val="22"/>
        </w:rPr>
        <w:t xml:space="preserve"> quello dell'impresa esecutrice, segnalando tempestivamente eventuali variazioni;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 xml:space="preserve">Prima dell'inizio dei lavori </w:t>
      </w:r>
      <w:r w:rsidR="00F422C7" w:rsidRPr="00130615">
        <w:rPr>
          <w:sz w:val="22"/>
        </w:rPr>
        <w:t>potrà</w:t>
      </w:r>
      <w:r w:rsidRPr="00130615">
        <w:rPr>
          <w:sz w:val="22"/>
        </w:rPr>
        <w:t xml:space="preserve"> essere </w:t>
      </w:r>
      <w:r w:rsidR="00F422C7" w:rsidRPr="00130615">
        <w:rPr>
          <w:sz w:val="22"/>
        </w:rPr>
        <w:t>ri</w:t>
      </w:r>
      <w:r w:rsidRPr="00130615">
        <w:rPr>
          <w:sz w:val="22"/>
        </w:rPr>
        <w:t xml:space="preserve">chiesto, </w:t>
      </w:r>
      <w:r w:rsidR="00F422C7" w:rsidRPr="00130615">
        <w:rPr>
          <w:sz w:val="22"/>
        </w:rPr>
        <w:t>al Settore Territorio</w:t>
      </w:r>
      <w:r w:rsidRPr="00130615">
        <w:rPr>
          <w:sz w:val="22"/>
        </w:rPr>
        <w:t>, il tracciamento della linea di ciglio e l'indicazione delle quote stradali a norma dell'art. 10 del Regolamento Edilizio.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Prima dell'inizio dei lavori e durante l'esecuzione degli stessi occorre ottemperare a quanto disposto dalla Legge n. 1086 del 5 novembre 1971</w:t>
      </w:r>
      <w:r w:rsidR="00F422C7" w:rsidRPr="00130615">
        <w:rPr>
          <w:sz w:val="22"/>
        </w:rPr>
        <w:t xml:space="preserve"> e ss. mm. e ii.,</w:t>
      </w:r>
      <w:r w:rsidRPr="00130615">
        <w:rPr>
          <w:sz w:val="22"/>
        </w:rPr>
        <w:t xml:space="preserve"> in riferimento alle opere di conglomerato cementizio armato e a quelle in struttura metallica, le quali non potranno essere usate se non dopo il loro collaudo.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Nei cantieri dove si eseguono le opere deve essere esposta una tabella recante numero, data e titolare della concessione, l'oggetto dei lavori,</w:t>
      </w:r>
      <w:r w:rsidR="005A0902" w:rsidRPr="00130615">
        <w:rPr>
          <w:sz w:val="22"/>
        </w:rPr>
        <w:t xml:space="preserve"> </w:t>
      </w:r>
      <w:r w:rsidRPr="00130615">
        <w:rPr>
          <w:sz w:val="22"/>
        </w:rPr>
        <w:t>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Tutte le eventuali spese relative allo spostamento ed alla rimessa in pristino dei servizi di rete (AAMAIE, SIP, GAS, ENEL, ecc.) sono a carico del titolare del permesso di costruire.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 xml:space="preserve">La domanda di agibilità di quanto edificato dovrà essere presentata in conformità </w:t>
      </w:r>
      <w:r w:rsidR="00767639" w:rsidRPr="00130615">
        <w:rPr>
          <w:sz w:val="22"/>
        </w:rPr>
        <w:t xml:space="preserve">a quanto previsto dall’art. </w:t>
      </w:r>
      <w:r w:rsidR="003F2BD3" w:rsidRPr="00130615">
        <w:rPr>
          <w:sz w:val="22"/>
        </w:rPr>
        <w:t>37 della Legge n. 16 del 6 giugno 2008 e ss. mm. e ii.</w:t>
      </w:r>
      <w:r w:rsidRPr="00130615">
        <w:rPr>
          <w:sz w:val="22"/>
        </w:rPr>
        <w:t>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Il presente permesso di costruire  non costituisce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impegno, n</w:t>
      </w:r>
      <w:r w:rsidR="0008403E" w:rsidRPr="00130615">
        <w:rPr>
          <w:sz w:val="22"/>
        </w:rPr>
        <w:t>é</w:t>
      </w:r>
      <w:r w:rsidRPr="00130615">
        <w:rPr>
          <w:sz w:val="22"/>
        </w:rPr>
        <w:t xml:space="preserve"> valido precedente per ottenere, da parte dell'Amministrazione o di altri Organi Comunali, eventuali permessi, licenze o autorizzazioni per l'esercizio di attività, cui i locali si intendono destinare.</w:t>
      </w:r>
    </w:p>
    <w:p w:rsidR="00BB07B2" w:rsidRPr="00130615" w:rsidRDefault="00BB07B2" w:rsidP="00130615">
      <w:pPr>
        <w:pStyle w:val="Paragrafoelenco"/>
        <w:numPr>
          <w:ilvl w:val="0"/>
          <w:numId w:val="3"/>
        </w:numPr>
        <w:jc w:val="both"/>
        <w:rPr>
          <w:sz w:val="22"/>
        </w:rPr>
      </w:pPr>
      <w:r w:rsidRPr="00130615">
        <w:rPr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servizio.</w:t>
      </w:r>
    </w:p>
    <w:p w:rsidR="00BB07B2" w:rsidRDefault="00BB07B2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2458E" w:rsidRDefault="00B2458E" w:rsidP="00B2458E">
      <w:pPr>
        <w:rPr>
          <w:sz w:val="22"/>
        </w:rPr>
      </w:pPr>
      <w:r>
        <w:rPr>
          <w:sz w:val="22"/>
        </w:rPr>
        <w:t>Sono state altresì presentate le seguenti fidejussioni per: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Viabilità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Ecologia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dal Servizio Beni Ambientali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c.1 del Regolamento Edilizio vigente  per un importo di € ******, quietanza n. **** del ****.</w:t>
      </w:r>
    </w:p>
    <w:p w:rsidR="00B2458E" w:rsidRDefault="00B2458E" w:rsidP="00B2458E">
      <w:pPr>
        <w:rPr>
          <w:sz w:val="22"/>
        </w:rPr>
      </w:pPr>
      <w:r>
        <w:rPr>
          <w:sz w:val="22"/>
        </w:rPr>
        <w:t>- Deposito cauzionale disposto ai sensi dell’art. 7 c.2 del Regolamento Edilizio vigente  per un importo di € ******, quietanza n. **** del ****.</w:t>
      </w:r>
    </w:p>
    <w:p w:rsidR="00B2458E" w:rsidRDefault="00B2458E">
      <w:pPr>
        <w:jc w:val="both"/>
        <w:rPr>
          <w:sz w:val="22"/>
        </w:rPr>
      </w:pPr>
    </w:p>
    <w:p w:rsidR="00B2458E" w:rsidRDefault="00B2458E">
      <w:pPr>
        <w:jc w:val="both"/>
        <w:rPr>
          <w:sz w:val="22"/>
        </w:rPr>
      </w:pPr>
    </w:p>
    <w:p w:rsidR="00BB07B2" w:rsidRDefault="00BB07B2">
      <w:pPr>
        <w:jc w:val="both"/>
        <w:rPr>
          <w:sz w:val="22"/>
        </w:rPr>
      </w:pPr>
      <w:r>
        <w:rPr>
          <w:sz w:val="22"/>
        </w:rPr>
        <w:lastRenderedPageBreak/>
        <w:t>Il presente permesso di costruire è rilasciato senza pregiudizio ai diritti di terzi e per quanto di competenza dell'Amministrazione Comunale.</w:t>
      </w:r>
    </w:p>
    <w:p w:rsidR="00BB07B2" w:rsidRDefault="00BB07B2">
      <w:pPr>
        <w:jc w:val="both"/>
        <w:rPr>
          <w:sz w:val="22"/>
        </w:rPr>
      </w:pPr>
      <w:r>
        <w:rPr>
          <w:sz w:val="22"/>
        </w:rPr>
        <w:t xml:space="preserve">Eventuali opere eseguite in difformità dal presente permesso di costruire saranno sanzionate ai sensi del Titolo V </w:t>
      </w:r>
      <w:r w:rsidR="00F5046B">
        <w:rPr>
          <w:sz w:val="22"/>
        </w:rPr>
        <w:t xml:space="preserve">della </w:t>
      </w:r>
      <w:r w:rsidR="00F5046B" w:rsidRPr="00F5046B">
        <w:rPr>
          <w:sz w:val="22"/>
        </w:rPr>
        <w:t>Legge Regionale n. 16 del 06 giugno 2008 e ss.mm. e ii. recante norme per la disciplina dell’attività edilizia</w:t>
      </w:r>
      <w:r w:rsidR="00F5046B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</w:p>
    <w:p w:rsidR="00BB07B2" w:rsidRDefault="00BB07B2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Default="00B2458E" w:rsidP="00B245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DELLO SPORTELLO</w:t>
            </w:r>
          </w:p>
          <w:p w:rsidR="00B2458E" w:rsidRDefault="00B2458E" w:rsidP="00B245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UNICO PER L’EDILIZIA</w:t>
            </w:r>
          </w:p>
        </w:tc>
      </w:tr>
      <w:tr w:rsidR="00B2458E" w:rsidTr="00B2458E">
        <w:tc>
          <w:tcPr>
            <w:tcW w:w="4889" w:type="dxa"/>
          </w:tcPr>
          <w:p w:rsidR="00B2458E" w:rsidRDefault="00B2458E" w:rsidP="00B2458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B2458E" w:rsidRPr="0063288D" w:rsidRDefault="00FA4FCF" w:rsidP="00B2458E">
            <w:pPr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[dirigente]</w:t>
            </w:r>
          </w:p>
        </w:tc>
      </w:tr>
    </w:tbl>
    <w:p w:rsidR="00BB07B2" w:rsidRDefault="00BB07B2"/>
    <w:sectPr w:rsidR="00BB07B2" w:rsidSect="00A72FB3"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A2965"/>
    <w:multiLevelType w:val="hybridMultilevel"/>
    <w:tmpl w:val="3E0A926E"/>
    <w:lvl w:ilvl="0" w:tplc="1540A6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41013"/>
    <w:rsid w:val="00020D54"/>
    <w:rsid w:val="0008403E"/>
    <w:rsid w:val="000C6616"/>
    <w:rsid w:val="00106F77"/>
    <w:rsid w:val="00130615"/>
    <w:rsid w:val="00162473"/>
    <w:rsid w:val="002D54D6"/>
    <w:rsid w:val="00302AE1"/>
    <w:rsid w:val="00387EB6"/>
    <w:rsid w:val="003F2BD3"/>
    <w:rsid w:val="005A0902"/>
    <w:rsid w:val="00767639"/>
    <w:rsid w:val="00A72FB3"/>
    <w:rsid w:val="00B2458E"/>
    <w:rsid w:val="00B41013"/>
    <w:rsid w:val="00BB07B2"/>
    <w:rsid w:val="00BB690D"/>
    <w:rsid w:val="00C25389"/>
    <w:rsid w:val="00C30CCE"/>
    <w:rsid w:val="00CB0062"/>
    <w:rsid w:val="00DC3008"/>
    <w:rsid w:val="00F422C7"/>
    <w:rsid w:val="00F5046B"/>
    <w:rsid w:val="00F61C69"/>
    <w:rsid w:val="00F715E3"/>
    <w:rsid w:val="00FA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72FB3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30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gratuita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gratuita TU.dotx</Template>
  <TotalTime>1</TotalTime>
  <Pages>3</Pages>
  <Words>1217</Words>
  <Characters>7185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Digiu</cp:lastModifiedBy>
  <cp:revision>3</cp:revision>
  <cp:lastPrinted>2003-07-02T11:12:00Z</cp:lastPrinted>
  <dcterms:created xsi:type="dcterms:W3CDTF">2014-11-05T08:10:00Z</dcterms:created>
  <dcterms:modified xsi:type="dcterms:W3CDTF">2015-11-25T15:48:00Z</dcterms:modified>
</cp:coreProperties>
</file>