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w:t>
      </w:r>
      <w:proofErr w:type="spellStart"/>
      <w:r w:rsidRPr="00E31655">
        <w:rPr>
          <w:rFonts w:cs="Arial"/>
          <w:sz w:val="20"/>
        </w:rPr>
        <w:t>prot</w:t>
      </w:r>
      <w:proofErr w:type="spellEnd"/>
      <w:r w:rsidRPr="00E31655">
        <w:rPr>
          <w:rFonts w:cs="Arial"/>
          <w:sz w:val="20"/>
        </w:rPr>
        <w:t>. [protocollo] del [</w:t>
      </w:r>
      <w:proofErr w:type="spellStart"/>
      <w:r w:rsidRPr="00E31655">
        <w:rPr>
          <w:rFonts w:cs="Arial"/>
          <w:sz w:val="20"/>
        </w:rPr>
        <w:t>data_protocollo</w:t>
      </w:r>
      <w:proofErr w:type="spellEnd"/>
      <w:r w:rsidRPr="00E31655">
        <w:rPr>
          <w:rFonts w:cs="Arial"/>
          <w:sz w:val="20"/>
        </w:rPr>
        <w:t xml:space="preserve">] inoltrata, ai sensi dell’art. 146 del </w:t>
      </w:r>
      <w:proofErr w:type="spellStart"/>
      <w:r w:rsidRPr="00E31655">
        <w:rPr>
          <w:rFonts w:cs="Arial"/>
          <w:sz w:val="20"/>
        </w:rPr>
        <w:t>D.Lgs.</w:t>
      </w:r>
      <w:proofErr w:type="spellEnd"/>
      <w:r w:rsidRPr="00E31655">
        <w:rPr>
          <w:rFonts w:cs="Arial"/>
          <w:sz w:val="20"/>
        </w:rPr>
        <w:t xml:space="preserve"> 22 gennaio 2004 n. 42, Codice dei Beni Culturali e del Paesaggio, da </w:t>
      </w:r>
      <w:r w:rsidR="00E31655" w:rsidRPr="00E31655">
        <w:rPr>
          <w:rFonts w:cs="Arial"/>
          <w:b/>
          <w:sz w:val="20"/>
        </w:rPr>
        <w:t>[</w:t>
      </w:r>
      <w:proofErr w:type="spellStart"/>
      <w:r w:rsidR="00E31655" w:rsidRPr="00E31655">
        <w:rPr>
          <w:rFonts w:cs="Arial"/>
          <w:b/>
          <w:sz w:val="20"/>
        </w:rPr>
        <w:t>elenco_richiedenti</w:t>
      </w:r>
      <w:proofErr w:type="spellEnd"/>
      <w:r w:rsidR="00E31655" w:rsidRPr="00E31655">
        <w:rPr>
          <w:rFonts w:cs="Arial"/>
          <w:b/>
          <w:sz w:val="20"/>
        </w:rPr>
        <w:t xml:space="preserve">], </w:t>
      </w:r>
      <w:r w:rsidR="00E31655" w:rsidRPr="00E31655">
        <w:rPr>
          <w:rFonts w:cs="Arial"/>
          <w:sz w:val="20"/>
        </w:rPr>
        <w:t>nella persona del</w:t>
      </w:r>
      <w:r w:rsidR="00E31655" w:rsidRPr="00E31655">
        <w:rPr>
          <w:rFonts w:cs="Arial"/>
          <w:b/>
          <w:sz w:val="20"/>
        </w:rPr>
        <w:t xml:space="preserve"> [</w:t>
      </w:r>
      <w:proofErr w:type="spellStart"/>
      <w:r w:rsidR="00E31655" w:rsidRPr="00E31655">
        <w:rPr>
          <w:rFonts w:cs="Arial"/>
          <w:b/>
          <w:sz w:val="20"/>
        </w:rPr>
        <w:t>richiedenti.titolo</w:t>
      </w:r>
      <w:proofErr w:type="spellEnd"/>
      <w:r w:rsidR="00E31655" w:rsidRPr="00E31655">
        <w:rPr>
          <w:rFonts w:cs="Arial"/>
          <w:b/>
          <w:sz w:val="20"/>
        </w:rPr>
        <w:t xml:space="preserve">] </w:t>
      </w:r>
      <w:r w:rsidR="00E31655">
        <w:rPr>
          <w:rFonts w:cs="Arial"/>
          <w:sz w:val="20"/>
        </w:rPr>
        <w:t xml:space="preserve">per lavori di </w:t>
      </w:r>
      <w:r w:rsidRPr="00E31655">
        <w:rPr>
          <w:rFonts w:cs="Arial"/>
          <w:sz w:val="20"/>
        </w:rPr>
        <w:t>[oggetto] in [ubicazione] su immobile catastalmente individuato come segue [</w:t>
      </w:r>
      <w:proofErr w:type="spellStart"/>
      <w:r w:rsidRPr="00E31655">
        <w:rPr>
          <w:rFonts w:cs="Arial"/>
          <w:sz w:val="20"/>
        </w:rPr>
        <w:t>elenco_ct</w:t>
      </w:r>
      <w:proofErr w:type="spellEnd"/>
      <w:r w:rsidRPr="00E31655">
        <w:rPr>
          <w:rFonts w:cs="Arial"/>
          <w:sz w:val="20"/>
        </w:rPr>
        <w:t>]</w:t>
      </w:r>
      <w:r w:rsidR="00E31655">
        <w:rPr>
          <w:rFonts w:cs="Arial"/>
          <w:sz w:val="20"/>
        </w:rPr>
        <w:t>;</w:t>
      </w:r>
    </w:p>
    <w:p w:rsidR="00261334"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allegati alla suddetta istanza a firma </w:t>
      </w:r>
      <w:r w:rsidR="00261334" w:rsidRPr="00E31655">
        <w:rPr>
          <w:rFonts w:cs="Arial"/>
          <w:sz w:val="20"/>
        </w:rPr>
        <w:t>[</w:t>
      </w:r>
      <w:proofErr w:type="spellStart"/>
      <w:r w:rsidR="00261334" w:rsidRPr="00E31655">
        <w:rPr>
          <w:rFonts w:cs="Arial"/>
          <w:sz w:val="20"/>
        </w:rPr>
        <w:t>elenco_progettisti_codfis</w:t>
      </w:r>
      <w:proofErr w:type="spellEnd"/>
      <w:r w:rsidR="00261334" w:rsidRPr="00E31655">
        <w:rPr>
          <w:rFonts w:cs="Arial"/>
          <w:sz w:val="20"/>
        </w:rPr>
        <w:t>]</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 xml:space="preserve">rza titolo I del </w:t>
      </w:r>
      <w:proofErr w:type="spellStart"/>
      <w:r w:rsidR="00E31655">
        <w:rPr>
          <w:rFonts w:cs="Arial"/>
          <w:sz w:val="20"/>
        </w:rPr>
        <w:t>D.Lgs.</w:t>
      </w:r>
      <w:proofErr w:type="spellEnd"/>
      <w:r w:rsidR="00E31655">
        <w:rPr>
          <w:rFonts w:cs="Arial"/>
          <w:sz w:val="20"/>
        </w:rPr>
        <w:t xml:space="preserve">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il D.P.R. 9 luglio 2010 n</w:t>
      </w:r>
      <w:r w:rsidR="00E31655">
        <w:rPr>
          <w:rFonts w:cs="Arial"/>
          <w:sz w:val="20"/>
        </w:rPr>
        <w:t>.</w:t>
      </w:r>
      <w:r w:rsidRPr="00E31655">
        <w:rPr>
          <w:rFonts w:cs="Arial"/>
          <w:sz w:val="20"/>
        </w:rPr>
        <w:t xml:space="preserve">° 139 </w:t>
      </w:r>
      <w:r w:rsidRPr="00E31655">
        <w:rPr>
          <w:rFonts w:cs="Arial"/>
          <w:i/>
          <w:sz w:val="20"/>
        </w:rPr>
        <w:t xml:space="preserve">“Regolamento recante procedimento semplificato di autorizzazione paesaggistica per </w:t>
      </w:r>
      <w:r w:rsidR="00E31655" w:rsidRPr="00E31655">
        <w:rPr>
          <w:rFonts w:cs="Arial"/>
          <w:i/>
          <w:sz w:val="20"/>
        </w:rPr>
        <w:t>gli interventi di lieve entità”</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P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w:t>
      </w:r>
      <w:proofErr w:type="spellStart"/>
      <w:r w:rsidRPr="00E31655">
        <w:rPr>
          <w:rFonts w:cs="Arial"/>
          <w:i/>
          <w:sz w:val="20"/>
        </w:rPr>
        <w:t>responsabile_procedimento</w:t>
      </w:r>
      <w:proofErr w:type="spellEnd"/>
      <w:r w:rsidRPr="00E31655">
        <w:rPr>
          <w:rFonts w:cs="Arial"/>
          <w:i/>
          <w:sz w:val="20"/>
        </w:rPr>
        <w:t>]</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elenco_zone_vincoli_ambientali</w:t>
      </w:r>
      <w:proofErr w:type="spellEnd"/>
      <w:r w:rsidRPr="00E31655">
        <w:rPr>
          <w:rFonts w:cs="Arial"/>
          <w:b/>
          <w:i/>
          <w:sz w:val="20"/>
        </w:rPr>
        <w:t>]</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lastRenderedPageBreak/>
        <w:t>- L’intervento risulta assoggettato a procedimento semplificato di cui al D.P.R. 139/2010 in quanto ri</w:t>
      </w:r>
      <w:r w:rsidR="00E31655">
        <w:rPr>
          <w:rFonts w:cs="Arial"/>
          <w:sz w:val="20"/>
        </w:rPr>
        <w:t>entra nel punto 1 dell’Allegato;</w:t>
      </w:r>
    </w:p>
    <w:p w:rsidR="00672A48" w:rsidRPr="00797D31" w:rsidRDefault="0046303C">
      <w:pPr>
        <w:spacing w:after="120" w:line="360" w:lineRule="auto"/>
        <w:jc w:val="both"/>
        <w:rPr>
          <w:rFonts w:cs="Arial"/>
          <w:sz w:val="20"/>
        </w:rPr>
      </w:pPr>
      <w:r>
        <w:rPr>
          <w:rFonts w:cs="Arial"/>
          <w:sz w:val="20"/>
        </w:rPr>
        <w:t xml:space="preserve">Acquisito il Parere della Commissione Locale per il Paesaggio in </w:t>
      </w:r>
      <w:r w:rsidR="00E31655">
        <w:rPr>
          <w:rFonts w:cs="Arial"/>
          <w:sz w:val="20"/>
        </w:rPr>
        <w:t>data</w:t>
      </w:r>
      <w:r>
        <w:rPr>
          <w:rFonts w:cs="Arial"/>
          <w:sz w:val="20"/>
        </w:rPr>
        <w:t xml:space="preserve"> [</w:t>
      </w:r>
      <w:proofErr w:type="spellStart"/>
      <w:r>
        <w:rPr>
          <w:rFonts w:cs="Arial"/>
          <w:sz w:val="20"/>
        </w:rPr>
        <w:t>data_rilascio_clp</w:t>
      </w:r>
      <w:proofErr w:type="spellEnd"/>
      <w:r>
        <w:rPr>
          <w:rFonts w:cs="Arial"/>
          <w:sz w:val="20"/>
        </w:rPr>
        <w:t xml:space="preserve">] </w:t>
      </w:r>
      <w:r w:rsidR="00E31655">
        <w:rPr>
          <w:rFonts w:cs="Arial"/>
          <w:sz w:val="20"/>
        </w:rPr>
        <w:t xml:space="preserve">numero </w:t>
      </w:r>
      <w:r w:rsidRPr="00E31655">
        <w:rPr>
          <w:rFonts w:cs="Arial"/>
          <w:sz w:val="20"/>
        </w:rPr>
        <w:t>[</w:t>
      </w:r>
      <w:proofErr w:type="spellStart"/>
      <w:r w:rsidRPr="00E31655">
        <w:rPr>
          <w:rFonts w:cs="Arial"/>
          <w:sz w:val="20"/>
        </w:rPr>
        <w:t>numero_parere_clp</w:t>
      </w:r>
      <w:proofErr w:type="spellEnd"/>
      <w:r w:rsidRPr="00E31655">
        <w:rPr>
          <w:rFonts w:cs="Arial"/>
          <w:sz w:val="20"/>
        </w:rPr>
        <w:t>] che</w:t>
      </w:r>
      <w:r w:rsidR="00E31655">
        <w:rPr>
          <w:rFonts w:cs="Arial"/>
          <w:sz w:val="20"/>
        </w:rPr>
        <w:t xml:space="preserve"> recita: </w:t>
      </w:r>
      <w:r w:rsidR="00E31655" w:rsidRPr="00E31655">
        <w:rPr>
          <w:rFonts w:cs="Arial"/>
          <w:b/>
          <w:i/>
          <w:sz w:val="20"/>
        </w:rPr>
        <w:t>“[</w:t>
      </w:r>
      <w:proofErr w:type="spellStart"/>
      <w:r w:rsidR="00E31655" w:rsidRPr="00E31655">
        <w:rPr>
          <w:rFonts w:cs="Arial"/>
          <w:b/>
          <w:i/>
          <w:sz w:val="20"/>
        </w:rPr>
        <w:t>testo_clp</w:t>
      </w:r>
      <w:proofErr w:type="spellEnd"/>
      <w:r w:rsidR="00E31655" w:rsidRPr="00E31655">
        <w:rPr>
          <w:rFonts w:cs="Arial"/>
          <w:b/>
          <w:i/>
          <w:sz w:val="20"/>
        </w:rPr>
        <w:t>]”</w:t>
      </w:r>
      <w:r w:rsidRPr="00E31655">
        <w:rPr>
          <w:rFonts w:cs="Arial"/>
          <w:b/>
          <w:i/>
          <w:sz w:val="20"/>
        </w:rPr>
        <w:t xml:space="preserve"> [</w:t>
      </w:r>
      <w:proofErr w:type="spellStart"/>
      <w:r w:rsidRPr="00E31655">
        <w:rPr>
          <w:rFonts w:cs="Arial"/>
          <w:b/>
          <w:i/>
          <w:sz w:val="20"/>
        </w:rPr>
        <w:t>onshow;block</w:t>
      </w:r>
      <w:proofErr w:type="spellEnd"/>
      <w:r w:rsidRPr="00E31655">
        <w:rPr>
          <w:rFonts w:cs="Arial"/>
          <w:b/>
          <w:i/>
          <w:sz w:val="20"/>
        </w:rPr>
        <w:t>=</w:t>
      </w:r>
      <w:proofErr w:type="spellStart"/>
      <w:r w:rsidRPr="00E31655">
        <w:rPr>
          <w:rFonts w:cs="Arial"/>
          <w:b/>
          <w:i/>
          <w:sz w:val="20"/>
        </w:rPr>
        <w:t>begin;when</w:t>
      </w:r>
      <w:proofErr w:type="spellEnd"/>
      <w:r w:rsidRPr="00E31655">
        <w:rPr>
          <w:rFonts w:cs="Arial"/>
          <w:b/>
          <w:i/>
          <w:sz w:val="20"/>
        </w:rPr>
        <w:t xml:space="preserve"> [</w:t>
      </w:r>
      <w:proofErr w:type="spellStart"/>
      <w:r w:rsidRPr="00E31655">
        <w:rPr>
          <w:rFonts w:cs="Arial"/>
          <w:b/>
          <w:i/>
          <w:sz w:val="20"/>
        </w:rPr>
        <w:t>clp_conprescrizioni</w:t>
      </w:r>
      <w:proofErr w:type="spellEnd"/>
      <w:r w:rsidRPr="00E31655">
        <w:rPr>
          <w:rFonts w:cs="Arial"/>
          <w:b/>
          <w:i/>
          <w:sz w:val="20"/>
        </w:rPr>
        <w:t>]=1]</w:t>
      </w:r>
      <w:r>
        <w:rPr>
          <w:rFonts w:cs="Arial"/>
          <w:sz w:val="20"/>
        </w:rPr>
        <w:t xml:space="preserve"> </w:t>
      </w:r>
      <w:bookmarkStart w:id="0" w:name="_GoBack11"/>
      <w:bookmarkEnd w:id="0"/>
      <w:r>
        <w:rPr>
          <w:rFonts w:cs="Arial"/>
          <w:sz w:val="20"/>
        </w:rPr>
        <w:t xml:space="preserve">con le seguenti prescrizioni </w:t>
      </w:r>
      <w:r w:rsidR="00E31655" w:rsidRPr="00E31655">
        <w:rPr>
          <w:rFonts w:cs="Arial"/>
          <w:b/>
          <w:i/>
          <w:sz w:val="20"/>
        </w:rPr>
        <w:t>“</w:t>
      </w:r>
      <w:r w:rsidRPr="00E31655">
        <w:rPr>
          <w:rFonts w:cs="Arial"/>
          <w:b/>
          <w:i/>
          <w:sz w:val="20"/>
        </w:rPr>
        <w:t>[</w:t>
      </w:r>
      <w:proofErr w:type="spellStart"/>
      <w:r w:rsidRPr="00E31655">
        <w:rPr>
          <w:rFonts w:cs="Arial"/>
          <w:b/>
          <w:i/>
          <w:sz w:val="20"/>
        </w:rPr>
        <w:t>prescrizioni_clp</w:t>
      </w:r>
      <w:proofErr w:type="spellEnd"/>
      <w:r w:rsidRPr="00E31655">
        <w:rPr>
          <w:rFonts w:cs="Arial"/>
          <w:b/>
          <w:i/>
          <w:sz w:val="20"/>
        </w:rPr>
        <w:t>][</w:t>
      </w:r>
      <w:proofErr w:type="spellStart"/>
      <w:r w:rsidRPr="00E31655">
        <w:rPr>
          <w:rFonts w:cs="Arial"/>
          <w:b/>
          <w:i/>
          <w:sz w:val="20"/>
        </w:rPr>
        <w:t>onshow;block</w:t>
      </w:r>
      <w:proofErr w:type="spellEnd"/>
      <w:r w:rsidRPr="00E31655">
        <w:rPr>
          <w:rFonts w:cs="Arial"/>
          <w:b/>
          <w:i/>
          <w:sz w:val="20"/>
        </w:rPr>
        <w:t>=end]</w:t>
      </w:r>
      <w:r w:rsidR="00E31655" w:rsidRPr="00E31655">
        <w:rPr>
          <w:rFonts w:cs="Arial"/>
          <w:b/>
          <w:i/>
          <w:sz w:val="20"/>
        </w:rPr>
        <w:t>”</w:t>
      </w:r>
      <w:r w:rsidR="00E31655">
        <w:rPr>
          <w:rFonts w:cs="Arial"/>
          <w:b/>
          <w:i/>
          <w:sz w:val="20"/>
        </w:rPr>
        <w:t>;</w:t>
      </w:r>
      <w:bookmarkStart w:id="1" w:name="_GoBack"/>
      <w:bookmarkEnd w:id="1"/>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sidR="00E31655">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797D31">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5B437C">
        <w:rPr>
          <w:rFonts w:cs="Arial"/>
          <w:sz w:val="20"/>
        </w:rPr>
        <w:t>Soprintendenza Archeologia, Belle Arti e Paesaggio della Liguria</w:t>
      </w:r>
      <w:r w:rsidR="00BE053A">
        <w:rPr>
          <w:rFonts w:cs="Arial"/>
          <w:sz w:val="20"/>
        </w:rPr>
        <w:t xml:space="preserve"> </w:t>
      </w:r>
      <w:r>
        <w:rPr>
          <w:rFonts w:cs="Arial"/>
          <w:sz w:val="20"/>
        </w:rPr>
        <w:t>con nota n. [</w:t>
      </w:r>
      <w:proofErr w:type="spellStart"/>
      <w:r>
        <w:rPr>
          <w:rFonts w:cs="Arial"/>
          <w:sz w:val="20"/>
        </w:rPr>
        <w:t>protocollo_rilascio_sbap</w:t>
      </w:r>
      <w:proofErr w:type="spellEnd"/>
      <w:r>
        <w:rPr>
          <w:rFonts w:cs="Arial"/>
          <w:sz w:val="20"/>
        </w:rPr>
        <w:t>] in data [</w:t>
      </w:r>
      <w:proofErr w:type="spellStart"/>
      <w:r>
        <w:rPr>
          <w:rFonts w:cs="Arial"/>
          <w:sz w:val="20"/>
        </w:rPr>
        <w:t>data_rilascio_sbap</w:t>
      </w:r>
      <w:proofErr w:type="spellEnd"/>
      <w:r>
        <w:rPr>
          <w:rFonts w:cs="Arial"/>
          <w:sz w:val="20"/>
        </w:rPr>
        <w:t>] in atti comunali in data [</w:t>
      </w:r>
      <w:proofErr w:type="spellStart"/>
      <w:r>
        <w:rPr>
          <w:rFonts w:cs="Arial"/>
          <w:sz w:val="20"/>
        </w:rPr>
        <w:t>data_ricezione_sbap</w:t>
      </w:r>
      <w:proofErr w:type="spellEnd"/>
      <w:r>
        <w:rPr>
          <w:rFonts w:cs="Arial"/>
          <w:sz w:val="20"/>
        </w:rPr>
        <w:t xml:space="preserve">] </w:t>
      </w:r>
      <w:proofErr w:type="spellStart"/>
      <w:r>
        <w:rPr>
          <w:rFonts w:cs="Arial"/>
          <w:sz w:val="20"/>
        </w:rPr>
        <w:t>prot</w:t>
      </w:r>
      <w:proofErr w:type="spellEnd"/>
      <w:r>
        <w:rPr>
          <w:rFonts w:cs="Arial"/>
          <w:sz w:val="20"/>
        </w:rPr>
        <w:t>. [</w:t>
      </w:r>
      <w:proofErr w:type="spellStart"/>
      <w:r>
        <w:rPr>
          <w:rFonts w:cs="Arial"/>
          <w:sz w:val="20"/>
        </w:rPr>
        <w:t>protocollo_ricezione_sbap</w:t>
      </w:r>
      <w:proofErr w:type="spellEnd"/>
      <w:r>
        <w:rPr>
          <w:rFonts w:cs="Arial"/>
          <w:sz w:val="20"/>
        </w:rPr>
        <w:t xml:space="preserve">] sulla compatibilità 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2" w:name="_GoBack111"/>
      <w:bookmarkEnd w:id="2"/>
      <w:r>
        <w:rPr>
          <w:rFonts w:cs="Arial"/>
          <w:sz w:val="20"/>
        </w:rPr>
        <w:t xml:space="preserve">con le seguenti prescrizioni </w:t>
      </w:r>
      <w:r w:rsidRPr="005645E7">
        <w:rPr>
          <w:rFonts w:cs="Arial"/>
          <w:b/>
          <w:i/>
          <w:sz w:val="20"/>
        </w:rPr>
        <w:t>[</w:t>
      </w:r>
      <w:proofErr w:type="spellStart"/>
      <w:r w:rsidRPr="005645E7">
        <w:rPr>
          <w:rFonts w:cs="Arial"/>
          <w:b/>
          <w:i/>
          <w:sz w:val="20"/>
        </w:rPr>
        <w:t>prescrizioni_sbap</w:t>
      </w:r>
      <w:proofErr w:type="spellEnd"/>
      <w:r w:rsidRPr="005645E7">
        <w:rPr>
          <w:rFonts w:cs="Arial"/>
          <w:b/>
          <w:i/>
          <w:sz w:val="20"/>
        </w:rPr>
        <w:t>][</w:t>
      </w:r>
      <w:proofErr w:type="spellStart"/>
      <w:r w:rsidRPr="005645E7">
        <w:rPr>
          <w:rFonts w:cs="Arial"/>
          <w:b/>
          <w:i/>
          <w:sz w:val="20"/>
        </w:rPr>
        <w:t>onshow;block</w:t>
      </w:r>
      <w:proofErr w:type="spellEnd"/>
      <w:r w:rsidRPr="005645E7">
        <w:rPr>
          <w:rFonts w:cs="Arial"/>
          <w:b/>
          <w:i/>
          <w:sz w:val="20"/>
        </w:rPr>
        <w:t>=end].</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elenco_richiedenti</w:t>
      </w:r>
      <w:proofErr w:type="spellEnd"/>
      <w:r w:rsidRPr="00E31655">
        <w:rPr>
          <w:rFonts w:cs="Arial"/>
          <w:b/>
          <w:i/>
          <w:sz w:val="20"/>
        </w:rPr>
        <w:t xml:space="preserve">], </w:t>
      </w:r>
      <w:r w:rsidRPr="00E31655">
        <w:rPr>
          <w:rFonts w:cs="Arial"/>
          <w:i/>
          <w:sz w:val="20"/>
        </w:rPr>
        <w:t>nella persona del</w:t>
      </w:r>
      <w:r w:rsidRPr="00E31655">
        <w:rPr>
          <w:rFonts w:cs="Arial"/>
          <w:b/>
          <w:i/>
          <w:sz w:val="20"/>
        </w:rPr>
        <w:t xml:space="preserve"> [</w:t>
      </w:r>
      <w:proofErr w:type="spellStart"/>
      <w:r w:rsidRPr="00E31655">
        <w:rPr>
          <w:rFonts w:cs="Arial"/>
          <w:b/>
          <w:i/>
          <w:sz w:val="20"/>
        </w:rPr>
        <w:t>richiedenti.titolo</w:t>
      </w:r>
      <w:proofErr w:type="spellEnd"/>
      <w:r w:rsidRP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lastRenderedPageBreak/>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B14" w:rsidRDefault="002B3B14">
      <w:r>
        <w:separator/>
      </w:r>
    </w:p>
  </w:endnote>
  <w:endnote w:type="continuationSeparator" w:id="0">
    <w:p w:rsidR="002B3B14" w:rsidRDefault="002B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797D3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797D31">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797D3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797D31">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B14" w:rsidRDefault="002B3B14">
      <w:r>
        <w:separator/>
      </w:r>
    </w:p>
  </w:footnote>
  <w:footnote w:type="continuationSeparator" w:id="0">
    <w:p w:rsidR="002B3B14" w:rsidRDefault="002B3B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222717"/>
    <w:rsid w:val="00261334"/>
    <w:rsid w:val="002B3B14"/>
    <w:rsid w:val="0046303C"/>
    <w:rsid w:val="005B437C"/>
    <w:rsid w:val="00672A48"/>
    <w:rsid w:val="00701D87"/>
    <w:rsid w:val="00760930"/>
    <w:rsid w:val="00797D31"/>
    <w:rsid w:val="00810AB4"/>
    <w:rsid w:val="00A51C0D"/>
    <w:rsid w:val="00BE053A"/>
    <w:rsid w:val="00E316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834</Words>
  <Characters>4756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2</cp:revision>
  <cp:lastPrinted>2010-03-08T11:14:00Z</cp:lastPrinted>
  <dcterms:created xsi:type="dcterms:W3CDTF">2017-03-06T08:50:00Z</dcterms:created>
  <dcterms:modified xsi:type="dcterms:W3CDTF">2017-03-06T08:50:00Z</dcterms:modified>
  <dc:language>it-IT</dc:language>
</cp:coreProperties>
</file>