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tabs>
          <w:tab w:val="center" w:pos="4819" w:leader="none"/>
          <w:tab w:val="left" w:pos="9638" w:leader="none"/>
        </w:tabs>
        <w:ind w:right="-1" w:hanging="0"/>
        <w:jc w:val="center"/>
        <w:rPr>
          <w:rFonts w:cs="Arial"/>
          <w:b/>
          <w:b/>
          <w:i/>
          <w:i/>
          <w:color w:val="000099"/>
          <w:sz w:val="22"/>
        </w:rPr>
      </w:pPr>
      <w:r>
        <w:drawing>
          <wp:anchor behindDoc="0" distT="0" distB="3810" distL="114300" distR="120650" simplePos="0" locked="0" layoutInCell="1" allowOverlap="1" relativeHeight="2">
            <wp:simplePos x="0" y="0"/>
            <wp:positionH relativeFrom="column">
              <wp:posOffset>2274570</wp:posOffset>
            </wp:positionH>
            <wp:positionV relativeFrom="paragraph">
              <wp:posOffset>-354965</wp:posOffset>
            </wp:positionV>
            <wp:extent cx="1764665" cy="777240"/>
            <wp:effectExtent l="0" t="0" r="0" b="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b/>
          <w:i/>
          <w:color w:val="000099"/>
          <w:sz w:val="22"/>
        </w:rPr>
        <w:t>S</w:t>
      </w:r>
      <w:r>
        <w:rPr>
          <w:rFonts w:cs="Arial"/>
          <w:b/>
          <w:i/>
          <w:color w:val="000099"/>
          <w:sz w:val="22"/>
        </w:rPr>
        <w:t>ETTORE SERVIZI ALLE IMPRESE, AL TERRITORIO E SVILUPPO SOSTENIBILE</w:t>
      </w:r>
    </w:p>
    <w:p>
      <w:pPr>
        <w:pStyle w:val="Intestazione"/>
        <w:tabs>
          <w:tab w:val="center" w:pos="4819" w:leader="none"/>
          <w:tab w:val="left" w:pos="9638" w:leader="none"/>
        </w:tabs>
        <w:ind w:right="-1" w:hanging="0"/>
        <w:jc w:val="center"/>
        <w:rPr>
          <w:rFonts w:cs="Arial"/>
          <w:b/>
          <w:b/>
          <w:color w:val="000099"/>
        </w:rPr>
      </w:pPr>
      <w:r>
        <w:rPr>
          <w:rFonts w:cs="Arial"/>
          <w:b/>
          <w:color w:val="000099"/>
        </w:rPr>
        <w:t>SPORTELLO UNICO PER L’EDILIZIA</w:t>
      </w:r>
    </w:p>
    <w:p>
      <w:pPr>
        <w:pStyle w:val="Normal"/>
        <w:widowControl w:val="false"/>
        <w:tabs>
          <w:tab w:val="left" w:pos="9638" w:leader="none"/>
        </w:tabs>
        <w:ind w:right="-1" w:hanging="0"/>
        <w:jc w:val="center"/>
        <w:rPr/>
      </w:pPr>
      <w:r>
        <w:rPr>
          <w:rFonts w:cs="Arial" w:ascii="Arial" w:hAnsi="Arial"/>
          <w:i/>
          <w:color w:val="000099"/>
        </w:rPr>
        <w:t xml:space="preserve">C.so Cavallotti 59 – 18038 Sanremo (IM) - PEC: </w:t>
      </w:r>
      <w:hyperlink r:id="rId3">
        <w:r>
          <w:rPr>
            <w:rStyle w:val="CollegamentoInternet"/>
            <w:rFonts w:cs="Arial" w:ascii="Arial" w:hAnsi="Arial"/>
            <w:i/>
          </w:rPr>
          <w:t>sue.comune.sanremo@legalmail.it</w:t>
        </w:r>
      </w:hyperlink>
    </w:p>
    <w:p>
      <w:pPr>
        <w:pStyle w:val="Normal"/>
        <w:widowControl w:val="false"/>
        <w:tabs>
          <w:tab w:val="left" w:pos="9638" w:leader="none"/>
        </w:tabs>
        <w:ind w:right="-1" w:hanging="0"/>
        <w:jc w:val="center"/>
        <w:rPr>
          <w:rFonts w:ascii="Arial" w:hAnsi="Arial" w:cs="Arial"/>
          <w:i/>
          <w:i/>
          <w:color w:val="000099"/>
        </w:rPr>
      </w:pPr>
      <w:r>
        <w:rPr>
          <w:rFonts w:cs="Arial" w:ascii="Arial" w:hAnsi="Arial"/>
          <w:i/>
          <w:color w:val="000099"/>
        </w:rPr>
      </w:r>
    </w:p>
    <w:tbl>
      <w:tblPr>
        <w:tblW w:w="9753" w:type="dxa"/>
        <w:jc w:val="left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top w:w="0" w:type="dxa"/>
          <w:left w:w="-5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6111"/>
        <w:gridCol w:w="3641"/>
      </w:tblGrid>
      <w:tr>
        <w:trPr>
          <w:trHeight w:val="1733" w:hRule="atLeast"/>
          <w:cantSplit w:val="true"/>
        </w:trPr>
        <w:tc>
          <w:tcPr>
            <w:tcW w:w="61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i/>
                <w:i/>
                <w:color w:val="000080"/>
              </w:rPr>
            </w:pPr>
            <w:r>
              <w:rPr>
                <w:rFonts w:cs="Arial" w:ascii="Arial" w:hAnsi="Arial"/>
                <w:b/>
                <w:i/>
                <w:color w:val="000080"/>
              </w:rPr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i/>
                <w:i/>
                <w:color w:val="000080"/>
                <w:sz w:val="32"/>
              </w:rPr>
            </w:pPr>
            <w:r>
              <w:rPr>
                <w:rFonts w:cs="Arial" w:ascii="Arial" w:hAnsi="Arial"/>
                <w:b/>
                <w:i/>
                <w:color w:val="000080"/>
                <w:sz w:val="32"/>
              </w:rPr>
              <w:t>PERMESSO DI COSTRUIRE</w:t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 w:before="240" w:after="0"/>
              <w:jc w:val="center"/>
              <w:rPr>
                <w:rFonts w:ascii="Arial" w:hAnsi="Arial" w:cs="Arial"/>
                <w:i/>
                <w:i/>
                <w:color w:val="000080"/>
              </w:rPr>
            </w:pPr>
            <w:r>
              <w:rPr>
                <w:rFonts w:cs="Arial" w:ascii="Arial" w:hAnsi="Arial"/>
                <w:b/>
                <w:i/>
                <w:color w:val="000080"/>
                <w:sz w:val="28"/>
                <w:szCs w:val="24"/>
              </w:rPr>
              <w:t>[numero]</w:t>
            </w:r>
            <w:r>
              <w:rPr>
                <w:rFonts w:cs="Arial" w:ascii="Arial" w:hAnsi="Arial"/>
                <w:i/>
                <w:color w:val="000080"/>
                <w:sz w:val="28"/>
                <w:szCs w:val="24"/>
              </w:rPr>
              <w:t xml:space="preserve"> </w:t>
            </w:r>
            <w:r>
              <w:rPr>
                <w:rFonts w:cs="Arial" w:ascii="Arial" w:hAnsi="Arial"/>
                <w:i/>
                <w:color w:val="000080"/>
              </w:rPr>
              <w:t>rilasciato il __________________</w:t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 w:before="240" w:after="0"/>
              <w:jc w:val="center"/>
              <w:rPr>
                <w:rFonts w:ascii="Arial" w:hAnsi="Arial" w:cs="Arial"/>
                <w:i/>
                <w:i/>
                <w:color w:val="000080"/>
              </w:rPr>
            </w:pPr>
            <w:r>
              <w:rPr>
                <w:rFonts w:cs="Arial" w:ascii="Arial" w:hAnsi="Arial"/>
                <w:i/>
                <w:color w:val="000080"/>
              </w:rPr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color="auto" w:fill="FFFFFF" w:val="clear"/>
            <w:tcMar>
              <w:left w:w="93" w:type="dxa"/>
              <w:right w:w="113" w:type="dxa"/>
            </w:tcMar>
          </w:tcPr>
          <w:p>
            <w:pPr>
              <w:pStyle w:val="Normal"/>
              <w:tabs>
                <w:tab w:val="left" w:pos="477" w:leader="none"/>
              </w:tabs>
              <w:spacing w:lineRule="auto" w:line="360"/>
              <w:jc w:val="both"/>
              <w:rPr>
                <w:rFonts w:ascii="Arial" w:hAnsi="Arial" w:cs="Arial"/>
                <w:i/>
                <w:i/>
                <w:color w:val="000080"/>
              </w:rPr>
            </w:pPr>
            <w:r>
              <w:rPr>
                <w:rFonts w:cs="Arial" w:ascii="Arial" w:hAnsi="Arial"/>
                <w:i/>
                <w:color w:val="000080"/>
              </w:rPr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i/>
                <w:i/>
                <w:color w:val="000080"/>
                <w:sz w:val="22"/>
              </w:rPr>
            </w:pPr>
            <w:r>
              <w:rPr>
                <w:rFonts w:cs="Arial" w:ascii="Arial" w:hAnsi="Arial"/>
                <w:i/>
                <w:color w:val="000080"/>
                <w:sz w:val="22"/>
              </w:rPr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i/>
                <w:i/>
                <w:color w:val="000080"/>
                <w:sz w:val="22"/>
              </w:rPr>
            </w:pPr>
            <w:r>
              <w:rPr>
                <w:rFonts w:cs="Arial" w:ascii="Arial" w:hAnsi="Arial"/>
                <w:i/>
                <w:color w:val="000080"/>
                <w:sz w:val="22"/>
              </w:rPr>
              <w:t>Marca da bollo 16,00 €</w:t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both"/>
              <w:rPr>
                <w:rFonts w:ascii="Arial" w:hAnsi="Arial" w:cs="Arial"/>
                <w:i/>
                <w:i/>
                <w:color w:val="000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000080"/>
                <w:sz w:val="16"/>
                <w:szCs w:val="16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2"/>
        </w:rPr>
        <w:t xml:space="preserve">Prot. n.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NUMERO_PROT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[protocollo]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del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DATA_PROT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[data_protocollo]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</w:t>
      </w:r>
    </w:p>
    <w:p>
      <w:pPr>
        <w:pStyle w:val="Normal"/>
        <w:jc w:val="right"/>
        <w:rPr/>
      </w:pPr>
      <w:bookmarkStart w:id="0" w:name="_GoBack"/>
      <w:bookmarkEnd w:id="0"/>
      <w:r>
        <w:rPr>
          <w:rFonts w:cs="Arial" w:ascii="Arial" w:hAnsi="Arial"/>
          <w:sz w:val="22"/>
        </w:rPr>
        <w:t xml:space="preserve">Prat. N.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NUMERO_PRATICA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[numero]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</w:t>
      </w:r>
    </w:p>
    <w:p>
      <w:pPr>
        <w:pStyle w:val="Normal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Dir. Segr. € </w:t>
      </w:r>
      <w:r>
        <w:rPr>
          <w:rFonts w:cs="Arial" w:ascii="Arial" w:hAnsi="Arial"/>
          <w:sz w:val="22"/>
          <w:highlight w:val="yellow"/>
        </w:rPr>
        <w:t>______________,00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28"/>
        </w:rPr>
        <w:t>IL DIRIGENTE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</w:rPr>
        <w:t xml:space="preserve">Vista l’istanza presentata in data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DATA_PROT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[data_protocollo]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presentata da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RICHIEDENTI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[elenco_richiedenti]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; per l'esecuzione dei lavori di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OGGETTO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[oggetto]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; ubicati in Sanremo in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UBICAZIONE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[ubicazione]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, al Catasto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RIF_CATASTO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[elenco_ct]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RIF_CATASTO_URB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[elenco_cu]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>; con allegato progetto, redatto da [elenco_progettisti_codfis]; costituito da n. **** elaborati grafici;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Acquisiti i seguenti pareri:</w:t>
      </w:r>
    </w:p>
    <w:p>
      <w:pPr>
        <w:pStyle w:val="ListParagraph"/>
        <w:numPr>
          <w:ilvl w:val="0"/>
          <w:numId w:val="3"/>
        </w:numPr>
        <w:tabs>
          <w:tab w:val="left" w:pos="426" w:leader="none"/>
        </w:tabs>
        <w:ind w:left="426" w:hanging="284"/>
        <w:jc w:val="both"/>
        <w:rPr>
          <w:rFonts w:ascii="Arial" w:hAnsi="Arial" w:cs="Arial"/>
          <w:color w:val="FF0000"/>
          <w:sz w:val="22"/>
        </w:rPr>
      </w:pPr>
      <w:r>
        <w:rPr>
          <w:rFonts w:cs="Arial" w:ascii="Arial" w:hAnsi="Arial"/>
          <w:color w:val="FF0000"/>
          <w:sz w:val="22"/>
        </w:rPr>
        <w:t>parere in data [pareri_1.data_rilascio;block=tbs:listitem] da [pareri_1.ente] che recita: "[pareri_1.prescrizioni]";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Visti altresì i seguenti atti: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Acquisita la dichiarazione di conformità sostitutiva del parere della ASL allegata all’istanza di cui sopra.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Acquisita l’Autorizzazione Paesaggistica ai sensi degli artt. 146 – 159 del Dlgs 42/2004 e dell’art. 82 della Legge Regionale n. 13 del 6 giugno 2014, prot. **** in data *****.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 xml:space="preserve">La proposta del responsabile del procedimento </w:t>
      </w:r>
      <w:r>
        <w:rPr>
          <w:rFonts w:cs="Arial" w:ascii="Arial" w:hAnsi="Arial"/>
          <w:i/>
          <w:sz w:val="22"/>
        </w:rPr>
        <w:t xml:space="preserve">[responsabile_procedimento] </w:t>
      </w:r>
      <w:r>
        <w:rPr>
          <w:rFonts w:cs="Arial" w:ascii="Arial" w:hAnsi="Arial"/>
          <w:sz w:val="22"/>
        </w:rPr>
        <w:t>formulata in data [data_rilascio_rup]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La relazione geologica tecnica presentata ai sensi dell'art.41 del P.R.G. vigente, in data * prot. *.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*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Visti il vigente Piano Regolatore Generale, i regolamenti locali e le disposizioni di legge in vigore;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Visto il Piano Urbanistico Comunale adottato con deliberazione Consiglio Comunale n. 67 del 16/10/2015 in regime di salvaguardia;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Vista la Legge Regionale n. 16 del 06 giugno 2008 sulla Disciplina dell’attività edilizia;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Richiamato D.P.R. n. 380 del 06.06 del 2001 e successive modificazioni ed integrazioni per quanto non eventualmente disciplinato della precedente Legge Regionale;</w:t>
      </w:r>
    </w:p>
    <w:p>
      <w:pPr>
        <w:pStyle w:val="Normal"/>
        <w:jc w:val="both"/>
        <w:rPr>
          <w:rFonts w:ascii="Arial" w:hAnsi="Arial" w:cs="Arial"/>
          <w:color w:val="FF0000"/>
          <w:sz w:val="22"/>
        </w:rPr>
      </w:pPr>
      <w:r>
        <w:rPr>
          <w:rFonts w:cs="Arial" w:ascii="Arial" w:hAnsi="Arial"/>
          <w:color w:val="FF0000"/>
          <w:sz w:val="22"/>
        </w:rPr>
        <w:t>Vista la Legge Regionale n. 49 del 03/11/2009 e smi, recanti misure urgenti per il rilancio dell’attività edilizia e per la riqualificazione del patrimonio urbanistico-edilizio.</w:t>
      </w:r>
    </w:p>
    <w:p>
      <w:pPr>
        <w:pStyle w:val="Normal"/>
        <w:jc w:val="both"/>
        <w:rPr>
          <w:rFonts w:ascii="Arial" w:hAnsi="Arial" w:cs="Arial"/>
          <w:color w:val="FF0000"/>
          <w:sz w:val="22"/>
        </w:rPr>
      </w:pPr>
      <w:r>
        <w:rPr>
          <w:rFonts w:cs="Arial" w:ascii="Arial" w:hAnsi="Arial"/>
          <w:color w:val="FF0000"/>
          <w:sz w:val="22"/>
        </w:rPr>
        <w:t>Vista la Legge Regionale n. 24 del 06/08/2001 e smi, renate norme sul recupero ai fini abitativi dei sottotetti esistenti.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Constatato che le opere sono oggetto di permesso di costruire  ai sensi di Legge;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 xml:space="preserve">RILASCIA PERMESSO DI COSTRUIRE </w:t>
      </w:r>
    </w:p>
    <w:p>
      <w:pPr>
        <w:pStyle w:val="Normal"/>
        <w:jc w:val="center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 [elenco_richiedenti],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L'inizio dei lavori dovrà avvenire entro un anno dalla data del presente permesso di costruire, pena la decadenza della stessa.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termine di ultimazione dei lavori, entro il quale l'opera deve essere agibile, non può essere superiore a tre anni dalla data dell’inizio dei lavori; nel caso di mancata ultimazione entro tale termine dovrà essere richiesta un nuovo permesso di costruire per la parte non ultimata.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2"/>
          <w:u w:val="single"/>
        </w:rPr>
      </w:pPr>
      <w:r>
        <w:rPr>
          <w:rFonts w:cs="Arial" w:ascii="Arial" w:hAnsi="Arial"/>
          <w:b/>
          <w:sz w:val="22"/>
          <w:u w:val="single"/>
        </w:rPr>
        <w:t>PRESCRIZIONI PARTICOLARI: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 diritti dei terzi devono essere salvi, riservati e rispettati in ogni fase dell’esecuzione dei lavori.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c.1 del Regolamento Edilizio esistente, come materiale arido alle condizioni previste dal D.M. 5 febbraio 1998 e ss.mm.ii., dal D.lgs 152/06 e ss. mm. ii., dalla L. N.98/2013 e dalla D.G.R. N.1423/2013; Qualsiasi accumulo di materiale che dovrà essere smaltito e/o recuperato, dovrà avvenire nell’ambito dell’area oggetto di permesso di costruire;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color w:val="FF0000"/>
          <w:sz w:val="22"/>
        </w:rPr>
        <w:t>si dovrà ottemperare al parere prescrittivo rilasciato in data [pareri_</w:t>
      </w:r>
      <w:r>
        <w:rPr>
          <w:rFonts w:cs="Arial" w:ascii="Arial" w:hAnsi="Arial"/>
          <w:color w:val="FF0000"/>
          <w:sz w:val="22"/>
        </w:rPr>
        <w:t>2</w:t>
      </w:r>
      <w:r>
        <w:rPr>
          <w:rFonts w:cs="Arial" w:ascii="Arial" w:hAnsi="Arial"/>
          <w:color w:val="FF0000"/>
          <w:sz w:val="22"/>
        </w:rPr>
        <w:t>.data_rilascio;block=tbs:listitem] da [pareri_</w:t>
      </w:r>
      <w:r>
        <w:rPr>
          <w:rFonts w:cs="Arial" w:ascii="Arial" w:hAnsi="Arial"/>
          <w:color w:val="FF0000"/>
          <w:sz w:val="22"/>
        </w:rPr>
        <w:t>2</w:t>
      </w:r>
      <w:r>
        <w:rPr>
          <w:rFonts w:cs="Arial" w:ascii="Arial" w:hAnsi="Arial"/>
          <w:color w:val="FF0000"/>
          <w:sz w:val="22"/>
        </w:rPr>
        <w:t>.ente] che recita: "[pareri_</w:t>
      </w:r>
      <w:r>
        <w:rPr>
          <w:rFonts w:cs="Arial" w:ascii="Arial" w:hAnsi="Arial"/>
          <w:color w:val="FF0000"/>
          <w:sz w:val="22"/>
        </w:rPr>
        <w:t>2</w:t>
      </w:r>
      <w:r>
        <w:rPr>
          <w:rFonts w:cs="Arial" w:ascii="Arial" w:hAnsi="Arial"/>
          <w:color w:val="FF0000"/>
          <w:sz w:val="22"/>
        </w:rPr>
        <w:t>.prescrizioni]";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2"/>
          <w:u w:val="single"/>
        </w:rPr>
      </w:pPr>
      <w:r>
        <w:rPr>
          <w:rFonts w:cs="Arial" w:ascii="Arial" w:hAnsi="Arial"/>
          <w:b/>
          <w:sz w:val="22"/>
          <w:u w:val="single"/>
        </w:rPr>
        <w:t>PRESCRIZIONI GENERALI: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Nel corso dei lavori dovranno applicarsi tutte le norme sulla prevenzione degli infortuni sul lavoro.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Dovranno essere rispettati tutti gli adempimenti previsti in materia energetica, di cui ai disposti del D.L. 63/2013 e del Regolamento Regionale n. 6 del 13 novembre 2012.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Dovrà essere tempestivamente comunicata, per iscritto, la data di inizio e quella di ultimazione dei lavori.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Prima dell'inizio dei lavori dovrà essere comunicato il nominativo del direttore degli stessi nonché quello dell'impresa esecutrice, segnalando tempestivamente eventuali variazioni;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Prima dell'inizio dei lavori potrà essere richiesto, al Settore Territorio, il tracciamento della linea di ciglio e l'indicazione delle quote stradali a norma dell'art. 10 del Regolamento Edilizio.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Prima dell'inizio dei lavori e durante l'esecuzione degli stessi occorre ottemperare a quanto disposto dalla Legge n. 1086 del 5 novembre 1971 e ss. mm. e ii., in riferimento alle opere di conglomerato cementizio armato e a quelle in struttura metallica, le quali non potranno essere usate se non dopo il loro collaudo.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Tutte le eventuali spese relative allo spostamento ed alla rimessa in pristino dei servizi di rete sono a carico del titolare del permesso di costruire.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La domanda di agibilità di quanto edificato dovrà essere presentata in conformità a quanto previsto dall’art. 37 della Legge n. 16 del 6 giugno 2008 e ss. mm. e ii..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Si da atto che sono state versate a norma dell'art. 16 del D.P.R. 380 del 06.06.2001 le seguenti somme alla Tesoreria Comunale: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>Costo di Costruzione</w:t>
        <w:tab/>
        <w:tab/>
        <w:tab/>
        <w:tab/>
        <w:tab/>
        <w:tab/>
        <w:tab/>
        <w:t>€ [oneri_cc]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 xml:space="preserve">Oneri di Urbanizzazione primaria </w:t>
        <w:tab/>
        <w:tab/>
        <w:tab/>
        <w:tab/>
        <w:tab/>
        <w:t>€ [oneri_b1_90p]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>Urbanizzazione secondaria (93%)</w:t>
        <w:tab/>
        <w:tab/>
        <w:tab/>
        <w:tab/>
        <w:tab/>
        <w:t>€ [oneri_b2_93p]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 xml:space="preserve">Oneri di Urbanizzazione Secondaria L.R. 4/85 art. 5 (7%) </w:t>
        <w:tab/>
        <w:tab/>
        <w:t>€ [oneri_b2_7p]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 xml:space="preserve">Oneri di Urbanizzazione L.R. 15/89 art. 15 (10%) </w:t>
        <w:tab/>
        <w:tab/>
        <w:tab/>
        <w:t>€ [oneri_b1b2_10p]</w:t>
      </w:r>
    </w:p>
    <w:p>
      <w:pPr>
        <w:pStyle w:val="ListParagraph"/>
        <w:jc w:val="both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>_____________________________________________________________________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/>
          <w:i/>
          <w:i/>
          <w:sz w:val="22"/>
        </w:rPr>
      </w:pPr>
      <w:r>
        <w:rPr>
          <w:rFonts w:cs="Arial" w:ascii="Arial" w:hAnsi="Arial"/>
          <w:b/>
          <w:i/>
          <w:sz w:val="22"/>
        </w:rPr>
        <w:t xml:space="preserve">TOTALE </w:t>
        <w:tab/>
        <w:tab/>
        <w:tab/>
        <w:tab/>
        <w:tab/>
        <w:tab/>
        <w:tab/>
        <w:tab/>
      </w:r>
      <w:r>
        <w:rPr>
          <w:rFonts w:cs="Arial" w:ascii="Arial" w:hAnsi="Arial"/>
          <w:i/>
          <w:sz w:val="22"/>
        </w:rPr>
        <w:t>€</w:t>
      </w:r>
      <w:r>
        <w:rPr>
          <w:rFonts w:cs="Arial" w:ascii="Arial" w:hAnsi="Arial"/>
          <w:b/>
          <w:i/>
          <w:sz w:val="22"/>
        </w:rPr>
        <w:t xml:space="preserve"> [oneri_totale]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Con quietanze dalla n. **** alla n. **** del *****.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Sono state altresì presentate le seguenti fidejussioni per: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Oneri di urbanizzazione per un importo di €. *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Costo di costruzione per un importo di €. *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dal Servizio Viabilità e Sottosuolo per un importo di € ******, quietanza n. **** del ****.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dal Servizio Ambiente per un importo di € ******, quietanza n. **** del ****.</w:t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dal Servizio Manutenzione Immobili, Progettazione e Verde Pubblico per un importo di € ******, quietanza n. **** del ****.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ai sensi dell’art. 9 c.5 del Regolamento Edilizio vigente  per un importo di € ******, quietanza n. **** del ****.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Deposito cauzionale disposto ai sensi dell’art. </w:t>
      </w:r>
      <w:r>
        <w:rPr>
          <w:rFonts w:cs="Arial" w:ascii="Arial" w:hAnsi="Arial"/>
          <w:sz w:val="22"/>
          <w:highlight w:val="yellow"/>
        </w:rPr>
        <w:t>____ c.____</w:t>
      </w:r>
      <w:r>
        <w:rPr>
          <w:rFonts w:cs="Arial" w:ascii="Arial" w:hAnsi="Arial"/>
          <w:sz w:val="22"/>
        </w:rPr>
        <w:t xml:space="preserve"> del Regolamento Edilizio vigente  per un importo di € ******, quietanza n. **** del ****.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presente permesso di costruire è rilasciato senza pregiudizio ai diritti di terzi e per quanto di competenza dell'Amministrazione Comunale.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Eventuali opere eseguite in difformità dal presente permesso di costruire saranno sanzionate ai sensi del Titolo IV, Capo II del T.U. D.P.R. 380/2001 e ss.mm. recante norme per la disciplina dell’attività edilizia.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ind w:firstLine="708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Sanremo,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tbl>
      <w:tblPr>
        <w:tblW w:w="977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889"/>
        <w:gridCol w:w="4888"/>
      </w:tblGrid>
      <w:tr>
        <w:trPr/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488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IL DIRIGENTE</w:t>
            </w:r>
          </w:p>
        </w:tc>
      </w:tr>
      <w:tr>
        <w:trPr/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488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i/>
                <w:i/>
                <w:sz w:val="22"/>
              </w:rPr>
            </w:pPr>
            <w:r>
              <w:rPr>
                <w:rFonts w:cs="Arial" w:ascii="Arial" w:hAnsi="Arial"/>
                <w:i/>
                <w:sz w:val="22"/>
              </w:rPr>
              <w:t>[dirigente]</w:t>
            </w:r>
          </w:p>
        </w:tc>
      </w:tr>
    </w:tbl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993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5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qFormat/>
    <w:rsid w:val="00e7559b"/>
    <w:rPr>
      <w:rFonts w:ascii="Arial" w:hAnsi="Arial"/>
      <w:sz w:val="24"/>
    </w:rPr>
  </w:style>
  <w:style w:type="character" w:styleId="CollegamentoInternet">
    <w:name w:val="Collegamento Internet"/>
    <w:basedOn w:val="DefaultParagraphFont"/>
    <w:rsid w:val="00e7559b"/>
    <w:rPr>
      <w:color w:val="0563C1" w:themeColor="hyperlink"/>
      <w:u w:val="single"/>
    </w:rPr>
  </w:style>
  <w:style w:type="character" w:styleId="ListLabel1">
    <w:name w:val="ListLabel 1"/>
    <w:qFormat/>
    <w:rPr>
      <w:rFonts w:ascii="Arial" w:hAnsi="Arial" w:eastAsia="Times New Roman" w:cs="Times New Roman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eastAsia="Times New Roman" w:cs="Times New Roman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 w:eastAsia="Times New Roman" w:cs="Times New Roman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eastAsia="Times New Roman" w:cs="Times New Roman"/>
      <w:b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Arial" w:hAnsi="Arial" w:cs="Arial"/>
      <w:i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0a6d"/>
    <w:pPr>
      <w:spacing w:before="0" w:after="0"/>
      <w:ind w:left="720" w:hanging="0"/>
      <w:contextualSpacing/>
    </w:pPr>
    <w:rPr/>
  </w:style>
  <w:style w:type="paragraph" w:styleId="Intestazione">
    <w:name w:val="Header"/>
    <w:basedOn w:val="Normal"/>
    <w:link w:val="IntestazioneCarattere"/>
    <w:rsid w:val="00e7559b"/>
    <w:pPr>
      <w:tabs>
        <w:tab w:val="center" w:pos="4819" w:leader="none"/>
        <w:tab w:val="right" w:pos="9638" w:leader="none"/>
      </w:tabs>
      <w:suppressAutoHyphens w:val="true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e.comune.sanremo@legalmail.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8</TotalTime>
  <Application>LibreOffice/6.0.3.2$Linux_X86_64 LibreOffice_project/00m0$Build-2</Application>
  <Pages>4</Pages>
  <Words>1388</Words>
  <Characters>8119</Characters>
  <CharactersWithSpaces>9448</CharactersWithSpaces>
  <Paragraphs>71</Paragraphs>
  <Company>comune di sanremo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2018-03-12T15:26:00Z</dcterms:created>
  <dc:creator>Marco Carbone</dc:creator>
  <dc:description/>
  <dc:language>it-IT</dc:language>
  <cp:lastModifiedBy/>
  <dcterms:modified xsi:type="dcterms:W3CDTF">2018-09-03T09:56:59Z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comune di sanremo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