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 w:rsidR="00A32D7F">
        <w:rPr>
          <w:rFonts w:ascii="Arial" w:hAnsi="Arial" w:cs="Arial"/>
          <w:sz w:val="22"/>
          <w:szCs w:val="22"/>
        </w:rPr>
        <w:t xml:space="preserve">prat.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C26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C26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[richiedent</w:t>
            </w:r>
            <w:r w:rsidR="00E52894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.nominativo;block=w:tr]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2C26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C2626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C2626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C2626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731421" w:rsidRPr="009C6EBE" w:rsidRDefault="00731421" w:rsidP="00731421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>
        <w:rPr>
          <w:rFonts w:ascii="Arial" w:hAnsi="Arial" w:cs="Arial"/>
          <w:color w:val="000000"/>
          <w:sz w:val="22"/>
          <w:szCs w:val="22"/>
        </w:rPr>
        <w:t>accertata la carenza della documentazione necessaria ai fini dell'istruttoria, dovrà essere integrata con quanto di seguito elencato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731421" w:rsidRDefault="002C2626" w:rsidP="00731421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1421">
        <w:rPr>
          <w:rFonts w:ascii="Arial" w:hAnsi="Arial" w:cs="Arial"/>
          <w:i/>
          <w:sz w:val="22"/>
          <w:szCs w:val="22"/>
        </w:rPr>
        <w:fldChar w:fldCharType="begin"/>
      </w:r>
      <w:r w:rsidR="00731421" w:rsidRPr="00731421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731421">
        <w:rPr>
          <w:rFonts w:ascii="Arial" w:hAnsi="Arial" w:cs="Arial"/>
          <w:i/>
          <w:sz w:val="22"/>
          <w:szCs w:val="22"/>
        </w:rPr>
        <w:fldChar w:fldCharType="separate"/>
      </w:r>
      <w:r w:rsidR="00731421" w:rsidRPr="00731421">
        <w:rPr>
          <w:rFonts w:ascii="Arial" w:hAnsi="Arial" w:cs="Arial"/>
          <w:i/>
          <w:noProof/>
          <w:sz w:val="22"/>
          <w:szCs w:val="22"/>
        </w:rPr>
        <w:t>[documenti_mancanti.documento;block=tbs:listitem]</w:t>
      </w:r>
      <w:r w:rsidRPr="00731421">
        <w:rPr>
          <w:rFonts w:ascii="Arial" w:hAnsi="Arial" w:cs="Arial"/>
          <w:i/>
          <w:sz w:val="22"/>
          <w:szCs w:val="22"/>
        </w:rPr>
        <w:fldChar w:fldCharType="end"/>
      </w:r>
    </w:p>
    <w:p w:rsidR="006F5DB2" w:rsidRDefault="006F5DB2" w:rsidP="006F5DB2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889" w:type="dxa"/>
        <w:tblLayout w:type="fixed"/>
        <w:tblLook w:val="04A0"/>
      </w:tblPr>
      <w:tblGrid>
        <w:gridCol w:w="1977"/>
        <w:gridCol w:w="1978"/>
        <w:gridCol w:w="1978"/>
        <w:gridCol w:w="1978"/>
        <w:gridCol w:w="1978"/>
      </w:tblGrid>
      <w:tr w:rsidR="006F5DB2" w:rsidTr="00A15A77">
        <w:tc>
          <w:tcPr>
            <w:tcW w:w="1977" w:type="dxa"/>
          </w:tcPr>
          <w:p w:rsidR="006F5DB2" w:rsidRPr="006F5DB2" w:rsidRDefault="006F5DB2" w:rsidP="006F5DB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allegati</w:t>
            </w:r>
            <w:r w:rsidRPr="009C6E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allegato</w:t>
            </w:r>
            <w:r w:rsidRPr="009C6EBE">
              <w:rPr>
                <w:rFonts w:ascii="Arial" w:hAnsi="Arial" w:cs="Arial"/>
                <w:sz w:val="22"/>
                <w:szCs w:val="22"/>
              </w:rPr>
              <w:t>;block=w:tr]</w:t>
            </w:r>
          </w:p>
        </w:tc>
        <w:tc>
          <w:tcPr>
            <w:tcW w:w="1978" w:type="dxa"/>
          </w:tcPr>
          <w:p w:rsidR="006F5DB2" w:rsidRPr="006F5DB2" w:rsidRDefault="006F5DB2" w:rsidP="006F5DB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allegati</w:t>
            </w:r>
            <w:r w:rsidRPr="009C6E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documento</w:t>
            </w:r>
            <w:r w:rsidRPr="009C6EBE">
              <w:rPr>
                <w:rFonts w:ascii="Arial" w:hAnsi="Arial" w:cs="Arial"/>
                <w:sz w:val="22"/>
                <w:szCs w:val="22"/>
              </w:rPr>
              <w:t>;block=w:tr]</w:t>
            </w:r>
          </w:p>
        </w:tc>
        <w:tc>
          <w:tcPr>
            <w:tcW w:w="1978" w:type="dxa"/>
          </w:tcPr>
          <w:p w:rsidR="006F5DB2" w:rsidRPr="006F5DB2" w:rsidRDefault="006F5DB2" w:rsidP="006F5DB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allegati</w:t>
            </w:r>
            <w:r w:rsidRPr="009C6E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integrato</w:t>
            </w:r>
            <w:r w:rsidRPr="009C6EBE">
              <w:rPr>
                <w:rFonts w:ascii="Arial" w:hAnsi="Arial" w:cs="Arial"/>
                <w:sz w:val="22"/>
                <w:szCs w:val="22"/>
              </w:rPr>
              <w:t>;block=w:tr]</w:t>
            </w:r>
          </w:p>
        </w:tc>
        <w:tc>
          <w:tcPr>
            <w:tcW w:w="1978" w:type="dxa"/>
          </w:tcPr>
          <w:p w:rsidR="006F5DB2" w:rsidRPr="006F5DB2" w:rsidRDefault="006F5DB2" w:rsidP="006F5DB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allegati</w:t>
            </w:r>
            <w:r w:rsidRPr="009C6E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mancante</w:t>
            </w:r>
            <w:r w:rsidRPr="009C6EBE">
              <w:rPr>
                <w:rFonts w:ascii="Arial" w:hAnsi="Arial" w:cs="Arial"/>
                <w:sz w:val="22"/>
                <w:szCs w:val="22"/>
              </w:rPr>
              <w:t>;block=w:tr]</w:t>
            </w:r>
          </w:p>
        </w:tc>
        <w:tc>
          <w:tcPr>
            <w:tcW w:w="1978" w:type="dxa"/>
          </w:tcPr>
          <w:p w:rsidR="006F5DB2" w:rsidRPr="006F5DB2" w:rsidRDefault="006F5DB2" w:rsidP="006F5DB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allegati</w:t>
            </w:r>
            <w:r w:rsidRPr="009C6E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sostituito</w:t>
            </w:r>
            <w:r w:rsidRPr="009C6EBE">
              <w:rPr>
                <w:rFonts w:ascii="Arial" w:hAnsi="Arial" w:cs="Arial"/>
                <w:sz w:val="22"/>
                <w:szCs w:val="22"/>
              </w:rPr>
              <w:t>;block=w:tr]</w:t>
            </w:r>
          </w:p>
        </w:tc>
      </w:tr>
    </w:tbl>
    <w:p w:rsidR="006F5DB2" w:rsidRPr="006F5DB2" w:rsidRDefault="006F5DB2" w:rsidP="006F5DB2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731421" w:rsidRDefault="00731421" w:rsidP="0073142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31 comma 4 della Legge Regionale n. 16 del 06 giugno 2008</w:t>
      </w:r>
      <w:r>
        <w:rPr>
          <w:rFonts w:ascii="Arial" w:hAnsi="Arial" w:cs="Arial"/>
          <w:color w:val="000000"/>
          <w:sz w:val="22"/>
          <w:szCs w:val="22"/>
        </w:rPr>
        <w:t>,e successive modificazioni,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31421" w:rsidRDefault="00731421" w:rsidP="0073142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2C2626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2C2626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6F5DB2">
        <w:rPr>
          <w:rFonts w:ascii="Arial" w:hAnsi="Arial" w:cs="Arial"/>
          <w:i/>
          <w:noProof/>
          <w:sz w:val="22"/>
          <w:szCs w:val="22"/>
        </w:rPr>
        <w:t>29 maggio 2019</w:t>
      </w:r>
      <w:r w:rsidR="002C2626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[responsabile_procedimento]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B3" w:rsidRDefault="000741B3" w:rsidP="00DF7577">
      <w:r>
        <w:separator/>
      </w:r>
    </w:p>
  </w:endnote>
  <w:endnote w:type="continuationSeparator" w:id="1">
    <w:p w:rsidR="000741B3" w:rsidRDefault="000741B3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B3" w:rsidRDefault="000741B3" w:rsidP="00DF7577">
      <w:r>
        <w:separator/>
      </w:r>
    </w:p>
  </w:footnote>
  <w:footnote w:type="continuationSeparator" w:id="1">
    <w:p w:rsidR="000741B3" w:rsidRDefault="000741B3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B610F"/>
    <w:rsid w:val="00003A5B"/>
    <w:rsid w:val="00022D26"/>
    <w:rsid w:val="00024535"/>
    <w:rsid w:val="00033B2C"/>
    <w:rsid w:val="00063A50"/>
    <w:rsid w:val="00072A97"/>
    <w:rsid w:val="000741B3"/>
    <w:rsid w:val="000C370B"/>
    <w:rsid w:val="000F1EDD"/>
    <w:rsid w:val="0019206D"/>
    <w:rsid w:val="001B4225"/>
    <w:rsid w:val="002061BA"/>
    <w:rsid w:val="002218EE"/>
    <w:rsid w:val="002C2626"/>
    <w:rsid w:val="002D0988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6F5DB2"/>
    <w:rsid w:val="00703418"/>
    <w:rsid w:val="00731421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811BE"/>
    <w:rsid w:val="0099055F"/>
    <w:rsid w:val="009C56F4"/>
    <w:rsid w:val="009C6EBE"/>
    <w:rsid w:val="00A15A77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5B9F"/>
    <w:rsid w:val="00B12621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2894"/>
    <w:rsid w:val="00E530BE"/>
    <w:rsid w:val="00E60E64"/>
    <w:rsid w:val="00EE3471"/>
    <w:rsid w:val="00EE4D7E"/>
    <w:rsid w:val="00F35ED8"/>
    <w:rsid w:val="00F72024"/>
    <w:rsid w:val="00F9690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3BE0-2568-49FE-91D3-49B43DA3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 Giuseppe Romano</cp:lastModifiedBy>
  <cp:revision>2</cp:revision>
  <cp:lastPrinted>2016-12-27T12:21:00Z</cp:lastPrinted>
  <dcterms:created xsi:type="dcterms:W3CDTF">2019-05-29T06:17:00Z</dcterms:created>
  <dcterms:modified xsi:type="dcterms:W3CDTF">2019-05-29T06:17:00Z</dcterms:modified>
</cp:coreProperties>
</file>